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A7545" w:rsidTr="00940B6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A7545" w:rsidTr="00940B6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DA7545" w:rsidTr="00940B6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A7545" w:rsidRPr="00D3372A" w:rsidRDefault="00D33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A7545" w:rsidRPr="00D3372A" w:rsidRDefault="00D33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A7545" w:rsidTr="00940B65">
        <w:trPr>
          <w:trHeight w:hRule="exact" w:val="986"/>
        </w:trPr>
        <w:tc>
          <w:tcPr>
            <w:tcW w:w="723" w:type="dxa"/>
          </w:tcPr>
          <w:p w:rsidR="00DA7545" w:rsidRDefault="00DA754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 w:rsidTr="00940B65">
        <w:trPr>
          <w:trHeight w:hRule="exact" w:val="138"/>
        </w:trPr>
        <w:tc>
          <w:tcPr>
            <w:tcW w:w="723" w:type="dxa"/>
          </w:tcPr>
          <w:p w:rsidR="00DA7545" w:rsidRDefault="00DA7545"/>
        </w:tc>
        <w:tc>
          <w:tcPr>
            <w:tcW w:w="853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969" w:type="dxa"/>
          </w:tcPr>
          <w:p w:rsidR="00DA7545" w:rsidRDefault="00DA7545"/>
        </w:tc>
        <w:tc>
          <w:tcPr>
            <w:tcW w:w="16" w:type="dxa"/>
          </w:tcPr>
          <w:p w:rsidR="00DA7545" w:rsidRDefault="00DA7545"/>
        </w:tc>
        <w:tc>
          <w:tcPr>
            <w:tcW w:w="1556" w:type="dxa"/>
          </w:tcPr>
          <w:p w:rsidR="00DA7545" w:rsidRDefault="00DA7545"/>
        </w:tc>
        <w:tc>
          <w:tcPr>
            <w:tcW w:w="574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1289" w:type="dxa"/>
          </w:tcPr>
          <w:p w:rsidR="00DA7545" w:rsidRDefault="00DA7545"/>
        </w:tc>
        <w:tc>
          <w:tcPr>
            <w:tcW w:w="9" w:type="dxa"/>
          </w:tcPr>
          <w:p w:rsidR="00DA7545" w:rsidRDefault="00DA7545"/>
        </w:tc>
        <w:tc>
          <w:tcPr>
            <w:tcW w:w="1695" w:type="dxa"/>
          </w:tcPr>
          <w:p w:rsidR="00DA7545" w:rsidRDefault="00DA7545"/>
        </w:tc>
        <w:tc>
          <w:tcPr>
            <w:tcW w:w="722" w:type="dxa"/>
          </w:tcPr>
          <w:p w:rsidR="00DA7545" w:rsidRDefault="00DA7545"/>
        </w:tc>
        <w:tc>
          <w:tcPr>
            <w:tcW w:w="141" w:type="dxa"/>
          </w:tcPr>
          <w:p w:rsidR="00DA7545" w:rsidRDefault="00DA7545"/>
        </w:tc>
      </w:tr>
      <w:tr w:rsidR="00DA7545" w:rsidRPr="00940B65" w:rsidTr="00940B6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A7545" w:rsidRPr="00940B65" w:rsidTr="00940B6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A7545" w:rsidRPr="00940B65" w:rsidTr="00940B65">
        <w:trPr>
          <w:trHeight w:hRule="exact" w:val="416"/>
        </w:trPr>
        <w:tc>
          <w:tcPr>
            <w:tcW w:w="72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940B65" w:rsidTr="00940B65">
        <w:trPr>
          <w:trHeight w:hRule="exact" w:val="277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0B65" w:rsidTr="00940B65">
        <w:trPr>
          <w:trHeight w:hRule="exact" w:val="183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 w:rsidP="00DC75C0"/>
        </w:tc>
        <w:tc>
          <w:tcPr>
            <w:tcW w:w="426" w:type="dxa"/>
          </w:tcPr>
          <w:p w:rsidR="00940B65" w:rsidRDefault="00940B65" w:rsidP="00DC75C0"/>
        </w:tc>
        <w:tc>
          <w:tcPr>
            <w:tcW w:w="1289" w:type="dxa"/>
          </w:tcPr>
          <w:p w:rsidR="00940B65" w:rsidRDefault="00940B65" w:rsidP="00DC75C0"/>
        </w:tc>
        <w:tc>
          <w:tcPr>
            <w:tcW w:w="9" w:type="dxa"/>
          </w:tcPr>
          <w:p w:rsidR="00940B65" w:rsidRDefault="00940B65" w:rsidP="00DC75C0"/>
        </w:tc>
        <w:tc>
          <w:tcPr>
            <w:tcW w:w="1695" w:type="dxa"/>
          </w:tcPr>
          <w:p w:rsidR="00940B65" w:rsidRDefault="00940B65" w:rsidP="00DC75C0"/>
        </w:tc>
        <w:tc>
          <w:tcPr>
            <w:tcW w:w="722" w:type="dxa"/>
          </w:tcPr>
          <w:p w:rsidR="00940B65" w:rsidRDefault="00940B65" w:rsidP="00DC75C0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277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 w:rsidP="00DC7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22" w:type="dxa"/>
          </w:tcPr>
          <w:p w:rsidR="00940B65" w:rsidRDefault="00940B65" w:rsidP="00DC75C0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83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 w:rsidP="00DC75C0"/>
        </w:tc>
        <w:tc>
          <w:tcPr>
            <w:tcW w:w="426" w:type="dxa"/>
          </w:tcPr>
          <w:p w:rsidR="00940B65" w:rsidRDefault="00940B65" w:rsidP="00DC75C0"/>
        </w:tc>
        <w:tc>
          <w:tcPr>
            <w:tcW w:w="1289" w:type="dxa"/>
          </w:tcPr>
          <w:p w:rsidR="00940B65" w:rsidRDefault="00940B65" w:rsidP="00DC75C0"/>
        </w:tc>
        <w:tc>
          <w:tcPr>
            <w:tcW w:w="9" w:type="dxa"/>
          </w:tcPr>
          <w:p w:rsidR="00940B65" w:rsidRDefault="00940B65" w:rsidP="00DC75C0"/>
        </w:tc>
        <w:tc>
          <w:tcPr>
            <w:tcW w:w="1695" w:type="dxa"/>
          </w:tcPr>
          <w:p w:rsidR="00940B65" w:rsidRDefault="00940B65" w:rsidP="00DC75C0"/>
        </w:tc>
        <w:tc>
          <w:tcPr>
            <w:tcW w:w="722" w:type="dxa"/>
          </w:tcPr>
          <w:p w:rsidR="00940B65" w:rsidRDefault="00940B65" w:rsidP="00DC75C0"/>
        </w:tc>
        <w:tc>
          <w:tcPr>
            <w:tcW w:w="141" w:type="dxa"/>
          </w:tcPr>
          <w:p w:rsidR="00940B65" w:rsidRDefault="00940B65"/>
        </w:tc>
      </w:tr>
      <w:tr w:rsidR="00940B65" w:rsidRPr="00940B65" w:rsidTr="00940B65">
        <w:trPr>
          <w:trHeight w:hRule="exact" w:val="694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40B65" w:rsidRPr="00326F06" w:rsidRDefault="00940B65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 С.А.</w:t>
            </w:r>
          </w:p>
        </w:tc>
      </w:tr>
      <w:tr w:rsidR="00940B65" w:rsidRPr="00940B65" w:rsidTr="00940B65">
        <w:trPr>
          <w:trHeight w:hRule="exact" w:val="11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</w:tr>
      <w:tr w:rsidR="00940B65" w:rsidTr="00940B65">
        <w:trPr>
          <w:trHeight w:hRule="exact" w:val="74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40B65" w:rsidRDefault="00940B65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40B65" w:rsidRDefault="00940B65" w:rsidP="00DC75C0"/>
        </w:tc>
        <w:tc>
          <w:tcPr>
            <w:tcW w:w="1695" w:type="dxa"/>
          </w:tcPr>
          <w:p w:rsidR="00940B65" w:rsidRDefault="00940B65" w:rsidP="00DC75C0"/>
        </w:tc>
        <w:tc>
          <w:tcPr>
            <w:tcW w:w="722" w:type="dxa"/>
          </w:tcPr>
          <w:p w:rsidR="00940B65" w:rsidRDefault="00940B65" w:rsidP="00DC75C0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555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0B65" w:rsidRDefault="00940B65"/>
        </w:tc>
        <w:tc>
          <w:tcPr>
            <w:tcW w:w="9" w:type="dxa"/>
          </w:tcPr>
          <w:p w:rsidR="00940B65" w:rsidRDefault="00940B6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/>
        </w:tc>
      </w:tr>
      <w:tr w:rsidR="00940B65" w:rsidTr="00940B65">
        <w:trPr>
          <w:trHeight w:hRule="exact" w:val="447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0B65" w:rsidRDefault="00940B65"/>
        </w:tc>
        <w:tc>
          <w:tcPr>
            <w:tcW w:w="9" w:type="dxa"/>
          </w:tcPr>
          <w:p w:rsidR="00940B65" w:rsidRDefault="00940B65"/>
        </w:tc>
        <w:tc>
          <w:tcPr>
            <w:tcW w:w="1695" w:type="dxa"/>
          </w:tcPr>
          <w:p w:rsidR="00940B65" w:rsidRDefault="00940B65"/>
        </w:tc>
        <w:tc>
          <w:tcPr>
            <w:tcW w:w="722" w:type="dxa"/>
          </w:tcPr>
          <w:p w:rsidR="00940B65" w:rsidRDefault="00940B65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33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0B65" w:rsidRDefault="00940B6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244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/>
        </w:tc>
        <w:tc>
          <w:tcPr>
            <w:tcW w:w="426" w:type="dxa"/>
          </w:tcPr>
          <w:p w:rsidR="00940B65" w:rsidRDefault="00940B6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605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/>
        </w:tc>
        <w:tc>
          <w:tcPr>
            <w:tcW w:w="426" w:type="dxa"/>
          </w:tcPr>
          <w:p w:rsidR="00940B65" w:rsidRDefault="00940B65"/>
        </w:tc>
        <w:tc>
          <w:tcPr>
            <w:tcW w:w="1289" w:type="dxa"/>
          </w:tcPr>
          <w:p w:rsidR="00940B65" w:rsidRDefault="00940B65"/>
        </w:tc>
        <w:tc>
          <w:tcPr>
            <w:tcW w:w="9" w:type="dxa"/>
          </w:tcPr>
          <w:p w:rsidR="00940B65" w:rsidRDefault="00940B65"/>
        </w:tc>
        <w:tc>
          <w:tcPr>
            <w:tcW w:w="1695" w:type="dxa"/>
          </w:tcPr>
          <w:p w:rsidR="00940B65" w:rsidRDefault="00940B65"/>
        </w:tc>
        <w:tc>
          <w:tcPr>
            <w:tcW w:w="722" w:type="dxa"/>
          </w:tcPr>
          <w:p w:rsidR="00940B65" w:rsidRDefault="00940B65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40B65" w:rsidTr="00940B65">
        <w:trPr>
          <w:trHeight w:hRule="exact" w:val="138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/>
        </w:tc>
        <w:tc>
          <w:tcPr>
            <w:tcW w:w="426" w:type="dxa"/>
          </w:tcPr>
          <w:p w:rsidR="00940B65" w:rsidRDefault="00940B65"/>
        </w:tc>
        <w:tc>
          <w:tcPr>
            <w:tcW w:w="1289" w:type="dxa"/>
          </w:tcPr>
          <w:p w:rsidR="00940B65" w:rsidRDefault="00940B65"/>
        </w:tc>
        <w:tc>
          <w:tcPr>
            <w:tcW w:w="9" w:type="dxa"/>
          </w:tcPr>
          <w:p w:rsidR="00940B65" w:rsidRDefault="00940B65"/>
        </w:tc>
        <w:tc>
          <w:tcPr>
            <w:tcW w:w="1695" w:type="dxa"/>
          </w:tcPr>
          <w:p w:rsidR="00940B65" w:rsidRDefault="00940B65"/>
        </w:tc>
        <w:tc>
          <w:tcPr>
            <w:tcW w:w="722" w:type="dxa"/>
          </w:tcPr>
          <w:p w:rsidR="00940B65" w:rsidRDefault="00940B65"/>
        </w:tc>
        <w:tc>
          <w:tcPr>
            <w:tcW w:w="141" w:type="dxa"/>
          </w:tcPr>
          <w:p w:rsidR="00940B65" w:rsidRDefault="00940B65"/>
        </w:tc>
      </w:tr>
      <w:tr w:rsidR="00940B65" w:rsidTr="00940B6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940B65" w:rsidTr="00940B65">
        <w:trPr>
          <w:trHeight w:hRule="exact" w:val="138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/>
        </w:tc>
      </w:tr>
      <w:tr w:rsidR="00940B65" w:rsidTr="00940B65">
        <w:trPr>
          <w:trHeight w:hRule="exact" w:val="108"/>
        </w:trPr>
        <w:tc>
          <w:tcPr>
            <w:tcW w:w="723" w:type="dxa"/>
          </w:tcPr>
          <w:p w:rsidR="00940B65" w:rsidRDefault="00940B65"/>
        </w:tc>
        <w:tc>
          <w:tcPr>
            <w:tcW w:w="853" w:type="dxa"/>
          </w:tcPr>
          <w:p w:rsidR="00940B65" w:rsidRDefault="00940B65"/>
        </w:tc>
        <w:tc>
          <w:tcPr>
            <w:tcW w:w="284" w:type="dxa"/>
          </w:tcPr>
          <w:p w:rsidR="00940B65" w:rsidRDefault="00940B65"/>
        </w:tc>
        <w:tc>
          <w:tcPr>
            <w:tcW w:w="1969" w:type="dxa"/>
          </w:tcPr>
          <w:p w:rsidR="00940B65" w:rsidRDefault="00940B65"/>
        </w:tc>
        <w:tc>
          <w:tcPr>
            <w:tcW w:w="16" w:type="dxa"/>
          </w:tcPr>
          <w:p w:rsidR="00940B65" w:rsidRDefault="00940B65"/>
        </w:tc>
        <w:tc>
          <w:tcPr>
            <w:tcW w:w="1556" w:type="dxa"/>
          </w:tcPr>
          <w:p w:rsidR="00940B65" w:rsidRDefault="00940B65"/>
        </w:tc>
        <w:tc>
          <w:tcPr>
            <w:tcW w:w="574" w:type="dxa"/>
          </w:tcPr>
          <w:p w:rsidR="00940B65" w:rsidRDefault="00940B65"/>
        </w:tc>
        <w:tc>
          <w:tcPr>
            <w:tcW w:w="426" w:type="dxa"/>
          </w:tcPr>
          <w:p w:rsidR="00940B65" w:rsidRDefault="00940B65"/>
        </w:tc>
        <w:tc>
          <w:tcPr>
            <w:tcW w:w="1289" w:type="dxa"/>
          </w:tcPr>
          <w:p w:rsidR="00940B65" w:rsidRDefault="00940B65"/>
        </w:tc>
        <w:tc>
          <w:tcPr>
            <w:tcW w:w="9" w:type="dxa"/>
          </w:tcPr>
          <w:p w:rsidR="00940B65" w:rsidRDefault="00940B65"/>
        </w:tc>
        <w:tc>
          <w:tcPr>
            <w:tcW w:w="1695" w:type="dxa"/>
          </w:tcPr>
          <w:p w:rsidR="00940B65" w:rsidRDefault="00940B65"/>
        </w:tc>
        <w:tc>
          <w:tcPr>
            <w:tcW w:w="722" w:type="dxa"/>
          </w:tcPr>
          <w:p w:rsidR="00940B65" w:rsidRDefault="00940B65"/>
        </w:tc>
        <w:tc>
          <w:tcPr>
            <w:tcW w:w="141" w:type="dxa"/>
          </w:tcPr>
          <w:p w:rsidR="00940B65" w:rsidRDefault="00940B65"/>
        </w:tc>
      </w:tr>
      <w:tr w:rsidR="00940B65" w:rsidRPr="00940B65" w:rsidTr="00940B6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Pr="00D3372A" w:rsidRDefault="00940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372A">
              <w:rPr>
                <w:lang w:val="ru-RU"/>
              </w:rPr>
              <w:t xml:space="preserve"> 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3372A">
              <w:rPr>
                <w:lang w:val="ru-RU"/>
              </w:rPr>
              <w:t xml:space="preserve"> 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D3372A">
              <w:rPr>
                <w:lang w:val="ru-RU"/>
              </w:rPr>
              <w:t xml:space="preserve"> 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3372A">
              <w:rPr>
                <w:lang w:val="ru-RU"/>
              </w:rPr>
              <w:t xml:space="preserve"> 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3372A">
              <w:rPr>
                <w:lang w:val="ru-RU"/>
              </w:rPr>
              <w:t xml:space="preserve"> 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3372A">
              <w:rPr>
                <w:lang w:val="ru-RU"/>
              </w:rPr>
              <w:t xml:space="preserve"> 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D3372A">
              <w:rPr>
                <w:lang w:val="ru-RU"/>
              </w:rPr>
              <w:t xml:space="preserve"> </w:t>
            </w:r>
          </w:p>
        </w:tc>
      </w:tr>
      <w:tr w:rsidR="00940B65" w:rsidRPr="00940B65" w:rsidTr="00940B65">
        <w:trPr>
          <w:trHeight w:hRule="exact" w:val="229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</w:tr>
      <w:tr w:rsidR="00940B65" w:rsidRPr="00940B65" w:rsidTr="00940B6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B65" w:rsidRPr="00D3372A" w:rsidRDefault="00940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D33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Волошина И.А.</w:t>
            </w:r>
          </w:p>
        </w:tc>
      </w:tr>
      <w:tr w:rsidR="00940B65" w:rsidRPr="00940B65" w:rsidTr="00940B65">
        <w:trPr>
          <w:trHeight w:hRule="exact" w:val="36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B65" w:rsidRPr="00D3372A" w:rsidRDefault="00940B65">
            <w:pPr>
              <w:rPr>
                <w:lang w:val="ru-RU"/>
              </w:rPr>
            </w:pPr>
          </w:p>
        </w:tc>
      </w:tr>
      <w:tr w:rsidR="00940B65" w:rsidRPr="00940B65" w:rsidTr="00940B65">
        <w:trPr>
          <w:trHeight w:hRule="exact" w:val="446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</w:tr>
      <w:tr w:rsidR="00940B65" w:rsidRPr="00940B65" w:rsidTr="00A306B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Pr="00E72244" w:rsidRDefault="00940B6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40B65" w:rsidRPr="00940B65" w:rsidTr="00940B65">
        <w:trPr>
          <w:trHeight w:hRule="exact" w:val="432"/>
        </w:trPr>
        <w:tc>
          <w:tcPr>
            <w:tcW w:w="723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</w:tr>
      <w:tr w:rsidR="00940B65" w:rsidTr="00940B6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Pr="00E72244" w:rsidRDefault="00940B6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25.05.2022г. № 4</w:t>
            </w:r>
          </w:p>
        </w:tc>
      </w:tr>
      <w:tr w:rsidR="00940B65" w:rsidTr="00940B65">
        <w:trPr>
          <w:trHeight w:hRule="exact" w:val="152"/>
        </w:trPr>
        <w:tc>
          <w:tcPr>
            <w:tcW w:w="723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40B65" w:rsidRDefault="00940B65" w:rsidP="00DC75C0"/>
        </w:tc>
        <w:tc>
          <w:tcPr>
            <w:tcW w:w="1556" w:type="dxa"/>
          </w:tcPr>
          <w:p w:rsidR="00940B65" w:rsidRDefault="00940B65" w:rsidP="00DC75C0"/>
        </w:tc>
        <w:tc>
          <w:tcPr>
            <w:tcW w:w="574" w:type="dxa"/>
          </w:tcPr>
          <w:p w:rsidR="00940B65" w:rsidRDefault="00940B65" w:rsidP="00DC75C0"/>
        </w:tc>
        <w:tc>
          <w:tcPr>
            <w:tcW w:w="426" w:type="dxa"/>
          </w:tcPr>
          <w:p w:rsidR="00940B65" w:rsidRDefault="00940B65" w:rsidP="00DC75C0"/>
        </w:tc>
        <w:tc>
          <w:tcPr>
            <w:tcW w:w="1289" w:type="dxa"/>
          </w:tcPr>
          <w:p w:rsidR="00940B65" w:rsidRDefault="00940B65" w:rsidP="00DC75C0"/>
        </w:tc>
        <w:tc>
          <w:tcPr>
            <w:tcW w:w="9" w:type="dxa"/>
          </w:tcPr>
          <w:p w:rsidR="00940B65" w:rsidRDefault="00940B65" w:rsidP="00DC75C0"/>
        </w:tc>
        <w:tc>
          <w:tcPr>
            <w:tcW w:w="1695" w:type="dxa"/>
          </w:tcPr>
          <w:p w:rsidR="00940B65" w:rsidRDefault="00940B65" w:rsidP="00DC75C0"/>
        </w:tc>
        <w:tc>
          <w:tcPr>
            <w:tcW w:w="722" w:type="dxa"/>
          </w:tcPr>
          <w:p w:rsidR="00940B65" w:rsidRDefault="00940B65" w:rsidP="00DC75C0"/>
        </w:tc>
        <w:tc>
          <w:tcPr>
            <w:tcW w:w="141" w:type="dxa"/>
          </w:tcPr>
          <w:p w:rsidR="00940B65" w:rsidRDefault="00940B65" w:rsidP="00DC75C0"/>
        </w:tc>
      </w:tr>
      <w:tr w:rsidR="00940B65" w:rsidRPr="00940B65" w:rsidTr="0000411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БАмИЖТ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B65" w:rsidRPr="00940B65" w:rsidTr="00940B65">
        <w:trPr>
          <w:trHeight w:hRule="exact" w:val="45"/>
        </w:trPr>
        <w:tc>
          <w:tcPr>
            <w:tcW w:w="723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40B65" w:rsidRPr="00E72244" w:rsidRDefault="00940B6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B65" w:rsidRPr="00326F06" w:rsidRDefault="00940B65" w:rsidP="00DC75C0">
            <w:pPr>
              <w:rPr>
                <w:lang w:val="ru-RU"/>
              </w:rPr>
            </w:pPr>
          </w:p>
        </w:tc>
      </w:tr>
      <w:tr w:rsidR="00940B65" w:rsidRPr="00940B65" w:rsidTr="00940B6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Pr="00E72244" w:rsidRDefault="00940B6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40B65" w:rsidRPr="00940B65" w:rsidTr="00940B65">
        <w:trPr>
          <w:trHeight w:hRule="exact" w:val="2497"/>
        </w:trPr>
        <w:tc>
          <w:tcPr>
            <w:tcW w:w="72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B65" w:rsidRPr="00D3372A" w:rsidRDefault="00940B65">
            <w:pPr>
              <w:rPr>
                <w:lang w:val="ru-RU"/>
              </w:rPr>
            </w:pPr>
          </w:p>
        </w:tc>
      </w:tr>
      <w:tr w:rsidR="00940B65" w:rsidTr="00940B6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B65" w:rsidRDefault="0094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40B65" w:rsidRDefault="00940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A7545" w:rsidRDefault="00D33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A754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Default="00DA754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A7545">
        <w:trPr>
          <w:trHeight w:hRule="exact" w:val="402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Default="00DA7545"/>
        </w:tc>
      </w:tr>
      <w:tr w:rsidR="00DA7545">
        <w:trPr>
          <w:trHeight w:hRule="exact" w:val="13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Default="00DA7545"/>
        </w:tc>
      </w:tr>
      <w:tr w:rsidR="00DA7545">
        <w:trPr>
          <w:trHeight w:hRule="exact" w:val="96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694"/>
        </w:trPr>
        <w:tc>
          <w:tcPr>
            <w:tcW w:w="2694" w:type="dxa"/>
          </w:tcPr>
          <w:p w:rsidR="00DA7545" w:rsidRDefault="00DA75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3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96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694"/>
        </w:trPr>
        <w:tc>
          <w:tcPr>
            <w:tcW w:w="2694" w:type="dxa"/>
          </w:tcPr>
          <w:p w:rsidR="00DA7545" w:rsidRDefault="00DA75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3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96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694"/>
        </w:trPr>
        <w:tc>
          <w:tcPr>
            <w:tcW w:w="2694" w:type="dxa"/>
          </w:tcPr>
          <w:p w:rsidR="00DA7545" w:rsidRDefault="00DA75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3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96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A7545" w:rsidRPr="00940B65">
        <w:trPr>
          <w:trHeight w:hRule="exact" w:val="138"/>
        </w:trPr>
        <w:tc>
          <w:tcPr>
            <w:tcW w:w="269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A7545">
        <w:trPr>
          <w:trHeight w:hRule="exact" w:val="138"/>
        </w:trPr>
        <w:tc>
          <w:tcPr>
            <w:tcW w:w="2694" w:type="dxa"/>
          </w:tcPr>
          <w:p w:rsidR="00DA7545" w:rsidRDefault="00DA7545"/>
        </w:tc>
        <w:tc>
          <w:tcPr>
            <w:tcW w:w="7088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694"/>
        </w:trPr>
        <w:tc>
          <w:tcPr>
            <w:tcW w:w="2694" w:type="dxa"/>
          </w:tcPr>
          <w:p w:rsidR="00DA7545" w:rsidRDefault="00DA75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DA7545" w:rsidRPr="00D3372A" w:rsidRDefault="00D3372A">
      <w:pPr>
        <w:rPr>
          <w:sz w:val="0"/>
          <w:szCs w:val="0"/>
          <w:lang w:val="ru-RU"/>
        </w:rPr>
      </w:pPr>
      <w:r w:rsidRPr="00D337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DA7545">
        <w:trPr>
          <w:trHeight w:hRule="exact" w:val="277"/>
        </w:trPr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A7545">
        <w:trPr>
          <w:trHeight w:hRule="exact" w:val="277"/>
        </w:trPr>
        <w:tc>
          <w:tcPr>
            <w:tcW w:w="284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472" w:type="dxa"/>
          </w:tcPr>
          <w:p w:rsidR="00DA7545" w:rsidRDefault="00DA7545"/>
        </w:tc>
        <w:tc>
          <w:tcPr>
            <w:tcW w:w="238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  <w:tc>
          <w:tcPr>
            <w:tcW w:w="93" w:type="dxa"/>
          </w:tcPr>
          <w:p w:rsidR="00DA7545" w:rsidRDefault="00DA7545"/>
        </w:tc>
        <w:tc>
          <w:tcPr>
            <w:tcW w:w="192" w:type="dxa"/>
          </w:tcPr>
          <w:p w:rsidR="00DA7545" w:rsidRDefault="00DA7545"/>
        </w:tc>
        <w:tc>
          <w:tcPr>
            <w:tcW w:w="285" w:type="dxa"/>
          </w:tcPr>
          <w:p w:rsidR="00DA7545" w:rsidRDefault="00DA7545"/>
        </w:tc>
        <w:tc>
          <w:tcPr>
            <w:tcW w:w="469" w:type="dxa"/>
          </w:tcPr>
          <w:p w:rsidR="00DA7545" w:rsidRDefault="00DA7545"/>
        </w:tc>
        <w:tc>
          <w:tcPr>
            <w:tcW w:w="242" w:type="dxa"/>
          </w:tcPr>
          <w:p w:rsidR="00DA7545" w:rsidRDefault="00DA7545"/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277" w:type="dxa"/>
          </w:tcPr>
          <w:p w:rsidR="00DA7545" w:rsidRDefault="00DA7545"/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 w:rsidRPr="00940B65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Высшая математика</w:t>
            </w:r>
          </w:p>
        </w:tc>
      </w:tr>
      <w:tr w:rsidR="00DA7545" w:rsidRPr="00940B65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A754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138"/>
        </w:trPr>
        <w:tc>
          <w:tcPr>
            <w:tcW w:w="284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472" w:type="dxa"/>
          </w:tcPr>
          <w:p w:rsidR="00DA7545" w:rsidRDefault="00DA7545"/>
        </w:tc>
        <w:tc>
          <w:tcPr>
            <w:tcW w:w="238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  <w:tc>
          <w:tcPr>
            <w:tcW w:w="93" w:type="dxa"/>
          </w:tcPr>
          <w:p w:rsidR="00DA7545" w:rsidRDefault="00DA7545"/>
        </w:tc>
        <w:tc>
          <w:tcPr>
            <w:tcW w:w="192" w:type="dxa"/>
          </w:tcPr>
          <w:p w:rsidR="00DA7545" w:rsidRDefault="00DA7545"/>
        </w:tc>
        <w:tc>
          <w:tcPr>
            <w:tcW w:w="285" w:type="dxa"/>
          </w:tcPr>
          <w:p w:rsidR="00DA7545" w:rsidRDefault="00DA7545"/>
        </w:tc>
        <w:tc>
          <w:tcPr>
            <w:tcW w:w="469" w:type="dxa"/>
          </w:tcPr>
          <w:p w:rsidR="00DA7545" w:rsidRDefault="00DA7545"/>
        </w:tc>
        <w:tc>
          <w:tcPr>
            <w:tcW w:w="242" w:type="dxa"/>
          </w:tcPr>
          <w:p w:rsidR="00DA7545" w:rsidRDefault="00DA7545"/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277" w:type="dxa"/>
          </w:tcPr>
          <w:p w:rsidR="00DA7545" w:rsidRDefault="00DA7545"/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284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472" w:type="dxa"/>
          </w:tcPr>
          <w:p w:rsidR="00DA7545" w:rsidRDefault="00DA7545"/>
        </w:tc>
        <w:tc>
          <w:tcPr>
            <w:tcW w:w="238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  <w:tc>
          <w:tcPr>
            <w:tcW w:w="93" w:type="dxa"/>
          </w:tcPr>
          <w:p w:rsidR="00DA7545" w:rsidRDefault="00DA7545"/>
        </w:tc>
        <w:tc>
          <w:tcPr>
            <w:tcW w:w="192" w:type="dxa"/>
          </w:tcPr>
          <w:p w:rsidR="00DA7545" w:rsidRDefault="00DA7545"/>
        </w:tc>
        <w:tc>
          <w:tcPr>
            <w:tcW w:w="285" w:type="dxa"/>
          </w:tcPr>
          <w:p w:rsidR="00DA7545" w:rsidRDefault="00DA7545"/>
        </w:tc>
        <w:tc>
          <w:tcPr>
            <w:tcW w:w="469" w:type="dxa"/>
          </w:tcPr>
          <w:p w:rsidR="00DA7545" w:rsidRDefault="00DA7545"/>
        </w:tc>
        <w:tc>
          <w:tcPr>
            <w:tcW w:w="242" w:type="dxa"/>
          </w:tcPr>
          <w:p w:rsidR="00DA7545" w:rsidRDefault="00DA7545"/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277" w:type="dxa"/>
          </w:tcPr>
          <w:p w:rsidR="00DA7545" w:rsidRDefault="00DA7545"/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 w:rsidRPr="00940B65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38"/>
        </w:trPr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DA7545" w:rsidRDefault="00DA7545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DA7545" w:rsidRDefault="00DA7545"/>
        </w:tc>
      </w:tr>
      <w:tr w:rsidR="00DA7545" w:rsidRPr="00940B65">
        <w:trPr>
          <w:trHeight w:hRule="exact" w:val="277"/>
        </w:trPr>
        <w:tc>
          <w:tcPr>
            <w:tcW w:w="284" w:type="dxa"/>
          </w:tcPr>
          <w:p w:rsidR="00DA7545" w:rsidRDefault="00DA754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DA7545" w:rsidRDefault="00DA7545"/>
        </w:tc>
        <w:tc>
          <w:tcPr>
            <w:tcW w:w="242" w:type="dxa"/>
          </w:tcPr>
          <w:p w:rsidR="00DA7545" w:rsidRDefault="00DA7545"/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1, 2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(2), 2 курс (2)</w:t>
            </w: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277"/>
        </w:trPr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284" w:type="dxa"/>
          </w:tcPr>
          <w:p w:rsidR="00DA7545" w:rsidRDefault="00DA75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284" w:type="dxa"/>
          </w:tcPr>
          <w:p w:rsidR="00DA7545" w:rsidRDefault="00DA75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31" w:type="dxa"/>
          </w:tcPr>
          <w:p w:rsidR="00DA7545" w:rsidRDefault="00DA7545"/>
        </w:tc>
        <w:tc>
          <w:tcPr>
            <w:tcW w:w="196" w:type="dxa"/>
          </w:tcPr>
          <w:p w:rsidR="00DA7545" w:rsidRDefault="00DA75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 w:rsidRPr="00940B65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A7545"/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985" w:type="dxa"/>
          </w:tcPr>
          <w:p w:rsidR="00DA7545" w:rsidRDefault="00DA7545"/>
        </w:tc>
        <w:tc>
          <w:tcPr>
            <w:tcW w:w="1844" w:type="dxa"/>
          </w:tcPr>
          <w:p w:rsidR="00DA7545" w:rsidRDefault="00DA7545"/>
        </w:tc>
        <w:tc>
          <w:tcPr>
            <w:tcW w:w="568" w:type="dxa"/>
          </w:tcPr>
          <w:p w:rsidR="00DA7545" w:rsidRDefault="00DA7545"/>
        </w:tc>
        <w:tc>
          <w:tcPr>
            <w:tcW w:w="284" w:type="dxa"/>
          </w:tcPr>
          <w:p w:rsidR="00DA7545" w:rsidRDefault="00DA7545"/>
        </w:tc>
        <w:tc>
          <w:tcPr>
            <w:tcW w:w="143" w:type="dxa"/>
          </w:tcPr>
          <w:p w:rsidR="00DA7545" w:rsidRDefault="00DA7545"/>
        </w:tc>
      </w:tr>
    </w:tbl>
    <w:p w:rsidR="00DA7545" w:rsidRDefault="00D33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69"/>
        <w:gridCol w:w="960"/>
        <w:gridCol w:w="694"/>
        <w:gridCol w:w="1112"/>
        <w:gridCol w:w="1247"/>
        <w:gridCol w:w="680"/>
        <w:gridCol w:w="397"/>
        <w:gridCol w:w="981"/>
      </w:tblGrid>
      <w:tr w:rsidR="00DA7545">
        <w:trPr>
          <w:trHeight w:hRule="exact" w:val="416"/>
        </w:trPr>
        <w:tc>
          <w:tcPr>
            <w:tcW w:w="766" w:type="dxa"/>
          </w:tcPr>
          <w:p w:rsidR="00DA7545" w:rsidRDefault="00DA7545"/>
        </w:tc>
        <w:tc>
          <w:tcPr>
            <w:tcW w:w="228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283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A754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переменных. Числовые и функциональные ряды. Кратные, криволинейные и поверхностные интегралы. Векторный анализ и элементы теории поля.  Гармонический анализ. Дифференциальные уравнения. Теория вероятностей и математическая статистика. Теория вероятностей. Статистическое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</w:t>
            </w:r>
          </w:p>
        </w:tc>
      </w:tr>
      <w:tr w:rsidR="00DA7545">
        <w:trPr>
          <w:trHeight w:hRule="exact" w:val="277"/>
        </w:trPr>
        <w:tc>
          <w:tcPr>
            <w:tcW w:w="766" w:type="dxa"/>
          </w:tcPr>
          <w:p w:rsidR="00DA7545" w:rsidRDefault="00DA7545"/>
        </w:tc>
        <w:tc>
          <w:tcPr>
            <w:tcW w:w="228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283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A754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DA7545" w:rsidRPr="00940B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A7545" w:rsidRPr="00940B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DA7545" w:rsidRPr="00940B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A75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электротехники</w:t>
            </w:r>
          </w:p>
        </w:tc>
      </w:tr>
      <w:tr w:rsidR="00DA75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</w:p>
        </w:tc>
      </w:tr>
      <w:tr w:rsidR="00DA75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DA754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теории надёжности</w:t>
            </w:r>
          </w:p>
        </w:tc>
      </w:tr>
      <w:tr w:rsidR="00DA75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линейных электрических цепей</w:t>
            </w:r>
          </w:p>
        </w:tc>
      </w:tr>
      <w:tr w:rsidR="00DA7545">
        <w:trPr>
          <w:trHeight w:hRule="exact" w:val="189"/>
        </w:trPr>
        <w:tc>
          <w:tcPr>
            <w:tcW w:w="766" w:type="dxa"/>
          </w:tcPr>
          <w:p w:rsidR="00DA7545" w:rsidRDefault="00DA7545"/>
        </w:tc>
        <w:tc>
          <w:tcPr>
            <w:tcW w:w="228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283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A7545" w:rsidRPr="00940B6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математики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математики для решения инженерных задач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явлений и процессов</w:t>
            </w:r>
          </w:p>
        </w:tc>
      </w:tr>
      <w:tr w:rsidR="00DA7545" w:rsidRPr="00940B65">
        <w:trPr>
          <w:trHeight w:hRule="exact" w:val="138"/>
        </w:trPr>
        <w:tc>
          <w:tcPr>
            <w:tcW w:w="76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A754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A7545">
        <w:trPr>
          <w:trHeight w:hRule="exact" w:val="14"/>
        </w:trPr>
        <w:tc>
          <w:tcPr>
            <w:tcW w:w="766" w:type="dxa"/>
          </w:tcPr>
          <w:p w:rsidR="00DA7545" w:rsidRDefault="00DA7545"/>
        </w:tc>
        <w:tc>
          <w:tcPr>
            <w:tcW w:w="228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283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Длина вектора. Скалярное, векторное, смешанное произведения векторов и их геометрический смысл. Линейное пространство. Линейная зависимость и линейная независимость векторов. Базис линейного пространства.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Разложение вектора по базису.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Число е. Предел функции. Бесконечно большие и бесконечно малые функции. Основные теоремы о пределах. Признаки существования пределов. ББФ и БМФ. Основные теоремы о пределах. Признаки существования пределов. 1-й и  2-й замечательные пределы. Непрерывность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точек разрыва.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</w:tbl>
    <w:p w:rsidR="00DA7545" w:rsidRDefault="00D33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"/>
        <w:gridCol w:w="3347"/>
        <w:gridCol w:w="903"/>
        <w:gridCol w:w="654"/>
        <w:gridCol w:w="1085"/>
        <w:gridCol w:w="1275"/>
        <w:gridCol w:w="654"/>
        <w:gridCol w:w="409"/>
        <w:gridCol w:w="992"/>
      </w:tblGrid>
      <w:tr w:rsidR="00DA7545">
        <w:trPr>
          <w:trHeight w:hRule="exact" w:val="416"/>
        </w:trPr>
        <w:tc>
          <w:tcPr>
            <w:tcW w:w="993" w:type="dxa"/>
          </w:tcPr>
          <w:p w:rsidR="00DA7545" w:rsidRDefault="00DA7545"/>
        </w:tc>
        <w:tc>
          <w:tcPr>
            <w:tcW w:w="3545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DA75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Основные свойства.  Формула Ньютона-Лейбница. Несобственные интегралы.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уравнения (ДУ). Основные понятия. Задача Коши. ДУ первого порядка.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 консультация</w:t>
            </w:r>
          </w:p>
        </w:tc>
      </w:tr>
      <w:tr w:rsidR="00DA75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ряды. Сходимость и сумма числового ряда.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Необходимый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достаточные признаки сходимости рядов.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числовых рядов на сходимость.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формулы комбинаторики. Виды случайных событий. Классическое определение вероятности. Статистическая и геометрическая вероятности.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 лекция</w:t>
            </w:r>
          </w:p>
        </w:tc>
      </w:tr>
      <w:tr w:rsidR="00DA754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Случайные величины. Законы распределения СВ.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Определители 2-го и 3-го порядка. Свойства, вычисление. Матрицы, действия с ними.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 матрица. Ранг матрицы.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алгебраических уравнений (СЛАУ). Формулы Крамера. Матричный способ решения СЛАУ.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Гаусса.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координат на плоскости.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плоскости.  Прямая и плоскость в пространстве.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пределов последовательностей. Вычисление пределов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функций на непрерывность.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 Лопиталя.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функции на экстремум. Наибольшее и наименьшее значения функции на отрезке. Полное исследование функции и построение ее графика в декартовой системе координат.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Интегрирование по частям. Интегрирование функций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содержащей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квадратный трехчлен, дробно- рациональных функций, иррациональных функций, тригонометрических функций.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определенных интегралов. Геометрические приложения определенных интегралов 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ДУ  второго порядка,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допускающих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понижение порядка.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 второго порядка: однородные и неоднородные.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подбора частного решения, метод Лагранжа.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Л1.2Л2.1Л3.4 Л3.5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DA7545" w:rsidRDefault="00D337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34"/>
        <w:gridCol w:w="911"/>
        <w:gridCol w:w="681"/>
        <w:gridCol w:w="1090"/>
        <w:gridCol w:w="1276"/>
        <w:gridCol w:w="659"/>
        <w:gridCol w:w="393"/>
        <w:gridCol w:w="959"/>
      </w:tblGrid>
      <w:tr w:rsidR="00DA7545">
        <w:trPr>
          <w:trHeight w:hRule="exact" w:val="416"/>
        </w:trPr>
        <w:tc>
          <w:tcPr>
            <w:tcW w:w="993" w:type="dxa"/>
          </w:tcPr>
          <w:p w:rsidR="00DA7545" w:rsidRDefault="00DA7545"/>
        </w:tc>
        <w:tc>
          <w:tcPr>
            <w:tcW w:w="3545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ряды. Область сходимости функционального ряда. Степенные ряды. Теорема Абеля. Исследование степенных рядов.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функций в ряды Тейлора и Маклорена. Приближенное вычисление определенных интегралов. Интегрирование ДУ с помощью рядов.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событиями. Теоремы сложения и умножения вероятностей.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вероятности, теорема Байеса.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характеристики ДСВ и НСВ: свойства, вычисление.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DA75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 литературы по дисциплине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1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Л1.1Л2.1Л3.6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Л3.6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 литературы по дисциплине /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Л1.6Л2.1Л3.1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№ 3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 Л3.4 Л3.5 Л3.6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КР 4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Л1.6Л3.1 Л3.6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Л1.5Л2.1Л3.2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 Л3.4 Л3.5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Л1.6Л3.1</w:t>
            </w:r>
          </w:p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</w:tr>
      <w:tr w:rsidR="00DA7545">
        <w:trPr>
          <w:trHeight w:hRule="exact" w:val="277"/>
        </w:trPr>
        <w:tc>
          <w:tcPr>
            <w:tcW w:w="993" w:type="dxa"/>
          </w:tcPr>
          <w:p w:rsidR="00DA7545" w:rsidRDefault="00DA7545"/>
        </w:tc>
        <w:tc>
          <w:tcPr>
            <w:tcW w:w="3545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DA7545">
        <w:trPr>
          <w:trHeight w:hRule="exact" w:val="277"/>
        </w:trPr>
        <w:tc>
          <w:tcPr>
            <w:tcW w:w="993" w:type="dxa"/>
          </w:tcPr>
          <w:p w:rsidR="00DA7545" w:rsidRDefault="00DA7545"/>
        </w:tc>
        <w:tc>
          <w:tcPr>
            <w:tcW w:w="3545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1135" w:type="dxa"/>
          </w:tcPr>
          <w:p w:rsidR="00DA7545" w:rsidRDefault="00DA7545"/>
        </w:tc>
        <w:tc>
          <w:tcPr>
            <w:tcW w:w="1277" w:type="dxa"/>
          </w:tcPr>
          <w:p w:rsidR="00DA7545" w:rsidRDefault="00DA7545"/>
        </w:tc>
        <w:tc>
          <w:tcPr>
            <w:tcW w:w="710" w:type="dxa"/>
          </w:tcPr>
          <w:p w:rsidR="00DA7545" w:rsidRDefault="00DA7545"/>
        </w:tc>
        <w:tc>
          <w:tcPr>
            <w:tcW w:w="426" w:type="dxa"/>
          </w:tcPr>
          <w:p w:rsidR="00DA7545" w:rsidRDefault="00DA7545"/>
        </w:tc>
        <w:tc>
          <w:tcPr>
            <w:tcW w:w="993" w:type="dxa"/>
          </w:tcPr>
          <w:p w:rsidR="00DA7545" w:rsidRDefault="00DA7545"/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</w:tbl>
    <w:p w:rsidR="00DA7545" w:rsidRPr="00D3372A" w:rsidRDefault="00D3372A">
      <w:pPr>
        <w:rPr>
          <w:sz w:val="0"/>
          <w:szCs w:val="0"/>
          <w:lang w:val="ru-RU"/>
        </w:rPr>
      </w:pPr>
      <w:r w:rsidRPr="00D337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3"/>
        <w:gridCol w:w="1893"/>
        <w:gridCol w:w="4978"/>
        <w:gridCol w:w="1686"/>
        <w:gridCol w:w="993"/>
      </w:tblGrid>
      <w:tr w:rsidR="00DA7545">
        <w:trPr>
          <w:trHeight w:hRule="exact" w:val="416"/>
        </w:trPr>
        <w:tc>
          <w:tcPr>
            <w:tcW w:w="43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A75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A7545" w:rsidRPr="00940B6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=129578</w:t>
            </w:r>
          </w:p>
        </w:tc>
      </w:tr>
      <w:tr w:rsidR="00DA7545" w:rsidRPr="00940B6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=129579</w:t>
            </w:r>
          </w:p>
        </w:tc>
      </w:tr>
      <w:tr w:rsidR="00DA7545" w:rsidRPr="00940B6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Политехника,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=129581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Проспект, 2012,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A75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A7545" w:rsidRPr="00940B6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 Д.Т.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Изд-во Айрис Пресс, 2009,</w:t>
            </w:r>
          </w:p>
        </w:tc>
      </w:tr>
      <w:tr w:rsidR="00DA7545" w:rsidRPr="00940B6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A75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Якунина М.И., Гамалей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Дифференциальные уравнения: метод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Костина, Марченко Г.В.,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Обыкновенные дифференциальные уравнения: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DA754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Волошина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Математика: метод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для студ. ИИФО спец. 23.05.03 - Подвижной состав ж.д., 23.05.04 - Эксплуатация ж.д., 23.05.06 - Строит. ж.д., мостов и трансп. тоннелей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DA7545" w:rsidRPr="00940B65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A754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Галкин, С.В. Теория функций комплексного переменного и операционное исчисление [Электронный ресурс]: учеб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/ С.В. Галкин. -  М.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 МГТУ  им.  Н.Э.  Баумана,  2011.  -  240 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page=book&amp;id=257564)</w:t>
            </w:r>
          </w:p>
        </w:tc>
      </w:tr>
      <w:tr w:rsidR="00DA75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Гусак, А.А. Основы высшей математики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А.А. Гусак, Е.А. Бричикова. - Минск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ТетраСистемс, 2012. - 205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page=book&amp;id=111939</w:t>
            </w:r>
          </w:p>
        </w:tc>
      </w:tr>
      <w:tr w:rsidR="00DA754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Магазинников, Л.И. Высшая математика: дифференциальное исчисление / Л.И. Магазинников, А.Л. Магазинников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Томский Государственный Университет Систем Управления и Радиоэлектроники (ТУСУР). – Томск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ТУСУР, 2017. – 188 с.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page=book&amp;id=481033</w:t>
            </w:r>
          </w:p>
        </w:tc>
      </w:tr>
      <w:tr w:rsidR="00DA754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В. Н. Курс математического анализа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: в 2 частях : [16+] / В. Н. Максименко, А. Г. Меграбов, Л. В. Павшок ; Новосибирский государственный технический университет. – Новосибирск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 технический университет, 2016. – Часть 2. – 519 с. : ил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табл. – (Учебники НГТУ)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DA7545" w:rsidRPr="00940B65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DA7545" w:rsidRPr="00940B6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A7545" w:rsidRPr="00940B6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</w:tbl>
    <w:p w:rsidR="00DA7545" w:rsidRPr="00D3372A" w:rsidRDefault="00D3372A">
      <w:pPr>
        <w:rPr>
          <w:sz w:val="0"/>
          <w:szCs w:val="0"/>
          <w:lang w:val="ru-RU"/>
        </w:rPr>
      </w:pPr>
      <w:r w:rsidRPr="00D337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9"/>
        <w:gridCol w:w="3788"/>
        <w:gridCol w:w="4351"/>
        <w:gridCol w:w="970"/>
      </w:tblGrid>
      <w:tr w:rsidR="00DA7545">
        <w:trPr>
          <w:trHeight w:hRule="exact" w:val="416"/>
        </w:trPr>
        <w:tc>
          <w:tcPr>
            <w:tcW w:w="43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A75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DA754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DA7545" w:rsidRPr="00940B6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A75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A754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A7545" w:rsidRPr="00940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A7545" w:rsidRPr="00940B65">
        <w:trPr>
          <w:trHeight w:hRule="exact" w:val="145"/>
        </w:trPr>
        <w:tc>
          <w:tcPr>
            <w:tcW w:w="43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A754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DA7545" w:rsidRPr="00940B65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A7545" w:rsidRPr="00940B65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экран, мультимедийного проектора, компьютер. Стенды:</w:t>
            </w:r>
          </w:p>
          <w:p w:rsidR="00DA7545" w:rsidRPr="00D3372A" w:rsidRDefault="00D337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DA7545" w:rsidRPr="00D3372A" w:rsidRDefault="00D337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DA7545" w:rsidRPr="00D3372A" w:rsidRDefault="00D3372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277"/>
        </w:trPr>
        <w:tc>
          <w:tcPr>
            <w:tcW w:w="436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</w:tr>
      <w:tr w:rsidR="00DA7545" w:rsidRPr="00940B6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7545" w:rsidRPr="00D3372A" w:rsidRDefault="00D3372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37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A7545" w:rsidRPr="00940B65">
        <w:trPr>
          <w:trHeight w:hRule="exact" w:val="708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методической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Помните, что чередование видов работы  стимулирует интерес, поддерживает работоспособность, снимает утомление. Постарайтесь создать такой жизни,  при 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вы  сможете  самостоятельно  изучать  дисциплины учебного плана.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</w:t>
            </w:r>
          </w:p>
        </w:tc>
      </w:tr>
    </w:tbl>
    <w:p w:rsidR="00DA7545" w:rsidRPr="00D3372A" w:rsidRDefault="00D3372A">
      <w:pPr>
        <w:rPr>
          <w:sz w:val="0"/>
          <w:szCs w:val="0"/>
          <w:lang w:val="ru-RU"/>
        </w:rPr>
      </w:pPr>
      <w:r w:rsidRPr="00D337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A7545">
        <w:trPr>
          <w:trHeight w:hRule="exact" w:val="416"/>
        </w:trPr>
        <w:tc>
          <w:tcPr>
            <w:tcW w:w="9782" w:type="dxa"/>
          </w:tcPr>
          <w:p w:rsidR="00DA7545" w:rsidRPr="00D3372A" w:rsidRDefault="00DA75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7545" w:rsidRDefault="00D3372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A7545" w:rsidRPr="00940B65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A7545" w:rsidRPr="00D3372A" w:rsidRDefault="00D3372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37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3372A" w:rsidRPr="00D3372A" w:rsidRDefault="00D3372A">
      <w:pPr>
        <w:rPr>
          <w:lang w:val="ru-RU"/>
        </w:rPr>
      </w:pPr>
      <w:r w:rsidRPr="00D3372A">
        <w:rPr>
          <w:lang w:val="ru-RU"/>
        </w:rPr>
        <w:br w:type="page"/>
      </w:r>
    </w:p>
    <w:tbl>
      <w:tblPr>
        <w:tblW w:w="4904" w:type="pct"/>
        <w:tblCellMar>
          <w:left w:w="0" w:type="dxa"/>
          <w:right w:w="0" w:type="dxa"/>
        </w:tblCellMar>
        <w:tblLook w:val="04A0"/>
      </w:tblPr>
      <w:tblGrid>
        <w:gridCol w:w="1611"/>
        <w:gridCol w:w="137"/>
        <w:gridCol w:w="1612"/>
        <w:gridCol w:w="407"/>
        <w:gridCol w:w="13"/>
        <w:gridCol w:w="1457"/>
        <w:gridCol w:w="546"/>
        <w:gridCol w:w="139"/>
        <w:gridCol w:w="1991"/>
        <w:gridCol w:w="10"/>
        <w:gridCol w:w="2154"/>
      </w:tblGrid>
      <w:tr w:rsidR="00D3372A" w:rsidTr="00D3372A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72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 (модулей)</w:t>
            </w:r>
          </w:p>
        </w:tc>
      </w:tr>
      <w:tr w:rsidR="00D3372A" w:rsidTr="00D3372A">
        <w:trPr>
          <w:trHeight w:hRule="exact" w:val="277"/>
        </w:trPr>
        <w:tc>
          <w:tcPr>
            <w:tcW w:w="867" w:type="pct"/>
            <w:gridSpan w:val="2"/>
          </w:tcPr>
          <w:p w:rsidR="00D3372A" w:rsidRDefault="00D3372A" w:rsidP="00D3372A"/>
        </w:tc>
        <w:tc>
          <w:tcPr>
            <w:tcW w:w="800" w:type="pct"/>
          </w:tcPr>
          <w:p w:rsidR="00D3372A" w:rsidRDefault="00D3372A" w:rsidP="00D3372A"/>
        </w:tc>
        <w:tc>
          <w:tcPr>
            <w:tcW w:w="202" w:type="pct"/>
          </w:tcPr>
          <w:p w:rsidR="00D3372A" w:rsidRDefault="00D3372A" w:rsidP="00D3372A"/>
        </w:tc>
        <w:tc>
          <w:tcPr>
            <w:tcW w:w="729" w:type="pct"/>
            <w:gridSpan w:val="2"/>
          </w:tcPr>
          <w:p w:rsidR="00D3372A" w:rsidRDefault="00D3372A" w:rsidP="00D3372A"/>
        </w:tc>
        <w:tc>
          <w:tcPr>
            <w:tcW w:w="271" w:type="pct"/>
          </w:tcPr>
          <w:p w:rsidR="00D3372A" w:rsidRDefault="00D3372A" w:rsidP="00D3372A"/>
        </w:tc>
        <w:tc>
          <w:tcPr>
            <w:tcW w:w="1057" w:type="pct"/>
            <w:gridSpan w:val="2"/>
          </w:tcPr>
          <w:p w:rsidR="00D3372A" w:rsidRDefault="00D3372A" w:rsidP="00D3372A"/>
        </w:tc>
        <w:tc>
          <w:tcPr>
            <w:tcW w:w="1074" w:type="pct"/>
            <w:gridSpan w:val="2"/>
          </w:tcPr>
          <w:p w:rsidR="00D3372A" w:rsidRDefault="00D3372A" w:rsidP="00D3372A"/>
        </w:tc>
      </w:tr>
      <w:tr w:rsidR="00D3372A" w:rsidRPr="001D2C9A" w:rsidTr="00D3372A">
        <w:trPr>
          <w:trHeight w:hRule="exact" w:val="443"/>
        </w:trPr>
        <w:tc>
          <w:tcPr>
            <w:tcW w:w="2598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72A" w:rsidRPr="00F46ECF" w:rsidRDefault="00D3372A" w:rsidP="00D3372A">
            <w:pPr>
              <w:spacing w:after="0" w:line="240" w:lineRule="auto"/>
              <w:rPr>
                <w:sz w:val="24"/>
                <w:szCs w:val="24"/>
              </w:rPr>
            </w:pPr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 подготовки / специальность: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72A" w:rsidRPr="00AE6A31" w:rsidRDefault="00D3372A" w:rsidP="00D3372A">
            <w:pPr>
              <w:spacing w:after="0" w:line="240" w:lineRule="auto"/>
              <w:rPr>
                <w:sz w:val="24"/>
                <w:szCs w:val="24"/>
              </w:rPr>
            </w:pPr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3372A" w:rsidRPr="00D3372A" w:rsidTr="00D3372A">
        <w:trPr>
          <w:trHeight w:hRule="exact" w:val="554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72A" w:rsidRDefault="00D3372A" w:rsidP="00D33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 / специализация: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D3372A" w:rsidRPr="00893660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 железных дорог</w:t>
            </w:r>
          </w:p>
        </w:tc>
      </w:tr>
      <w:tr w:rsidR="00D3372A" w:rsidTr="00D3372A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72A" w:rsidRDefault="00D3372A" w:rsidP="00D33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CA1634" w:rsidRDefault="00D3372A" w:rsidP="00D33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Высшая м</w:t>
            </w:r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атематика</w:t>
            </w:r>
          </w:p>
        </w:tc>
      </w:tr>
      <w:tr w:rsidR="00D3372A" w:rsidTr="00D3372A">
        <w:trPr>
          <w:trHeight w:hRule="exact" w:val="453"/>
        </w:trPr>
        <w:tc>
          <w:tcPr>
            <w:tcW w:w="867" w:type="pct"/>
            <w:gridSpan w:val="2"/>
          </w:tcPr>
          <w:p w:rsidR="00D3372A" w:rsidRDefault="00D3372A" w:rsidP="00D3372A"/>
        </w:tc>
        <w:tc>
          <w:tcPr>
            <w:tcW w:w="800" w:type="pct"/>
          </w:tcPr>
          <w:p w:rsidR="00D3372A" w:rsidRDefault="00D3372A" w:rsidP="00D3372A"/>
        </w:tc>
        <w:tc>
          <w:tcPr>
            <w:tcW w:w="202" w:type="pct"/>
          </w:tcPr>
          <w:p w:rsidR="00D3372A" w:rsidRDefault="00D3372A" w:rsidP="00D3372A"/>
        </w:tc>
        <w:tc>
          <w:tcPr>
            <w:tcW w:w="729" w:type="pct"/>
            <w:gridSpan w:val="2"/>
          </w:tcPr>
          <w:p w:rsidR="00D3372A" w:rsidRPr="00893660" w:rsidRDefault="00D3372A" w:rsidP="00D3372A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D3372A" w:rsidRDefault="00D3372A" w:rsidP="00D3372A"/>
        </w:tc>
        <w:tc>
          <w:tcPr>
            <w:tcW w:w="1057" w:type="pct"/>
            <w:gridSpan w:val="2"/>
          </w:tcPr>
          <w:p w:rsidR="00D3372A" w:rsidRDefault="00D3372A" w:rsidP="00D3372A"/>
        </w:tc>
        <w:tc>
          <w:tcPr>
            <w:tcW w:w="1074" w:type="pct"/>
            <w:gridSpan w:val="2"/>
          </w:tcPr>
          <w:p w:rsidR="00D3372A" w:rsidRDefault="00D3372A" w:rsidP="00D3372A"/>
        </w:tc>
      </w:tr>
      <w:tr w:rsidR="00D3372A" w:rsidTr="00D3372A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72A" w:rsidRDefault="00D3372A" w:rsidP="00D33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 компетенции: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72A" w:rsidRDefault="00D3372A" w:rsidP="00D337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D3372A" w:rsidRPr="00940B65" w:rsidTr="00D3372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372A" w:rsidRPr="00073A22" w:rsidRDefault="00D3372A" w:rsidP="00D3372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3372A" w:rsidRPr="00940B65" w:rsidTr="00D3372A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3372A" w:rsidTr="00D3372A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1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 оценивания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</w:tr>
      <w:tr w:rsidR="00D3372A" w:rsidRPr="00940B65" w:rsidTr="00D3372A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213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3372A" w:rsidRPr="00940B65" w:rsidTr="00D3372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3372A" w:rsidRPr="00940B65" w:rsidTr="00D3372A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3372A" w:rsidTr="00D3372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12389B" w:rsidRDefault="00D3372A" w:rsidP="00D337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D3372A" w:rsidTr="00D3372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E12A6" w:rsidRDefault="00D3372A" w:rsidP="00D3372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D3372A" w:rsidTr="00D3372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E12A6" w:rsidRDefault="00D3372A" w:rsidP="00D3372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D3372A" w:rsidTr="00D3372A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893660" w:rsidRDefault="00D3372A" w:rsidP="00D337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</w:p>
          <w:p w:rsidR="00D3372A" w:rsidRPr="00893660" w:rsidRDefault="00D3372A" w:rsidP="00D337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893660" w:rsidRDefault="00D3372A" w:rsidP="00D337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893660" w:rsidRDefault="00D3372A" w:rsidP="00D337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D3372A" w:rsidRPr="00940B65" w:rsidTr="00D3372A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3372A" w:rsidTr="00D3372A">
        <w:trPr>
          <w:trHeight w:hRule="exact" w:val="972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 обучения</w:t>
            </w:r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 компетенций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 оценивания</w:t>
            </w:r>
          </w:p>
        </w:tc>
      </w:tr>
      <w:tr w:rsidR="00D3372A" w:rsidTr="00D3372A">
        <w:trPr>
          <w:trHeight w:hRule="exact" w:val="2575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E12A6" w:rsidRDefault="00D3372A" w:rsidP="00D3372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3372A" w:rsidRPr="00916DB1" w:rsidRDefault="00D3372A" w:rsidP="00D3372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3372A" w:rsidRPr="00916DB1" w:rsidRDefault="00D3372A" w:rsidP="00D3372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D3372A" w:rsidTr="00D3372A">
        <w:trPr>
          <w:trHeight w:hRule="exact" w:val="1183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E12A6" w:rsidRDefault="00D3372A" w:rsidP="00D3372A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3372A" w:rsidRPr="00893660" w:rsidRDefault="00D3372A" w:rsidP="00D3372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</w:tr>
      <w:tr w:rsidR="00D3372A" w:rsidTr="00D3372A">
        <w:trPr>
          <w:trHeight w:hRule="exact" w:val="422"/>
        </w:trPr>
        <w:tc>
          <w:tcPr>
            <w:tcW w:w="799" w:type="pct"/>
          </w:tcPr>
          <w:p w:rsidR="00D3372A" w:rsidRDefault="00D3372A" w:rsidP="00D3372A"/>
        </w:tc>
        <w:tc>
          <w:tcPr>
            <w:tcW w:w="1076" w:type="pct"/>
            <w:gridSpan w:val="4"/>
          </w:tcPr>
          <w:p w:rsidR="00D3372A" w:rsidRDefault="00D3372A" w:rsidP="00D3372A"/>
        </w:tc>
        <w:tc>
          <w:tcPr>
            <w:tcW w:w="1063" w:type="pct"/>
            <w:gridSpan w:val="3"/>
          </w:tcPr>
          <w:p w:rsidR="00D3372A" w:rsidRDefault="00D3372A" w:rsidP="00D3372A"/>
        </w:tc>
        <w:tc>
          <w:tcPr>
            <w:tcW w:w="993" w:type="pct"/>
            <w:gridSpan w:val="2"/>
          </w:tcPr>
          <w:p w:rsidR="00D3372A" w:rsidRDefault="00D3372A" w:rsidP="00D3372A"/>
        </w:tc>
        <w:tc>
          <w:tcPr>
            <w:tcW w:w="1069" w:type="pct"/>
          </w:tcPr>
          <w:p w:rsidR="00D3372A" w:rsidRDefault="00D3372A" w:rsidP="00D3372A"/>
        </w:tc>
      </w:tr>
      <w:tr w:rsidR="00D3372A" w:rsidRPr="00940B65" w:rsidTr="00D3372A">
        <w:trPr>
          <w:trHeight w:hRule="exact" w:val="555"/>
        </w:trPr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 уровень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</w:p>
        </w:tc>
        <w:tc>
          <w:tcPr>
            <w:tcW w:w="42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3372A" w:rsidTr="00D3372A">
        <w:trPr>
          <w:trHeight w:hRule="exact" w:val="971"/>
        </w:trPr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jc w:val="center"/>
              <w:rPr>
                <w:lang w:val="ru-RU"/>
              </w:rPr>
            </w:pPr>
          </w:p>
        </w:tc>
        <w:tc>
          <w:tcPr>
            <w:tcW w:w="107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9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D3372A" w:rsidRPr="00940B65" w:rsidTr="00D3372A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107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3372A" w:rsidRPr="00940B65" w:rsidTr="00D3372A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107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D3372A" w:rsidRPr="00940B65" w:rsidTr="00D3372A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</w:p>
        </w:tc>
        <w:tc>
          <w:tcPr>
            <w:tcW w:w="107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3372A" w:rsidRDefault="00D3372A" w:rsidP="00D3372A">
      <w:pPr>
        <w:pStyle w:val="a5"/>
        <w:numPr>
          <w:ilvl w:val="0"/>
          <w:numId w:val="12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3372A" w:rsidRPr="00073A22" w:rsidRDefault="00D3372A" w:rsidP="00D3372A">
      <w:pPr>
        <w:pStyle w:val="a5"/>
        <w:numPr>
          <w:ilvl w:val="1"/>
          <w:numId w:val="12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по дисциплине «</w:t>
      </w:r>
      <w:r>
        <w:rPr>
          <w:rFonts w:ascii="Arial" w:hAnsi="Arial" w:cs="Arial"/>
          <w:b/>
          <w:color w:val="000000"/>
          <w:sz w:val="20"/>
          <w:szCs w:val="20"/>
        </w:rPr>
        <w:t>Высшая м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атематика» 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372A">
        <w:rPr>
          <w:rFonts w:ascii="Arial" w:hAnsi="Arial" w:cs="Arial"/>
          <w:color w:val="000000"/>
          <w:sz w:val="20"/>
          <w:szCs w:val="20"/>
          <w:lang w:val="ru-RU"/>
        </w:rPr>
        <w:t>Компетенция ОПК 1:</w:t>
      </w:r>
    </w:p>
    <w:p w:rsidR="00D3372A" w:rsidRPr="00D3372A" w:rsidRDefault="00D3372A" w:rsidP="00D3372A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372A">
        <w:rPr>
          <w:rFonts w:ascii="Arial" w:hAnsi="Arial" w:cs="Arial"/>
          <w:b/>
          <w:color w:val="000000"/>
          <w:sz w:val="20"/>
          <w:szCs w:val="20"/>
          <w:lang w:val="ru-RU"/>
        </w:rPr>
        <w:t>Первый семестр  (экзамен)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Определители второго и третьего порядка, их свойства. Алгебраические дополнения и миноры. Вычисление определителя разложением по элементам строки (столбца). Определители </w:t>
      </w:r>
      <w:r w:rsidRPr="003A478A">
        <w:rPr>
          <w:rFonts w:ascii="Arial" w:hAnsi="Arial" w:cs="Arial"/>
          <w:sz w:val="20"/>
          <w:szCs w:val="20"/>
          <w:lang w:val="en-US"/>
        </w:rPr>
        <w:t>n</w:t>
      </w:r>
      <w:r w:rsidRPr="003A478A">
        <w:rPr>
          <w:rFonts w:ascii="Arial" w:hAnsi="Arial" w:cs="Arial"/>
          <w:sz w:val="20"/>
          <w:szCs w:val="20"/>
        </w:rPr>
        <w:t>-го порядка.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Матрицы, основные определения. Виды матриц.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Алгебра матриц: сложение, умножение на скаляр, произведение матриц.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братная, ортогональная матрицы.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Ранг матрицы. Элементарные преобразования матриц. Теорема о базисном миноре.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Системы линейных алгебраических уравнений. Теорема Кронекера-Капелли. 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Формулы Крамера.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Матричный способ решения систем линейных алгебраических уравнений.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Метод Гаусса решения систем линейных алгебраических уравнений.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Системы линейных однородных уравнений. Фундаментальная система решений.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Векторы. Линейные операции над векторами. Проекция вектора на ось. Свойства проекций. Линейная комбинация векторов. Понятие базиса. Действия над векторами, заданными своими координатами.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Скалярное произведение векторов, основные свойства. Вычисление </w:t>
      </w:r>
      <w:proofErr w:type="gramStart"/>
      <w:r w:rsidRPr="003A478A">
        <w:rPr>
          <w:rFonts w:ascii="Arial" w:hAnsi="Arial" w:cs="Arial"/>
          <w:sz w:val="20"/>
          <w:szCs w:val="20"/>
        </w:rPr>
        <w:t>скалярного</w:t>
      </w:r>
      <w:proofErr w:type="gramEnd"/>
      <w:r w:rsidRPr="003A478A">
        <w:rPr>
          <w:rFonts w:ascii="Arial" w:hAnsi="Arial" w:cs="Arial"/>
          <w:sz w:val="20"/>
          <w:szCs w:val="20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Векторное произведение двух векторов, основные свойства. Вычисление векторного произведения двух векторов, заданных в координатной форме. Физический смысл векторного произведения векторов.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Смешанное произведение трех векторов, его основные свойства и вычисление. Геометрический смысл.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Линейное пространство. Основные аксиомы линейного пространства и их следствия. Линейная зависимость и линейная независимость системы векторов. Свойства линейной зависимости векторов.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Базис и размерность линейного пространства. Связь между базисами линейного пространства. Разложение вектора по базису. Преобразование координат вектора при переходе от базиса к базису.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Евклидовы пространства. Нормированные пространства. Ортогональная система векторов. Ортогональный и ортонормированный базис. Нормы матриц.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Линейные операторы. Матрица линейного оператора. Преобразование матрицы линейного оператора при замене базиса.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Собственные векторы и собственные значения матрицы линейного оператора.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Линейные преобразования в евклидовом пространстве. Сопряженные операторы. Самосопряженные операторы, их собственные векторы и собственные значения, ортонормированный базис из собственных векто</w:t>
      </w:r>
      <w:r>
        <w:rPr>
          <w:rFonts w:ascii="Arial" w:hAnsi="Arial" w:cs="Arial"/>
          <w:sz w:val="20"/>
          <w:szCs w:val="20"/>
        </w:rPr>
        <w:t>ров самосопряженного оператора.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Квадратичные формы. Приведение квадратичных форм к каноническому виду. Закон инерции квадра</w:t>
      </w:r>
      <w:r>
        <w:rPr>
          <w:rFonts w:ascii="Arial" w:hAnsi="Arial" w:cs="Arial"/>
          <w:sz w:val="20"/>
          <w:szCs w:val="20"/>
        </w:rPr>
        <w:t>тичной формы.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Системы координат. Связь между декартовыми и полярными координатами.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Приложение метода координат на плоскости: расстояние между двумя точками, деление отрезка в данном о</w:t>
      </w:r>
      <w:r>
        <w:rPr>
          <w:rFonts w:ascii="Arial" w:hAnsi="Arial" w:cs="Arial"/>
          <w:sz w:val="20"/>
          <w:szCs w:val="20"/>
        </w:rPr>
        <w:t>тношении, площадь треугольника.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Преобразовани</w:t>
      </w:r>
      <w:r>
        <w:rPr>
          <w:rFonts w:ascii="Arial" w:hAnsi="Arial" w:cs="Arial"/>
          <w:sz w:val="20"/>
          <w:szCs w:val="20"/>
        </w:rPr>
        <w:t>е декартовой системы координат.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Линии на плоскости.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3A478A">
        <w:rPr>
          <w:rFonts w:ascii="Arial" w:hAnsi="Arial" w:cs="Arial"/>
          <w:sz w:val="20"/>
          <w:szCs w:val="20"/>
        </w:rPr>
        <w:t>Различные формы уравнения прямой на плоскости.</w:t>
      </w:r>
      <w:proofErr w:type="gramEnd"/>
      <w:r w:rsidRPr="003A478A">
        <w:rPr>
          <w:rFonts w:ascii="Arial" w:hAnsi="Arial" w:cs="Arial"/>
          <w:sz w:val="20"/>
          <w:szCs w:val="20"/>
        </w:rPr>
        <w:t xml:space="preserve"> Угол между </w:t>
      </w:r>
      <w:proofErr w:type="gramStart"/>
      <w:r w:rsidRPr="003A478A">
        <w:rPr>
          <w:rFonts w:ascii="Arial" w:hAnsi="Arial" w:cs="Arial"/>
          <w:sz w:val="20"/>
          <w:szCs w:val="20"/>
        </w:rPr>
        <w:t>прямыми</w:t>
      </w:r>
      <w:proofErr w:type="gramEnd"/>
      <w:r w:rsidRPr="003A478A">
        <w:rPr>
          <w:rFonts w:ascii="Arial" w:hAnsi="Arial" w:cs="Arial"/>
          <w:sz w:val="20"/>
          <w:szCs w:val="20"/>
        </w:rPr>
        <w:t xml:space="preserve">,  условия параллельности и перпендикулярности двух прямых. Расстояние от точки </w:t>
      </w:r>
      <w:proofErr w:type="gramStart"/>
      <w:r w:rsidRPr="003A478A">
        <w:rPr>
          <w:rFonts w:ascii="Arial" w:hAnsi="Arial" w:cs="Arial"/>
          <w:sz w:val="20"/>
          <w:szCs w:val="20"/>
        </w:rPr>
        <w:t>до</w:t>
      </w:r>
      <w:proofErr w:type="gramEnd"/>
      <w:r w:rsidRPr="003A478A">
        <w:rPr>
          <w:rFonts w:ascii="Arial" w:hAnsi="Arial" w:cs="Arial"/>
          <w:sz w:val="20"/>
          <w:szCs w:val="20"/>
        </w:rPr>
        <w:t xml:space="preserve"> прямой.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Кривые второго порядка: окружность, эллипс, гипербола, парабола.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Общее уравнение плоскости. Неполные уравнения плоскостей. Уравнение плоскости в отрезках на осях. Нормальное уравнение плоскости.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lastRenderedPageBreak/>
        <w:t>Уравнение плоскости, проходящей через три точки, через прямую и точку, через точку перпендикулярно данному вектору, через точку, параллельно двум неколлинеарным векторам, через две точки параллельно данному вектору. Уравнение пучка плоскостей. Расстояние от точки до плоскости. Гиперплоскость.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Угол между плоскостями. Условие параллельности и перпендикулярности плоскостей.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3A478A">
        <w:rPr>
          <w:rFonts w:ascii="Arial" w:hAnsi="Arial" w:cs="Arial"/>
          <w:sz w:val="20"/>
          <w:szCs w:val="20"/>
        </w:rPr>
        <w:t>Прямая</w:t>
      </w:r>
      <w:proofErr w:type="gramEnd"/>
      <w:r w:rsidRPr="003A478A">
        <w:rPr>
          <w:rFonts w:ascii="Arial" w:hAnsi="Arial" w:cs="Arial"/>
          <w:sz w:val="20"/>
          <w:szCs w:val="20"/>
        </w:rPr>
        <w:t xml:space="preserve"> в пространстве. Различные уравнения прямой линии: векторное уравнение, общие уравнения, канонические уравнения, уравнения прямой, проходящей через две точки, параметрические уравнения.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Угол между двумя прямыми. Условие параллельности и перпендикулярности </w:t>
      </w:r>
      <w:proofErr w:type="gramStart"/>
      <w:r w:rsidRPr="003A478A">
        <w:rPr>
          <w:rFonts w:ascii="Arial" w:hAnsi="Arial" w:cs="Arial"/>
          <w:sz w:val="20"/>
          <w:szCs w:val="20"/>
        </w:rPr>
        <w:t>прямых</w:t>
      </w:r>
      <w:proofErr w:type="gramEnd"/>
      <w:r w:rsidRPr="003A478A">
        <w:rPr>
          <w:rFonts w:ascii="Arial" w:hAnsi="Arial" w:cs="Arial"/>
          <w:sz w:val="20"/>
          <w:szCs w:val="20"/>
        </w:rPr>
        <w:t>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Условие принадлежности двух прямых одной плоскости.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Угол между прямой и плоскостью. Точка пересечения прямой и плоскости. Условие принадлежности прямой плоскости.</w:t>
      </w:r>
    </w:p>
    <w:p w:rsidR="00D3372A" w:rsidRPr="003A478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Поверхности второго порядка.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Множества. Способы задания. Операции с множествами. </w:t>
      </w:r>
      <w:r w:rsidRPr="003A478A">
        <w:rPr>
          <w:rFonts w:ascii="Arial" w:hAnsi="Arial" w:cs="Arial"/>
          <w:sz w:val="20"/>
          <w:szCs w:val="20"/>
        </w:rPr>
        <w:t>Мощность. Декартово произведение множеств.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Отношения на множествах. Бинарные отношения, способы задания. Свойства бинарных отношений. Соответствия и их свойства. </w:t>
      </w:r>
      <w:r w:rsidRPr="003A478A">
        <w:rPr>
          <w:rFonts w:ascii="Arial" w:hAnsi="Arial" w:cs="Arial"/>
          <w:sz w:val="20"/>
          <w:szCs w:val="20"/>
        </w:rPr>
        <w:t>Функции и отображения.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Комплексные числа, геометрическое истолкование комплексного числа. Модуль и аргумент комплексного числа. Алгебраическая, тригонометрическая и показательная формы комплексных чисел. </w:t>
      </w:r>
      <w:r w:rsidRPr="003A478A">
        <w:rPr>
          <w:rFonts w:ascii="Arial" w:hAnsi="Arial" w:cs="Arial"/>
          <w:sz w:val="20"/>
          <w:szCs w:val="20"/>
        </w:rPr>
        <w:t>Формулы Эйлера.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Алгебраические действия с комплексными числами. </w:t>
      </w:r>
      <w:r w:rsidRPr="003A478A">
        <w:rPr>
          <w:rFonts w:ascii="Arial" w:hAnsi="Arial" w:cs="Arial"/>
          <w:sz w:val="20"/>
          <w:szCs w:val="20"/>
        </w:rPr>
        <w:t>Корни из комплексных чисел.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Функции. Область определения и область значения функции. Способы задания функций. Основные элементарные функции и их свойства. </w:t>
      </w:r>
      <w:r w:rsidRPr="003A478A">
        <w:rPr>
          <w:rFonts w:ascii="Arial" w:hAnsi="Arial" w:cs="Arial"/>
          <w:sz w:val="20"/>
          <w:szCs w:val="20"/>
        </w:rPr>
        <w:t>Преобразование графиков функций.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Числовая последовательность, предел числовой последовательности. </w:t>
      </w:r>
      <w:r w:rsidRPr="003A478A">
        <w:rPr>
          <w:rFonts w:ascii="Arial" w:hAnsi="Arial" w:cs="Arial"/>
          <w:sz w:val="20"/>
          <w:szCs w:val="20"/>
        </w:rPr>
        <w:t>Существование предела монотонной ограниченной последовательности.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Предел функции на бесконечности.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Предел функции в точке.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Бесконечно малые функции и их свойства.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Бесконечно большие функции и их свойства. Связь между бесконечно большими и бесконечно малыми функциями.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Основные теоремы о пределах. Признаки существования пределов. 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1</w:t>
      </w:r>
      <w:r w:rsidRPr="003A478A">
        <w:rPr>
          <w:rFonts w:ascii="Arial" w:hAnsi="Arial" w:cs="Arial"/>
          <w:sz w:val="20"/>
          <w:szCs w:val="20"/>
          <w:vertAlign w:val="superscript"/>
        </w:rPr>
        <w:t xml:space="preserve">й </w:t>
      </w:r>
      <w:r w:rsidRPr="003A478A">
        <w:rPr>
          <w:rFonts w:ascii="Arial" w:hAnsi="Arial" w:cs="Arial"/>
          <w:sz w:val="20"/>
          <w:szCs w:val="20"/>
        </w:rPr>
        <w:t>замечательный предел.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2</w:t>
      </w:r>
      <w:r w:rsidRPr="003A478A">
        <w:rPr>
          <w:rFonts w:ascii="Arial" w:hAnsi="Arial" w:cs="Arial"/>
          <w:sz w:val="20"/>
          <w:szCs w:val="20"/>
          <w:vertAlign w:val="superscript"/>
        </w:rPr>
        <w:t xml:space="preserve">й </w:t>
      </w:r>
      <w:r w:rsidRPr="003A478A">
        <w:rPr>
          <w:rFonts w:ascii="Arial" w:hAnsi="Arial" w:cs="Arial"/>
          <w:sz w:val="20"/>
          <w:szCs w:val="20"/>
        </w:rPr>
        <w:t>замечательный предел.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Сравнение бесконечных малых. Эквивалентные бесконечно малые. Их использование при вычислении пределов.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Непрерывность функций. Основные теоремы о непрерывных функциях. 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Свойства функций непрерывных на отрезке.</w:t>
      </w:r>
    </w:p>
    <w:p w:rsidR="00D3372A" w:rsidRDefault="00D3372A" w:rsidP="00D3372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Односторонние пределы. Точки разрыва функций и их классификация.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Правила дифференцирования.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Производные основных элементарных функций.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Производные неявной функции. Дифференцирование функций, заданных параметрически. </w:t>
      </w:r>
      <w:r w:rsidRPr="003A478A">
        <w:rPr>
          <w:rFonts w:ascii="Arial" w:hAnsi="Arial" w:cs="Arial"/>
          <w:sz w:val="20"/>
          <w:szCs w:val="20"/>
        </w:rPr>
        <w:t>Логарифмическое дифференцирование.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Производные высших порядков.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Дифференциал функции, его геометрический смысл. Связь дифференциала с производной. Правила нахождения дифференциала. Инвариантность формы дифференциала. Приближенное вычисление значений функции с помощью дифференциала.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Теоремы о дифференцируемых функциях: теоремы Ферма, Ролля, Лагранжа, Коши.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 </w:t>
      </w:r>
      <w:r w:rsidRPr="003A478A">
        <w:rPr>
          <w:rFonts w:ascii="Arial" w:hAnsi="Arial" w:cs="Arial"/>
          <w:sz w:val="20"/>
          <w:szCs w:val="20"/>
        </w:rPr>
        <w:t>Правило Лопиталя.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Исследование функций на экстремум с помощью производных высших порядков.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Исследование функций на выпуклость и вогнутость. Точки перегиба. Необходимые и достаточные условия существования точек перегиба.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Асимптоты кривых.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Общая схема исследования функции и построение ее графика.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Функции нескольких переменных. Область определения. </w:t>
      </w:r>
      <w:r w:rsidRPr="003A478A">
        <w:rPr>
          <w:rFonts w:ascii="Arial" w:hAnsi="Arial" w:cs="Arial"/>
          <w:sz w:val="20"/>
          <w:szCs w:val="20"/>
        </w:rPr>
        <w:t>Предел функции. Непрерывность.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Частные приращения и частные производные. Геометрический смысл частных производных функции двух переменных.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Полное приращение и полный дифференциал. Геометрический смысл полного дифференциала функции двух переменных.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Частные производные и дифференциалы высших порядков. Теорема о независимости частных производных от порядка дифференцирования.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Производная сложной функции. Дифференцирование неявной функции.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Экстремум функции нескольких переменных. Необходимое условие. </w:t>
      </w:r>
      <w:r w:rsidRPr="003A478A">
        <w:rPr>
          <w:rFonts w:ascii="Arial" w:hAnsi="Arial" w:cs="Arial"/>
          <w:sz w:val="20"/>
          <w:szCs w:val="20"/>
        </w:rPr>
        <w:t>Достаточные условия.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Условный экстремум. Метод множителей Лагранжа. </w:t>
      </w:r>
    </w:p>
    <w:p w:rsidR="00D3372A" w:rsidRPr="00D3372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Касательная плоскость и нормаль к поверхности.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Метод наименьших квадратов.</w:t>
      </w:r>
    </w:p>
    <w:p w:rsidR="00D3372A" w:rsidRPr="003A478A" w:rsidRDefault="00D3372A" w:rsidP="00D3372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Скалярное поле, его характеристики.</w:t>
      </w:r>
    </w:p>
    <w:p w:rsidR="00D3372A" w:rsidRDefault="00D3372A" w:rsidP="00D3372A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Второй</w:t>
      </w:r>
      <w:r w:rsidRPr="003A478A">
        <w:rPr>
          <w:rFonts w:ascii="Arial" w:hAnsi="Arial" w:cs="Arial"/>
          <w:b/>
          <w:color w:val="000000"/>
          <w:sz w:val="20"/>
          <w:szCs w:val="20"/>
        </w:rPr>
        <w:t xml:space="preserve"> семестр (</w:t>
      </w:r>
      <w:r>
        <w:rPr>
          <w:rFonts w:ascii="Arial" w:hAnsi="Arial" w:cs="Arial"/>
          <w:b/>
          <w:color w:val="000000"/>
          <w:sz w:val="20"/>
          <w:szCs w:val="20"/>
        </w:rPr>
        <w:t>зачет</w:t>
      </w:r>
      <w:r w:rsidRPr="003A478A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D3372A" w:rsidRDefault="00D3372A" w:rsidP="00D337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50389">
        <w:rPr>
          <w:rFonts w:ascii="Arial" w:hAnsi="Arial" w:cs="Arial"/>
          <w:color w:val="000000"/>
          <w:sz w:val="20"/>
          <w:szCs w:val="20"/>
        </w:rPr>
        <w:t xml:space="preserve">Компетенция </w:t>
      </w:r>
      <w:r>
        <w:rPr>
          <w:rFonts w:ascii="Arial" w:hAnsi="Arial" w:cs="Arial"/>
          <w:color w:val="000000"/>
          <w:sz w:val="20"/>
          <w:szCs w:val="20"/>
        </w:rPr>
        <w:t>ОПК 1</w:t>
      </w:r>
      <w:r w:rsidRPr="00F50389">
        <w:rPr>
          <w:rFonts w:ascii="Arial" w:hAnsi="Arial" w:cs="Arial"/>
          <w:color w:val="000000"/>
          <w:sz w:val="20"/>
          <w:szCs w:val="20"/>
        </w:rPr>
        <w:t>: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Первообразная функция. Неопределенный интеграл и его свойства. </w:t>
      </w:r>
      <w:r w:rsidRPr="003A478A">
        <w:rPr>
          <w:rFonts w:ascii="Arial" w:hAnsi="Arial" w:cs="Arial"/>
          <w:sz w:val="20"/>
          <w:szCs w:val="20"/>
        </w:rPr>
        <w:t>Таблица неопределенных интегралов.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  <w:r w:rsidRPr="003A478A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етод введения нового аргумента.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</w:t>
      </w:r>
      <w:r>
        <w:rPr>
          <w:rFonts w:ascii="Arial" w:hAnsi="Arial" w:cs="Arial"/>
          <w:sz w:val="20"/>
          <w:szCs w:val="20"/>
        </w:rPr>
        <w:t>од интегрирования подстановкой.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Метод интегрирования по частям.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Интегрирование функций содержащих квадратный трехчлен в знаменателе.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Интегрирование простейших рациональных дробей.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Интегрирование рациональных функций.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Интегрирование некоторых классов тригонометрических функций. 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Интегрирование иррациональных функций. 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Интегрирование иррациональных функций с помощью тригонометрических подстановок.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Определенный интеграл как предел интегральной суммы. Геометрический и физический смысл определенного интеграла.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Основные свойства определенного интеграла. 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Вычисление определенного интеграла. Формула Ньютона-Лейбница. 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Вычисление определенного интеграла. Интегрирование подстановкой. </w:t>
      </w:r>
      <w:r>
        <w:rPr>
          <w:rFonts w:ascii="Arial" w:hAnsi="Arial" w:cs="Arial"/>
          <w:sz w:val="20"/>
          <w:szCs w:val="20"/>
        </w:rPr>
        <w:t>Интегрирование по частям.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Несобственные интегралы: с бесконечными пределами и от разрывных функций. </w:t>
      </w:r>
      <w:r>
        <w:rPr>
          <w:rFonts w:ascii="Arial" w:hAnsi="Arial" w:cs="Arial"/>
          <w:sz w:val="20"/>
          <w:szCs w:val="20"/>
        </w:rPr>
        <w:t>Признаки сходимости.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Приближенные вычисления определенного интеграла.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Геометрические приложения определенного интеграла: вычисление площадей плоских фигур, длины дуги, объемов тел вращения, площади поверхности вращения. Механические приложения определенного интеграла: работа перемененной силы, путь пройденный телом, Статические моменты, моменты инерции.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Двойной интеграл. Свойства. Вычисление. </w:t>
      </w:r>
    </w:p>
    <w:p w:rsidR="00D3372A" w:rsidRPr="003A478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Вычисление двойного интеграла в полярных координатах. </w:t>
      </w:r>
      <w:r w:rsidRPr="003A478A">
        <w:rPr>
          <w:rFonts w:ascii="Arial" w:hAnsi="Arial" w:cs="Arial"/>
          <w:sz w:val="20"/>
          <w:szCs w:val="20"/>
        </w:rPr>
        <w:t>Приложения двойного интеграла.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Тройной интеграл. Свойства, вычисление в декартовых координатах. Тройной интеграл в сферических и цилиндрических координатах. Приложения тройного интеграла.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Криволинейные интегралы первого и второго рода, их основные свойства и вычисление.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Геометрические и механические приложения криволинейных интегралов. Формула Остроградского - Грина. Независимость криволинейного интеграла  </w:t>
      </w:r>
      <w:r w:rsidRPr="003A478A">
        <w:rPr>
          <w:rFonts w:ascii="Arial" w:hAnsi="Arial" w:cs="Arial"/>
          <w:sz w:val="20"/>
          <w:szCs w:val="20"/>
        </w:rPr>
        <w:t>II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 рода от пути интегрирования.</w:t>
      </w:r>
    </w:p>
    <w:p w:rsidR="00D3372A" w:rsidRPr="00D3372A" w:rsidRDefault="00D3372A" w:rsidP="00D3372A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Поверхностные интегралы, их свойства и вычисление.</w:t>
      </w:r>
    </w:p>
    <w:p w:rsidR="00D3372A" w:rsidRPr="00D3372A" w:rsidRDefault="00D3372A" w:rsidP="00D3372A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372A">
        <w:rPr>
          <w:rFonts w:ascii="Arial" w:hAnsi="Arial" w:cs="Arial"/>
          <w:b/>
          <w:color w:val="000000"/>
          <w:sz w:val="20"/>
          <w:szCs w:val="20"/>
          <w:lang w:val="ru-RU"/>
        </w:rPr>
        <w:t>Третий семестр (зачет)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372A">
        <w:rPr>
          <w:rFonts w:ascii="Arial" w:hAnsi="Arial" w:cs="Arial"/>
          <w:color w:val="000000"/>
          <w:sz w:val="20"/>
          <w:szCs w:val="20"/>
          <w:lang w:val="ru-RU"/>
        </w:rPr>
        <w:t>Компетенция ОПК 1: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Первообразная функция. Неопределенный интеграл и его свойства. </w:t>
      </w:r>
      <w:r w:rsidRPr="003A478A">
        <w:rPr>
          <w:rFonts w:ascii="Arial" w:hAnsi="Arial" w:cs="Arial"/>
          <w:sz w:val="20"/>
          <w:szCs w:val="20"/>
        </w:rPr>
        <w:t>Таблица неопределенных интегралов.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  <w:r w:rsidRPr="003A478A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етод введения нового аргумента.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</w:t>
      </w:r>
      <w:r>
        <w:rPr>
          <w:rFonts w:ascii="Arial" w:hAnsi="Arial" w:cs="Arial"/>
          <w:sz w:val="20"/>
          <w:szCs w:val="20"/>
        </w:rPr>
        <w:t>од интегрирования подстановкой.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Метод интегрирования по частям.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Интегрирование функций содержащих квадратный трехчлен в знаменателе.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Интегрирование простейших рациональных дробей.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Интегрирование рациональных функций.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Интегрирование некоторых классов тригонометрических функций. 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Интегрирование иррациональных функций. 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Интегрирование иррациональных функций с помощью тригонометрических подстановок.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Определенный интеграл как предел интегральной суммы. Геометрический и физический смысл определенного интеграла.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Основные свойства определенного интеграла. 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Вычисление определенного интеграла. Формула Ньютона-Лейбница. 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Вычисление определенного интеграла. Интегрирование подстановкой. </w:t>
      </w:r>
      <w:r>
        <w:rPr>
          <w:rFonts w:ascii="Arial" w:hAnsi="Arial" w:cs="Arial"/>
          <w:sz w:val="20"/>
          <w:szCs w:val="20"/>
        </w:rPr>
        <w:t>Интегрирование по частям.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Несобственные интегралы: с бесконечными пределами и от разрывных функций. </w:t>
      </w:r>
      <w:r>
        <w:rPr>
          <w:rFonts w:ascii="Arial" w:hAnsi="Arial" w:cs="Arial"/>
          <w:sz w:val="20"/>
          <w:szCs w:val="20"/>
        </w:rPr>
        <w:t>Признаки сходимости.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Приближенные вычисления определенного интеграла.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Геометрические приложения определенного интеграла: вычисление площадей плоских фигур, длины дуги, объемов тел вращения, площади поверхности вращения. Механические приложения определенного интеграла: работа перемененной силы, путь пройденный телом, Статические моменты, моменты инерции.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Двойной интеграл. Свойства. Вычисление. 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Вычисление двойного интеграла в полярных координатах. </w:t>
      </w:r>
      <w:r w:rsidRPr="003A478A">
        <w:rPr>
          <w:rFonts w:ascii="Arial" w:hAnsi="Arial" w:cs="Arial"/>
          <w:sz w:val="20"/>
          <w:szCs w:val="20"/>
        </w:rPr>
        <w:t>Приложения двойного интеграла.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Тройной интеграл. Свойства, вычисление в декартовых координатах. Тройной интеграл в сферических и цилиндрических координатах. Приложения тройного интеграла.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Криволинейные интегралы первого и второго рода, их основные свойства и вычисление.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Геометрические и механические приложения криволинейных интегралов. Формула Остроградского - Грина. Независимость криволинейного интеграла  </w:t>
      </w:r>
      <w:r w:rsidRPr="003A478A">
        <w:rPr>
          <w:rFonts w:ascii="Arial" w:hAnsi="Arial" w:cs="Arial"/>
          <w:sz w:val="20"/>
          <w:szCs w:val="20"/>
        </w:rPr>
        <w:t>II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 рода от пути интегрирования.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Поверхностные интегралы, их свойства и вычисление.</w:t>
      </w:r>
    </w:p>
    <w:p w:rsidR="00D3372A" w:rsidRPr="00D3372A" w:rsidRDefault="00D3372A" w:rsidP="00D3372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lastRenderedPageBreak/>
        <w:t>Дифференциальные уравнения, основные понятия. Дифференциальные уравнения первого порядка. Общее решение. Задача Коши: формулировка теоремы существования и единственности решения задачи Коши.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Уравнения с разделенными и разделяющимися переменными.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Однородные диффер</w:t>
      </w:r>
      <w:r>
        <w:rPr>
          <w:rFonts w:ascii="Arial" w:hAnsi="Arial" w:cs="Arial"/>
          <w:sz w:val="20"/>
          <w:szCs w:val="20"/>
        </w:rPr>
        <w:t>енциальные уравнения 1 порядка.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Линейные уравнения 1 порядка. Метод Бернулли. </w:t>
      </w:r>
      <w:r w:rsidRPr="003A478A">
        <w:rPr>
          <w:rFonts w:ascii="Arial" w:hAnsi="Arial" w:cs="Arial"/>
          <w:sz w:val="20"/>
          <w:szCs w:val="20"/>
        </w:rPr>
        <w:t>Метод Лагранжа. Уравнение Бернулли.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Дифференциальные уравнения высших порядков. Задача Коши. Теорема существования и единственности решения задачи Коши.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Уравнения</w:t>
      </w:r>
      <w:proofErr w:type="gramStart"/>
      <w:r w:rsidRPr="003A478A">
        <w:rPr>
          <w:rFonts w:ascii="Arial" w:hAnsi="Arial" w:cs="Arial"/>
          <w:sz w:val="20"/>
          <w:szCs w:val="20"/>
        </w:rPr>
        <w:t>,  допускающие</w:t>
      </w:r>
      <w:proofErr w:type="gramEnd"/>
      <w:r w:rsidRPr="003A478A">
        <w:rPr>
          <w:rFonts w:ascii="Arial" w:hAnsi="Arial" w:cs="Arial"/>
          <w:sz w:val="20"/>
          <w:szCs w:val="20"/>
        </w:rPr>
        <w:t xml:space="preserve"> понижения порядка. 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Линейные дифференциальные уравнения высших порядков. Линейные однородные дифференциальные уравнения второго порядка. Линейно независимые и линейно зависимые частные решения. Система фундаментальных решений.  </w:t>
      </w:r>
      <w:r w:rsidRPr="003A478A">
        <w:rPr>
          <w:rFonts w:ascii="Arial" w:hAnsi="Arial" w:cs="Arial"/>
          <w:sz w:val="20"/>
          <w:szCs w:val="20"/>
        </w:rPr>
        <w:t>Общее решение.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Линейные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однородные ДУ второго порядка с постоянными коэффициентами.  </w:t>
      </w:r>
      <w:r w:rsidRPr="003A478A">
        <w:rPr>
          <w:rFonts w:ascii="Arial" w:hAnsi="Arial" w:cs="Arial"/>
          <w:sz w:val="20"/>
          <w:szCs w:val="20"/>
        </w:rPr>
        <w:t>Метод характеристических уравнений.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Линейные неоднородные дифференциальные уравнения второго порядка с постоянными коэффициентами. </w:t>
      </w:r>
      <w:r w:rsidRPr="003A478A">
        <w:rPr>
          <w:rFonts w:ascii="Arial" w:hAnsi="Arial" w:cs="Arial"/>
          <w:sz w:val="20"/>
          <w:szCs w:val="20"/>
        </w:rPr>
        <w:t>Теорема о структуре общего решения.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Метод вариации произвольной постоянной.</w:t>
      </w:r>
    </w:p>
    <w:p w:rsidR="00D3372A" w:rsidRPr="003A478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Метод подбора частного решения.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Системы обыкновенных дифференциальных уравнений. Нормальные системы линейных дифференциальных уравнений с постоянными коэффициентами. Решение систем линейных уравнений с постоянными коэффициентами методом характеристических уравнений.</w:t>
      </w:r>
    </w:p>
    <w:p w:rsidR="00D3372A" w:rsidRPr="00D3372A" w:rsidRDefault="00D3372A" w:rsidP="00D3372A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Устойчивость решений линейных дифференциальных уравнений.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 xml:space="preserve">Числовые ряды. Сумма и сходимость ряда. </w:t>
      </w:r>
      <w:r>
        <w:rPr>
          <w:rFonts w:ascii="Arial" w:hAnsi="Arial" w:cs="Arial"/>
          <w:sz w:val="20"/>
          <w:szCs w:val="20"/>
        </w:rPr>
        <w:t>Необходимое условие сходимости.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Числовые ряды с положительными членами. Д</w:t>
      </w:r>
      <w:r>
        <w:rPr>
          <w:rFonts w:ascii="Arial" w:hAnsi="Arial" w:cs="Arial"/>
          <w:sz w:val="20"/>
          <w:szCs w:val="20"/>
        </w:rPr>
        <w:t>остаточные признаки сходимости.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Знакочередующиеся и знакопеременные ряды. Абсолютная и условная сходимость. Теорема Лейбница.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Функциональные ряды. Область сходимости. По</w:t>
      </w:r>
      <w:r>
        <w:rPr>
          <w:rFonts w:ascii="Arial" w:hAnsi="Arial" w:cs="Arial"/>
          <w:sz w:val="20"/>
          <w:szCs w:val="20"/>
        </w:rPr>
        <w:t>нятие о равномерной сходимости.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Степенные ряды.  Теорема Абеля. Радиус сходимости. Основные свойства степенных рядов.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Формула Тейлора с остаточным членом в форме Пеано и в форме Лагранжа. Формула Тейлора для функции двух переменных.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Ряд Тейлора, Маклорена. Разложение элем</w:t>
      </w:r>
      <w:r>
        <w:rPr>
          <w:rFonts w:ascii="Arial" w:hAnsi="Arial" w:cs="Arial"/>
          <w:sz w:val="20"/>
          <w:szCs w:val="20"/>
        </w:rPr>
        <w:t>ентарных функций в ряд Тейлора.</w:t>
      </w:r>
    </w:p>
    <w:p w:rsidR="00D3372A" w:rsidRPr="003A478A" w:rsidRDefault="00D3372A" w:rsidP="00D337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78A">
        <w:rPr>
          <w:rFonts w:ascii="Arial" w:hAnsi="Arial" w:cs="Arial"/>
          <w:sz w:val="20"/>
          <w:szCs w:val="20"/>
        </w:rPr>
        <w:t>Применение рядов к приближенным вычислениям: вычисление значений функций, пределов, определенных интегралов, отыскание решений дифференциальных уравнений.</w:t>
      </w:r>
    </w:p>
    <w:p w:rsidR="00D3372A" w:rsidRPr="00CC56EC" w:rsidRDefault="00D3372A" w:rsidP="00D337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6EC">
        <w:rPr>
          <w:rFonts w:ascii="Arial" w:hAnsi="Arial" w:cs="Arial"/>
          <w:sz w:val="20"/>
          <w:szCs w:val="20"/>
        </w:rPr>
        <w:t>Элементарные функции комплексного переменного.</w:t>
      </w:r>
    </w:p>
    <w:p w:rsidR="00D3372A" w:rsidRPr="00CC56EC" w:rsidRDefault="00D3372A" w:rsidP="00D337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Производная функции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комплексного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переменного. Условия Коши-Римана. </w:t>
      </w:r>
      <w:r w:rsidRPr="00CC56EC">
        <w:rPr>
          <w:rFonts w:ascii="Arial" w:hAnsi="Arial" w:cs="Arial"/>
          <w:sz w:val="20"/>
          <w:szCs w:val="20"/>
        </w:rPr>
        <w:t>Дифференцируемость элементарных функций.</w:t>
      </w:r>
    </w:p>
    <w:p w:rsidR="00D3372A" w:rsidRPr="001648D7" w:rsidRDefault="00D3372A" w:rsidP="00D337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Интегрирование по комплексному аргументу. Теорема Коши. </w:t>
      </w:r>
      <w:r w:rsidRPr="00CC56EC">
        <w:rPr>
          <w:rFonts w:ascii="Arial" w:hAnsi="Arial" w:cs="Arial"/>
          <w:sz w:val="20"/>
          <w:szCs w:val="20"/>
        </w:rPr>
        <w:t>Интегральная формула Коши.</w:t>
      </w:r>
    </w:p>
    <w:p w:rsidR="001648D7" w:rsidRPr="001648D7" w:rsidRDefault="001648D7" w:rsidP="001648D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648D7">
        <w:rPr>
          <w:rFonts w:ascii="Arial" w:hAnsi="Arial" w:cs="Arial"/>
          <w:sz w:val="20"/>
          <w:szCs w:val="20"/>
          <w:lang w:val="ru-RU"/>
        </w:rPr>
        <w:t xml:space="preserve">Преобразование Лапласа. Основные теоремы об оригиналах и изображениях. </w:t>
      </w:r>
    </w:p>
    <w:p w:rsidR="001648D7" w:rsidRPr="00CC56EC" w:rsidRDefault="001648D7" w:rsidP="001648D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48D7">
        <w:rPr>
          <w:rFonts w:ascii="Arial" w:hAnsi="Arial" w:cs="Arial"/>
          <w:sz w:val="20"/>
          <w:szCs w:val="20"/>
          <w:lang w:val="ru-RU"/>
        </w:rPr>
        <w:t xml:space="preserve">Формулы обращения интеграла Лапласа. Свертка функций. </w:t>
      </w:r>
      <w:r w:rsidRPr="00CC56EC">
        <w:rPr>
          <w:rFonts w:ascii="Arial" w:hAnsi="Arial" w:cs="Arial"/>
          <w:sz w:val="20"/>
          <w:szCs w:val="20"/>
        </w:rPr>
        <w:t>Интеграл Дюамеля.</w:t>
      </w:r>
    </w:p>
    <w:p w:rsidR="001648D7" w:rsidRPr="001648D7" w:rsidRDefault="001648D7" w:rsidP="001648D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648D7">
        <w:rPr>
          <w:rFonts w:ascii="Arial" w:hAnsi="Arial" w:cs="Arial"/>
          <w:sz w:val="20"/>
          <w:szCs w:val="20"/>
          <w:lang w:val="ru-RU"/>
        </w:rPr>
        <w:t>Операционный метод решения дифференциальных уравнений и их систем.</w:t>
      </w:r>
    </w:p>
    <w:p w:rsidR="00D3372A" w:rsidRPr="00940B65" w:rsidRDefault="00D3372A" w:rsidP="00D3372A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40B65">
        <w:rPr>
          <w:rFonts w:ascii="Arial" w:hAnsi="Arial" w:cs="Arial"/>
          <w:b/>
          <w:color w:val="000000"/>
          <w:sz w:val="20"/>
          <w:szCs w:val="20"/>
          <w:lang w:val="ru-RU"/>
        </w:rPr>
        <w:t>Четвертый семестр (экзамен)</w:t>
      </w:r>
    </w:p>
    <w:p w:rsidR="00D3372A" w:rsidRPr="00940B65" w:rsidRDefault="00D3372A" w:rsidP="00D3372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40B65">
        <w:rPr>
          <w:rFonts w:ascii="Arial" w:hAnsi="Arial" w:cs="Arial"/>
          <w:color w:val="000000"/>
          <w:sz w:val="20"/>
          <w:szCs w:val="20"/>
          <w:lang w:val="ru-RU"/>
        </w:rPr>
        <w:t>Компетенция ОПК 1: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Основные формулы комбинаторики.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Предмет теории вероятностей. Виды случайных событий. Классическое определение вероятности. От</w:t>
      </w:r>
      <w:r>
        <w:rPr>
          <w:rFonts w:ascii="Arial" w:hAnsi="Arial" w:cs="Arial"/>
          <w:sz w:val="20"/>
          <w:szCs w:val="20"/>
        </w:rPr>
        <w:t>носительная частота.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Сумма случайных событий. Совместные и несовместные события. Формула сложения вероятностей.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Произведение случайных событий. Зависимые и независимые события. Условные вероятности. Формула умножения вероятностей.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Формула полной вероятности. Вероятность гипотез. Формулы Бейеса.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Последовательность независимых однотипных испытаний. Схема Бернулли. Формула Бернулли. Локальная и интегральная теоремы Лапласа.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Случайная величина. Функция распределения и ее свойства. Дискретные и непрерывные случайные величины.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Закон распределения дискретной случайной величины. Геометрическое распределение. Гипергеометрическое распределение. Биномиальное распределение. Распределение Пуассона. Простейший поток событий. 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Числовые характеристики ДСВ. Математическое ожидание дискретной случайной величины, его свойства.  Вероятностный смысл математического ожидания. Дисперсия  и среднее квадратическое отклонение дискретной случайной величины, основные свойства и вычисление.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Закон распределения вероятностей непрерывной случайной величины. Вероятность попадания случайной величины в заданный интервал.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Математическое ожидание, дисперсия и среднеквадратичное отклонение непрерывной случайной величины, их вычисление и свойства.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Равномерный закон распределения вероятностей, его числовые характеристики.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Нормальный закон распределения вероятностей и его параметры.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Вероятность попадания в заданный интервал нормальной случайной величины. Вероятность ее отклонения от математического ожидания. Правило «трех сигм».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Показательный закон распределения НСВ, его числовые хара</w:t>
      </w:r>
      <w:r>
        <w:rPr>
          <w:rFonts w:ascii="Arial" w:hAnsi="Arial" w:cs="Arial"/>
          <w:sz w:val="20"/>
          <w:szCs w:val="20"/>
        </w:rPr>
        <w:t>ктеристики. Функция надежности.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lastRenderedPageBreak/>
        <w:t>Закон больших чисел. Неравенство Чебышева. Теорема Бернулли. Теорема Чебышева.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color w:val="000000"/>
          <w:sz w:val="20"/>
          <w:szCs w:val="20"/>
        </w:rPr>
        <w:t>Предельные теоремы. Характеристические функции и их свойства. Центральная предельная теорема Ляпунова.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Система двух случайных величин. Закон распределения и функция распределения двумерной СВ. Свойства функции распределения двумерной СВ. Вероятность попадания случайной точки в полосу, в прямоугольник.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Плотность совместного распределения вероятностей непрерывной двумерной СВ. Вероятность попадания случайной точки в произвольную область. Свойства двумерной плотности. 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Условные законы распределения составляющих системы СВ. Числовые характеристики условного распределения. Корреляционный момент. Коэффициент корреляции.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Элементы математической статистики. Генеральная и выборочная совокупности. Функция распределения. Полигон. Гистограмма.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Точечные оценки неизвестных параметров распределения по выборке, понятие состоятельности  и несмещенности оценок. Принцип максимального правдоподобия.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Интервальные оценки параметров распределения. Доверительный интервал. Надежность. Доверительные интервалы для оценки математического ожидания нормального распределения при известном и неизвестном сред</w:t>
      </w:r>
      <w:r>
        <w:rPr>
          <w:rFonts w:ascii="Arial" w:hAnsi="Arial" w:cs="Arial"/>
          <w:sz w:val="20"/>
          <w:szCs w:val="20"/>
        </w:rPr>
        <w:t>неквадратичном отклонении.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Статистическая проверка гипотез.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Функциональная, статистическая и корреляционная зависимости. Линейная регрессия. Прямые линии среднеквадратической регрессии.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Выборочные уравнения регрессии. Определение параметров линейной регрессии методом наименьших квадратов.</w:t>
      </w:r>
    </w:p>
    <w:p w:rsidR="00D3372A" w:rsidRPr="00C10366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Методика вычисления выборочного коэффициента корреляции.</w:t>
      </w:r>
    </w:p>
    <w:p w:rsidR="00D3372A" w:rsidRPr="00C65B47" w:rsidRDefault="00D3372A" w:rsidP="00D3372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B47">
        <w:rPr>
          <w:rFonts w:ascii="Arial" w:hAnsi="Arial" w:cs="Arial"/>
          <w:sz w:val="20"/>
          <w:szCs w:val="20"/>
        </w:rPr>
        <w:t>Выборочное корреляционное отношение. Свойства. Достоинства и недостатки.</w:t>
      </w:r>
    </w:p>
    <w:p w:rsidR="00D3372A" w:rsidRPr="00C65B47" w:rsidRDefault="00D3372A" w:rsidP="00D3372A">
      <w:pPr>
        <w:pStyle w:val="a5"/>
        <w:numPr>
          <w:ilvl w:val="1"/>
          <w:numId w:val="12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C65B47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D3372A" w:rsidRPr="00C65B47" w:rsidRDefault="00D3372A" w:rsidP="00D337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5B47">
        <w:rPr>
          <w:rFonts w:ascii="Arial" w:hAnsi="Arial" w:cs="Arial"/>
          <w:b/>
          <w:sz w:val="20"/>
          <w:szCs w:val="20"/>
        </w:rPr>
        <w:t>1 семестр</w:t>
      </w:r>
      <w:r w:rsidRPr="00C65B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Вычислить определитель.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произведение, сумму, разность, транспонирование заданных матриц.</w:t>
      </w:r>
    </w:p>
    <w:p w:rsidR="00D3372A" w:rsidRPr="00C10366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Найти ранг матрицы 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Найти для данной матрицы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обратную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>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Решить систему линейных уравнений одним из методов.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модуль вектора.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угол между векторами.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Применить свойства скалярного, векторного и смешенного произведения векторов для нахождения их геометрических и физических приложений.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Найти базис системы векторов.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собственные числа и собственные векторы линейного оператора.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r>
        <w:rPr>
          <w:rFonts w:ascii="Arial" w:hAnsi="Arial" w:cs="Arial"/>
          <w:sz w:val="20"/>
          <w:szCs w:val="20"/>
        </w:rPr>
        <w:t>Решение обратной задачи.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угол между прямыми.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расстояние от точки до прямой или плоскости.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Преобразовать уравнение кривой второго порядка к каноническому виду.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основные характеристики (параметры) кривых второго порядка.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Составить уравнение плоскости по данным задачи.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Выполнить действия над комплексными числами.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число, сопряженное данному.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модуль и аргумент комплексного числа.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Перевести комплексное число в тригонометрическую или показательную форму.</w:t>
      </w:r>
    </w:p>
    <w:p w:rsidR="00D3372A" w:rsidRPr="00D734E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4EA">
        <w:rPr>
          <w:rFonts w:ascii="Arial" w:hAnsi="Arial" w:cs="Arial"/>
          <w:bCs/>
          <w:iCs/>
          <w:sz w:val="20"/>
          <w:szCs w:val="20"/>
        </w:rPr>
        <w:t>Найти область определения функции</w:t>
      </w:r>
      <w:r w:rsidRPr="00D734EA">
        <w:rPr>
          <w:rFonts w:ascii="Arial" w:hAnsi="Arial" w:cs="Arial"/>
          <w:sz w:val="20"/>
          <w:szCs w:val="20"/>
        </w:rPr>
        <w:t>.</w:t>
      </w:r>
    </w:p>
    <w:p w:rsidR="00D3372A" w:rsidRP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предел функции, не используя правило Лопиталя.</w:t>
      </w:r>
    </w:p>
    <w:p w:rsidR="00D3372A" w:rsidRDefault="00D3372A" w:rsidP="00D3372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4EA">
        <w:rPr>
          <w:rFonts w:ascii="Arial" w:hAnsi="Arial" w:cs="Arial"/>
          <w:sz w:val="20"/>
          <w:szCs w:val="20"/>
        </w:rPr>
        <w:t>Исследовать функцию на непрерывность.</w:t>
      </w:r>
    </w:p>
    <w:p w:rsidR="00D3372A" w:rsidRDefault="00D3372A" w:rsidP="00D3372A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высших порядков заданной функции.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дифференциал.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lastRenderedPageBreak/>
        <w:t>Найти экстремум функции.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вертикальные, горизонтальные и наклонные асимптоты графика функции.</w:t>
      </w:r>
    </w:p>
    <w:p w:rsidR="00D3372A" w:rsidRDefault="00D3372A" w:rsidP="00D3372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8CE">
        <w:rPr>
          <w:rFonts w:ascii="Arial" w:hAnsi="Arial" w:cs="Arial"/>
          <w:sz w:val="20"/>
          <w:szCs w:val="20"/>
        </w:rPr>
        <w:t>Найти частные производные первого</w:t>
      </w:r>
      <w:r>
        <w:rPr>
          <w:rFonts w:ascii="Arial" w:hAnsi="Arial" w:cs="Arial"/>
          <w:sz w:val="20"/>
          <w:szCs w:val="20"/>
        </w:rPr>
        <w:t xml:space="preserve"> порядка функции нескольких переменных.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частные производные высших порядков.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дифференциал первого (второго) порядка функции нескольких переменных.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Исследовать функцию нескольких переменных на экстремум.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84D8B">
        <w:rPr>
          <w:rFonts w:ascii="Arial" w:hAnsi="Arial" w:cs="Arial"/>
          <w:sz w:val="20"/>
          <w:szCs w:val="20"/>
        </w:rPr>
        <w:t>Составить уравнение касательной плоскости и нормали к поверхности в заданной точке.</w:t>
      </w:r>
    </w:p>
    <w:p w:rsidR="00D3372A" w:rsidRDefault="00D3372A" w:rsidP="00D3372A">
      <w:pPr>
        <w:pStyle w:val="a5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84D8B">
        <w:rPr>
          <w:rFonts w:ascii="Arial" w:hAnsi="Arial" w:cs="Arial"/>
          <w:sz w:val="20"/>
          <w:szCs w:val="20"/>
        </w:rPr>
        <w:t>Вычислить характеристики скалярного поля: производную по направлению, градиент.</w:t>
      </w:r>
    </w:p>
    <w:p w:rsidR="00D3372A" w:rsidRPr="00D808CE" w:rsidRDefault="00D3372A" w:rsidP="00D3372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D808CE">
        <w:rPr>
          <w:rFonts w:ascii="Arial" w:hAnsi="Arial" w:cs="Arial"/>
          <w:b/>
          <w:sz w:val="20"/>
          <w:szCs w:val="20"/>
        </w:rPr>
        <w:t>2 семестр</w:t>
      </w:r>
      <w:r w:rsidRPr="00D808CE">
        <w:rPr>
          <w:rFonts w:ascii="Arial" w:hAnsi="Arial" w:cs="Arial"/>
          <w:color w:val="000000"/>
          <w:sz w:val="20"/>
          <w:szCs w:val="20"/>
        </w:rPr>
        <w:t xml:space="preserve"> Компетенция ОПК 1</w:t>
      </w:r>
    </w:p>
    <w:p w:rsidR="00D3372A" w:rsidRDefault="00D3372A" w:rsidP="00D3372A">
      <w:pPr>
        <w:pStyle w:val="a5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несобственный интеграл или доказать его расходимость.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</w:t>
      </w:r>
      <w:r>
        <w:rPr>
          <w:rFonts w:ascii="Arial" w:hAnsi="Arial" w:cs="Arial"/>
          <w:sz w:val="20"/>
          <w:szCs w:val="20"/>
        </w:rPr>
        <w:t>ить</w:t>
      </w:r>
      <w:r w:rsidRPr="0050205F">
        <w:rPr>
          <w:rFonts w:ascii="Arial" w:hAnsi="Arial" w:cs="Arial"/>
          <w:sz w:val="20"/>
          <w:szCs w:val="20"/>
        </w:rPr>
        <w:t xml:space="preserve"> длину дуги кривой.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В</w:t>
      </w:r>
      <w:r w:rsidRPr="00884D8B">
        <w:rPr>
          <w:rFonts w:ascii="Arial" w:hAnsi="Arial" w:cs="Arial"/>
          <w:bCs/>
          <w:iCs/>
          <w:sz w:val="20"/>
          <w:szCs w:val="20"/>
        </w:rPr>
        <w:t>ычисл</w:t>
      </w:r>
      <w:r>
        <w:rPr>
          <w:rFonts w:ascii="Arial" w:hAnsi="Arial" w:cs="Arial"/>
          <w:bCs/>
          <w:iCs/>
          <w:sz w:val="20"/>
          <w:szCs w:val="20"/>
        </w:rPr>
        <w:t>ить</w:t>
      </w:r>
      <w:r w:rsidRPr="00884D8B">
        <w:rPr>
          <w:rFonts w:ascii="Arial" w:hAnsi="Arial" w:cs="Arial"/>
          <w:bCs/>
          <w:iCs/>
          <w:sz w:val="20"/>
          <w:szCs w:val="20"/>
        </w:rPr>
        <w:t xml:space="preserve"> двойной интеграл в полярной системе координат</w:t>
      </w:r>
      <w:r>
        <w:rPr>
          <w:rFonts w:ascii="Arial" w:hAnsi="Arial" w:cs="Arial"/>
          <w:sz w:val="20"/>
          <w:szCs w:val="20"/>
        </w:rPr>
        <w:t>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В</w:t>
      </w:r>
      <w:r w:rsidRPr="00884D8B">
        <w:rPr>
          <w:rFonts w:ascii="Arial" w:hAnsi="Arial" w:cs="Arial"/>
          <w:bCs/>
          <w:iCs/>
          <w:sz w:val="20"/>
          <w:szCs w:val="20"/>
        </w:rPr>
        <w:t>ычисл</w:t>
      </w:r>
      <w:r>
        <w:rPr>
          <w:rFonts w:ascii="Arial" w:hAnsi="Arial" w:cs="Arial"/>
          <w:bCs/>
          <w:iCs/>
          <w:sz w:val="20"/>
          <w:szCs w:val="20"/>
        </w:rPr>
        <w:t>ить</w:t>
      </w:r>
      <w:r w:rsidRPr="00884D8B">
        <w:rPr>
          <w:rFonts w:ascii="Arial" w:hAnsi="Arial" w:cs="Arial"/>
          <w:bCs/>
          <w:iCs/>
          <w:sz w:val="20"/>
          <w:szCs w:val="20"/>
        </w:rPr>
        <w:t xml:space="preserve"> двойной интеграл в </w:t>
      </w:r>
      <w:r>
        <w:rPr>
          <w:rFonts w:ascii="Arial" w:hAnsi="Arial" w:cs="Arial"/>
          <w:bCs/>
          <w:iCs/>
          <w:sz w:val="20"/>
          <w:szCs w:val="20"/>
        </w:rPr>
        <w:t>декартовой</w:t>
      </w:r>
      <w:r w:rsidRPr="00884D8B">
        <w:rPr>
          <w:rFonts w:ascii="Arial" w:hAnsi="Arial" w:cs="Arial"/>
          <w:bCs/>
          <w:iCs/>
          <w:sz w:val="20"/>
          <w:szCs w:val="20"/>
        </w:rPr>
        <w:t xml:space="preserve"> системе координат</w:t>
      </w:r>
      <w:r>
        <w:rPr>
          <w:rFonts w:ascii="Arial" w:hAnsi="Arial" w:cs="Arial"/>
          <w:sz w:val="20"/>
          <w:szCs w:val="20"/>
        </w:rPr>
        <w:t>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объем тела вращения.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массу плоской пластины.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координаты центра тяжести плоской пластины с помощью двойного интеграла.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тройной интеграл в различных системах координат.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криволинейный интеграл 1 или 2 рода.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массу дуги кривой.</w:t>
      </w:r>
    </w:p>
    <w:p w:rsidR="00D3372A" w:rsidRDefault="00D3372A" w:rsidP="00D3372A">
      <w:pPr>
        <w:pStyle w:val="a5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bCs/>
          <w:iCs/>
          <w:sz w:val="20"/>
          <w:szCs w:val="20"/>
        </w:rPr>
        <w:t>Вычислить работу переменной силы по перемещению материальной точки вдоль кривой с использованием криволинейного интеграла.</w:t>
      </w:r>
    </w:p>
    <w:p w:rsidR="00D3372A" w:rsidRPr="00D808CE" w:rsidRDefault="00D3372A" w:rsidP="00D3372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D808CE">
        <w:rPr>
          <w:rFonts w:ascii="Arial" w:hAnsi="Arial" w:cs="Arial"/>
          <w:b/>
          <w:sz w:val="20"/>
          <w:szCs w:val="20"/>
        </w:rPr>
        <w:t>3 семестр</w:t>
      </w:r>
      <w:r w:rsidRPr="00D808CE">
        <w:rPr>
          <w:rFonts w:ascii="Arial" w:hAnsi="Arial" w:cs="Arial"/>
          <w:color w:val="000000"/>
          <w:sz w:val="20"/>
          <w:szCs w:val="20"/>
        </w:rPr>
        <w:t xml:space="preserve"> Компетенция ОПК 1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>Найти общее решение дифференциального уравнения первого порядка (с разделяющимися переменными, однородного, линейного дифференциального уравнения первого порядка, уравнения Бернулли, уравнения в полных дифференциалах).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>Найти решение задачи Коши для дифференциального уравнения 1-го порядка.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>Найти решени</w:t>
      </w:r>
      <w:r>
        <w:rPr>
          <w:rFonts w:ascii="Arial" w:hAnsi="Arial" w:cs="Arial"/>
          <w:sz w:val="20"/>
          <w:szCs w:val="20"/>
        </w:rPr>
        <w:t>е</w:t>
      </w:r>
      <w:r w:rsidRPr="000679BA">
        <w:rPr>
          <w:rFonts w:ascii="Arial" w:hAnsi="Arial" w:cs="Arial"/>
          <w:sz w:val="20"/>
          <w:szCs w:val="20"/>
        </w:rPr>
        <w:t xml:space="preserve"> дифференциального уравнения, допускающего понижения порядка.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 xml:space="preserve"> Найти общее решение линейного однородного дифференциального уравнения второго порядка.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>Найти частное решение линейного неоднородного дифференциального уравнения 2-го порядка со специальной правой частью.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>Найти решение системы двух линейных дифференциальных уравнений с постоянными коэффициентами методом исключения.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79BA">
        <w:rPr>
          <w:rFonts w:ascii="Arial" w:hAnsi="Arial" w:cs="Arial"/>
          <w:sz w:val="20"/>
          <w:szCs w:val="20"/>
        </w:rPr>
        <w:t>Определить устойчивость решения системы линейных дифференциальных уравнений с постоянными коэффициентами.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Вычислить сумму сходящегося числового ряда.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Исследовать числовой ряд на сходимость.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Исследовать знакочередующийся рад на абсолютную и условную сходимость.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Найти радиус сходимости степенного ряда.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Исследовать сходимость ряда на границах интервала сходимости.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разложение в степенной ряд решения дифференциального уравнения при заданных начальных условиях.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Вычислить определенный интеграл, разложив подынтегральную функцию в степенной ряд.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 xml:space="preserve">Найти значение функции </w:t>
      </w:r>
      <w:proofErr w:type="gramStart"/>
      <w:r w:rsidRPr="00033AC8">
        <w:rPr>
          <w:rFonts w:ascii="Arial" w:hAnsi="Arial" w:cs="Arial"/>
          <w:sz w:val="20"/>
          <w:szCs w:val="20"/>
        </w:rPr>
        <w:t>комплексного</w:t>
      </w:r>
      <w:proofErr w:type="gramEnd"/>
      <w:r w:rsidRPr="00033AC8">
        <w:rPr>
          <w:rFonts w:ascii="Arial" w:hAnsi="Arial" w:cs="Arial"/>
          <w:sz w:val="20"/>
          <w:szCs w:val="20"/>
        </w:rPr>
        <w:t xml:space="preserve"> переменного в заданной точке.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 xml:space="preserve">Найти действительные и мнимые части функций </w:t>
      </w:r>
      <w:proofErr w:type="gramStart"/>
      <w:r w:rsidRPr="00033AC8">
        <w:rPr>
          <w:rFonts w:ascii="Arial" w:hAnsi="Arial" w:cs="Arial"/>
          <w:sz w:val="20"/>
          <w:szCs w:val="20"/>
        </w:rPr>
        <w:t>комплексного</w:t>
      </w:r>
      <w:proofErr w:type="gramEnd"/>
      <w:r w:rsidRPr="00033AC8">
        <w:rPr>
          <w:rFonts w:ascii="Arial" w:hAnsi="Arial" w:cs="Arial"/>
          <w:sz w:val="20"/>
          <w:szCs w:val="20"/>
        </w:rPr>
        <w:t xml:space="preserve"> переменного.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 xml:space="preserve">Исследовать функцию </w:t>
      </w:r>
      <w:proofErr w:type="gramStart"/>
      <w:r w:rsidRPr="00033AC8">
        <w:rPr>
          <w:rFonts w:ascii="Arial" w:hAnsi="Arial" w:cs="Arial"/>
          <w:sz w:val="20"/>
          <w:szCs w:val="20"/>
        </w:rPr>
        <w:t>комплексного</w:t>
      </w:r>
      <w:proofErr w:type="gramEnd"/>
      <w:r w:rsidRPr="00033AC8">
        <w:rPr>
          <w:rFonts w:ascii="Arial" w:hAnsi="Arial" w:cs="Arial"/>
          <w:sz w:val="20"/>
          <w:szCs w:val="20"/>
        </w:rPr>
        <w:t xml:space="preserve"> переменного на дифференцируемость в точке.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 xml:space="preserve">Вычислить производную функции </w:t>
      </w:r>
      <w:proofErr w:type="gramStart"/>
      <w:r w:rsidRPr="00033AC8">
        <w:rPr>
          <w:rFonts w:ascii="Arial" w:hAnsi="Arial" w:cs="Arial"/>
          <w:sz w:val="20"/>
          <w:szCs w:val="20"/>
        </w:rPr>
        <w:t>комплексного</w:t>
      </w:r>
      <w:proofErr w:type="gramEnd"/>
      <w:r w:rsidRPr="00033AC8">
        <w:rPr>
          <w:rFonts w:ascii="Arial" w:hAnsi="Arial" w:cs="Arial"/>
          <w:sz w:val="20"/>
          <w:szCs w:val="20"/>
        </w:rPr>
        <w:t xml:space="preserve"> переменного в заданной точке.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 xml:space="preserve">Вычислить интеграл от функции </w:t>
      </w:r>
      <w:proofErr w:type="gramStart"/>
      <w:r w:rsidRPr="00033AC8">
        <w:rPr>
          <w:rFonts w:ascii="Arial" w:hAnsi="Arial" w:cs="Arial"/>
          <w:sz w:val="20"/>
          <w:szCs w:val="20"/>
        </w:rPr>
        <w:t>комплексного</w:t>
      </w:r>
      <w:proofErr w:type="gramEnd"/>
      <w:r w:rsidRPr="00033AC8">
        <w:rPr>
          <w:rFonts w:ascii="Arial" w:hAnsi="Arial" w:cs="Arial"/>
          <w:sz w:val="20"/>
          <w:szCs w:val="20"/>
        </w:rPr>
        <w:t xml:space="preserve"> переменного.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Найти вычет функции в изолированной особой точке.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Найти изображение оригинала.</w:t>
      </w:r>
    </w:p>
    <w:p w:rsidR="00D3372A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Восстановить оригинал.</w:t>
      </w:r>
    </w:p>
    <w:p w:rsidR="00D3372A" w:rsidRPr="00033AC8" w:rsidRDefault="00D3372A" w:rsidP="00D3372A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33AC8">
        <w:rPr>
          <w:rFonts w:ascii="Arial" w:hAnsi="Arial" w:cs="Arial"/>
          <w:sz w:val="20"/>
          <w:szCs w:val="20"/>
        </w:rPr>
        <w:t>Найти операторное решение дифференциального уравнения (системы дифференциальных уравнений).</w:t>
      </w:r>
    </w:p>
    <w:p w:rsidR="00D3372A" w:rsidRPr="00C65B47" w:rsidRDefault="00D3372A" w:rsidP="00D3372A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0033">
        <w:rPr>
          <w:rFonts w:ascii="Arial" w:hAnsi="Arial" w:cs="Arial"/>
          <w:b/>
          <w:sz w:val="20"/>
          <w:szCs w:val="20"/>
        </w:rPr>
        <w:t>4 семестр</w:t>
      </w:r>
      <w:r w:rsidRPr="00C65B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Вычислить количество способов выбора элементов множества по заданному правилу.</w:t>
      </w:r>
    </w:p>
    <w:p w:rsid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Вычислить вероятность случайного события.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Вычислить полную вероятность события, вероятность гипотез.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Вычислить вероятность события при повторении испытания.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Вычислить числовые характеристики закона распределения дискретной случайной величины (ДСВ) или непрерывной случайной величины (НСВ).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функцию распределения вероятностей ДСВ или НСВ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Оценить вероятность отклонения относительной частоты от вероятности, используя неравенство Бернулли.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lastRenderedPageBreak/>
        <w:t>Найти частоты (относительные частоты) вариант выборки.</w:t>
      </w:r>
    </w:p>
    <w:p w:rsid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Построить группированный ряд.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моду, медиану, размах варьирования статистического ряда.</w:t>
      </w:r>
    </w:p>
    <w:p w:rsid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эмпирическую функцию распределения.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Вычислить точечные оценки вариационного ряда.</w:t>
      </w:r>
    </w:p>
    <w:p w:rsid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интервальную оценку.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выборочное уравнение прямой линии регрессии.</w:t>
      </w:r>
    </w:p>
    <w:p w:rsidR="00D3372A" w:rsidRPr="00D3372A" w:rsidRDefault="00D3372A" w:rsidP="00D3372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Проверить гипотезу о значимости коэффициента корреляции.</w:t>
      </w:r>
    </w:p>
    <w:p w:rsidR="00D3372A" w:rsidRPr="00F21FB0" w:rsidRDefault="00D3372A" w:rsidP="00D3372A">
      <w:pPr>
        <w:pStyle w:val="a5"/>
        <w:numPr>
          <w:ilvl w:val="1"/>
          <w:numId w:val="12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5A35EE">
        <w:rPr>
          <w:rFonts w:ascii="Arial" w:hAnsi="Arial" w:cs="Arial"/>
          <w:b/>
          <w:sz w:val="20"/>
          <w:szCs w:val="20"/>
        </w:rPr>
        <w:t xml:space="preserve">Перечень и состав </w:t>
      </w:r>
      <w:r>
        <w:rPr>
          <w:rFonts w:ascii="Arial" w:hAnsi="Arial" w:cs="Arial"/>
          <w:b/>
          <w:sz w:val="20"/>
          <w:szCs w:val="20"/>
        </w:rPr>
        <w:t>контрольных работ</w:t>
      </w:r>
    </w:p>
    <w:p w:rsidR="00D3372A" w:rsidRPr="00F21FB0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72A" w:rsidRPr="00DE51DC" w:rsidRDefault="00D3372A" w:rsidP="00D337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E51DC">
        <w:rPr>
          <w:rFonts w:ascii="Arial" w:hAnsi="Arial" w:cs="Arial"/>
          <w:b/>
          <w:sz w:val="20"/>
          <w:szCs w:val="20"/>
        </w:rPr>
        <w:t>1 семестр</w:t>
      </w:r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КР № 1</w:t>
      </w:r>
      <w:r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sz w:val="20"/>
          <w:szCs w:val="20"/>
        </w:rPr>
        <w:t xml:space="preserve"> </w:t>
      </w:r>
    </w:p>
    <w:p w:rsidR="00D3372A" w:rsidRPr="00D3372A" w:rsidRDefault="00D3372A" w:rsidP="00D3372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Даны матрицы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4.25pt" o:ole="">
            <v:imagedata r:id="rId6" o:title=""/>
          </v:shape>
          <o:OLEObject Type="Embed" ProgID="Equation.DSMT4" ShapeID="_x0000_i1026" DrawAspect="Content" ObjectID="_1732726270" r:id="rId7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279">
          <v:shape id="_x0000_i1027" type="#_x0000_t75" style="width:12pt;height:14.25pt" o:ole="">
            <v:imagedata r:id="rId8" o:title=""/>
          </v:shape>
          <o:OLEObject Type="Embed" ProgID="Equation.DSMT4" ShapeID="_x0000_i1027" DrawAspect="Content" ObjectID="_1732726271" r:id="rId9"/>
        </w:object>
      </w:r>
      <w:r w:rsidRPr="00D3372A">
        <w:rPr>
          <w:rFonts w:ascii="Arial" w:hAnsi="Arial" w:cs="Arial"/>
          <w:sz w:val="20"/>
          <w:szCs w:val="20"/>
          <w:lang w:val="ru-RU"/>
        </w:rPr>
        <w:t>. Выполнить действия над матрицами.</w:t>
      </w:r>
    </w:p>
    <w:p w:rsidR="00D3372A" w:rsidRPr="00D3372A" w:rsidRDefault="00D3372A" w:rsidP="00D3372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Решить систему уравнений: а) по правилу Крамера, б) матричным способом. </w:t>
      </w:r>
    </w:p>
    <w:p w:rsidR="00D3372A" w:rsidRPr="00D3372A" w:rsidRDefault="00D3372A" w:rsidP="00D3372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общее решение системы методом Гаусса.</w:t>
      </w:r>
    </w:p>
    <w:p w:rsidR="00D3372A" w:rsidRPr="00D3372A" w:rsidRDefault="00D3372A" w:rsidP="00D3372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Даны координаты вершин пирамиды </w:t>
      </w:r>
      <w:r w:rsidRPr="00C10366">
        <w:rPr>
          <w:rFonts w:ascii="Arial" w:hAnsi="Arial" w:cs="Arial"/>
          <w:position w:val="-14"/>
          <w:sz w:val="20"/>
          <w:szCs w:val="20"/>
        </w:rPr>
        <w:object w:dxaOrig="1219" w:dyaOrig="420">
          <v:shape id="_x0000_i1028" type="#_x0000_t75" style="width:61.5pt;height:21.75pt" o:ole="">
            <v:imagedata r:id="rId10" o:title=""/>
          </v:shape>
          <o:OLEObject Type="Embed" ProgID="Equation.DSMT4" ShapeID="_x0000_i1028" DrawAspect="Content" ObjectID="_1732726272" r:id="rId11"/>
        </w:object>
      </w:r>
      <w:r w:rsidRPr="00D3372A">
        <w:rPr>
          <w:rFonts w:ascii="Arial" w:hAnsi="Arial" w:cs="Arial"/>
          <w:sz w:val="20"/>
          <w:szCs w:val="20"/>
          <w:lang w:val="ru-RU"/>
        </w:rPr>
        <w:t>. Требуется найти:</w:t>
      </w:r>
    </w:p>
    <w:p w:rsidR="00D3372A" w:rsidRPr="00C10366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длину ребра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29" type="#_x0000_t75" style="width:31.5pt;height:21.75pt" o:ole="">
            <v:imagedata r:id="rId12" o:title=""/>
          </v:shape>
          <o:OLEObject Type="Embed" ProgID="Equation.DSMT4" ShapeID="_x0000_i1029" DrawAspect="Content" ObjectID="_1732726273" r:id="rId13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D3372A" w:rsidRPr="00C10366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уравнение прямой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0" type="#_x0000_t75" style="width:31.5pt;height:21.75pt" o:ole="">
            <v:imagedata r:id="rId12" o:title=""/>
          </v:shape>
          <o:OLEObject Type="Embed" ProgID="Equation.DSMT4" ShapeID="_x0000_i1030" DrawAspect="Content" ObjectID="_1732726274" r:id="rId14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D3372A" w:rsidRPr="00C10366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угол между ребрами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1" type="#_x0000_t75" style="width:31.5pt;height:21.75pt" o:ole="">
            <v:imagedata r:id="rId12" o:title=""/>
          </v:shape>
          <o:OLEObject Type="Embed" ProgID="Equation.DSMT4" ShapeID="_x0000_i1031" DrawAspect="Content" ObjectID="_1732726275" r:id="rId15"/>
        </w:object>
      </w:r>
      <w:r w:rsidRPr="00C10366">
        <w:rPr>
          <w:rFonts w:ascii="Arial" w:hAnsi="Arial" w:cs="Arial"/>
          <w:sz w:val="20"/>
          <w:szCs w:val="20"/>
        </w:rPr>
        <w:t xml:space="preserve"> и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2" type="#_x0000_t75" style="width:31.5pt;height:21.75pt" o:ole="">
            <v:imagedata r:id="rId16" o:title=""/>
          </v:shape>
          <o:OLEObject Type="Embed" ProgID="Equation.DSMT4" ShapeID="_x0000_i1032" DrawAspect="Content" ObjectID="_1732726276" r:id="rId17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D3372A" w:rsidRPr="00C10366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уравнение плоскости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3" type="#_x0000_t75" style="width:46.5pt;height:21.75pt" o:ole="">
            <v:imagedata r:id="rId18" o:title=""/>
          </v:shape>
          <o:OLEObject Type="Embed" ProgID="Equation.DSMT4" ShapeID="_x0000_i1033" DrawAspect="Content" ObjectID="_1732726277" r:id="rId19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D3372A" w:rsidRPr="00D3372A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угол между ребром </w:t>
      </w:r>
      <w:r w:rsidRPr="00C10366">
        <w:rPr>
          <w:rFonts w:ascii="Arial" w:hAnsi="Arial" w:cs="Arial"/>
          <w:position w:val="-12"/>
          <w:sz w:val="20"/>
          <w:szCs w:val="20"/>
        </w:rPr>
        <w:object w:dxaOrig="620" w:dyaOrig="400">
          <v:shape id="_x0000_i1034" type="#_x0000_t75" style="width:31.5pt;height:21.75pt" o:ole="">
            <v:imagedata r:id="rId16" o:title=""/>
          </v:shape>
          <o:OLEObject Type="Embed" ProgID="Equation.DSMT4" ShapeID="_x0000_i1034" DrawAspect="Content" ObjectID="_1732726278" r:id="rId20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и гранью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5" type="#_x0000_t75" style="width:46.5pt;height:21.75pt" o:ole="">
            <v:imagedata r:id="rId18" o:title=""/>
          </v:shape>
          <o:OLEObject Type="Embed" ProgID="Equation.DSMT4" ShapeID="_x0000_i1035" DrawAspect="Content" ObjectID="_1732726279" r:id="rId21"/>
        </w:object>
      </w:r>
      <w:r w:rsidRPr="00D3372A">
        <w:rPr>
          <w:rFonts w:ascii="Arial" w:hAnsi="Arial" w:cs="Arial"/>
          <w:sz w:val="20"/>
          <w:szCs w:val="20"/>
          <w:lang w:val="ru-RU"/>
        </w:rPr>
        <w:t>;</w:t>
      </w:r>
    </w:p>
    <w:p w:rsidR="00D3372A" w:rsidRPr="00C10366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площадь грани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6" type="#_x0000_t75" style="width:46.5pt;height:21.75pt" o:ole="">
            <v:imagedata r:id="rId18" o:title=""/>
          </v:shape>
          <o:OLEObject Type="Embed" ProgID="Equation.DSMT4" ShapeID="_x0000_i1036" DrawAspect="Content" ObjectID="_1732726280" r:id="rId22"/>
        </w:object>
      </w:r>
      <w:r w:rsidRPr="00C10366">
        <w:rPr>
          <w:rFonts w:ascii="Arial" w:hAnsi="Arial" w:cs="Arial"/>
          <w:sz w:val="20"/>
          <w:szCs w:val="20"/>
        </w:rPr>
        <w:t>;</w:t>
      </w:r>
    </w:p>
    <w:p w:rsidR="00D3372A" w:rsidRPr="00D3372A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расстояние от вершины </w:t>
      </w:r>
      <w:r w:rsidRPr="00C10366">
        <w:rPr>
          <w:rFonts w:ascii="Arial" w:hAnsi="Arial" w:cs="Arial"/>
          <w:position w:val="-12"/>
          <w:sz w:val="20"/>
          <w:szCs w:val="20"/>
        </w:rPr>
        <w:object w:dxaOrig="360" w:dyaOrig="400">
          <v:shape id="_x0000_i1037" type="#_x0000_t75" style="width:18pt;height:21.75pt" o:ole="">
            <v:imagedata r:id="rId23" o:title=""/>
          </v:shape>
          <o:OLEObject Type="Embed" ProgID="Equation.DSMT4" ShapeID="_x0000_i1037" DrawAspect="Content" ObjectID="_1732726281" r:id="rId24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до грани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38" type="#_x0000_t75" style="width:46.5pt;height:21.75pt" o:ole="">
            <v:imagedata r:id="rId25" o:title=""/>
          </v:shape>
          <o:OLEObject Type="Embed" ProgID="Equation.DSMT4" ShapeID="_x0000_i1038" DrawAspect="Content" ObjectID="_1732726282" r:id="rId26"/>
        </w:object>
      </w:r>
      <w:r w:rsidRPr="00D3372A">
        <w:rPr>
          <w:rFonts w:ascii="Arial" w:hAnsi="Arial" w:cs="Arial"/>
          <w:sz w:val="20"/>
          <w:szCs w:val="20"/>
          <w:lang w:val="ru-RU"/>
        </w:rPr>
        <w:t>;</w:t>
      </w:r>
    </w:p>
    <w:p w:rsidR="00D3372A" w:rsidRPr="00D3372A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уравнение высоты опущенной из вершины </w:t>
      </w:r>
      <w:r w:rsidRPr="00C10366">
        <w:rPr>
          <w:rFonts w:ascii="Arial" w:hAnsi="Arial" w:cs="Arial"/>
          <w:position w:val="-12"/>
          <w:sz w:val="20"/>
          <w:szCs w:val="20"/>
        </w:rPr>
        <w:object w:dxaOrig="360" w:dyaOrig="400">
          <v:shape id="_x0000_i1039" type="#_x0000_t75" style="width:18pt;height:21.75pt" o:ole="">
            <v:imagedata r:id="rId23" o:title=""/>
          </v:shape>
          <o:OLEObject Type="Embed" ProgID="Equation.DSMT4" ShapeID="_x0000_i1039" DrawAspect="Content" ObjectID="_1732726283" r:id="rId27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на грань </w:t>
      </w:r>
      <w:r w:rsidRPr="00C10366">
        <w:rPr>
          <w:rFonts w:ascii="Arial" w:hAnsi="Arial" w:cs="Arial"/>
          <w:position w:val="-14"/>
          <w:sz w:val="20"/>
          <w:szCs w:val="20"/>
        </w:rPr>
        <w:object w:dxaOrig="920" w:dyaOrig="420">
          <v:shape id="_x0000_i1040" type="#_x0000_t75" style="width:46.5pt;height:21.75pt" o:ole="">
            <v:imagedata r:id="rId25" o:title=""/>
          </v:shape>
          <o:OLEObject Type="Embed" ProgID="Equation.DSMT4" ShapeID="_x0000_i1040" DrawAspect="Content" ObjectID="_1732726284" r:id="rId28"/>
        </w:object>
      </w:r>
      <w:r w:rsidRPr="00D3372A">
        <w:rPr>
          <w:rFonts w:ascii="Arial" w:hAnsi="Arial" w:cs="Arial"/>
          <w:sz w:val="20"/>
          <w:szCs w:val="20"/>
          <w:lang w:val="ru-RU"/>
        </w:rPr>
        <w:t>;</w:t>
      </w:r>
    </w:p>
    <w:p w:rsidR="00D3372A" w:rsidRPr="00C10366" w:rsidRDefault="00D3372A" w:rsidP="00D3372A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0366">
        <w:rPr>
          <w:rFonts w:ascii="Arial" w:hAnsi="Arial" w:cs="Arial"/>
          <w:sz w:val="20"/>
          <w:szCs w:val="20"/>
        </w:rPr>
        <w:t>объем</w:t>
      </w:r>
      <w:proofErr w:type="gramEnd"/>
      <w:r w:rsidRPr="00C10366">
        <w:rPr>
          <w:rFonts w:ascii="Arial" w:hAnsi="Arial" w:cs="Arial"/>
          <w:sz w:val="20"/>
          <w:szCs w:val="20"/>
        </w:rPr>
        <w:t xml:space="preserve"> пирамиды.</w:t>
      </w:r>
    </w:p>
    <w:p w:rsidR="00D3372A" w:rsidRPr="00C10366" w:rsidRDefault="00D3372A" w:rsidP="00D3372A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Дано комплексное </w:t>
      </w:r>
      <w:proofErr w:type="gramStart"/>
      <w:r w:rsidRPr="00C10366">
        <w:rPr>
          <w:rFonts w:ascii="Arial" w:hAnsi="Arial" w:cs="Arial"/>
          <w:sz w:val="20"/>
          <w:szCs w:val="20"/>
        </w:rPr>
        <w:t xml:space="preserve">число </w:t>
      </w:r>
      <w:proofErr w:type="gramEnd"/>
      <w:r w:rsidRPr="00C10366">
        <w:rPr>
          <w:rFonts w:ascii="Arial" w:hAnsi="Arial" w:cs="Arial"/>
          <w:position w:val="-12"/>
          <w:sz w:val="20"/>
          <w:szCs w:val="20"/>
        </w:rPr>
        <w:object w:dxaOrig="279" w:dyaOrig="400">
          <v:shape id="_x0000_i1041" type="#_x0000_t75" style="width:14.25pt;height:21.75pt" o:ole="">
            <v:imagedata r:id="rId29" o:title=""/>
          </v:shape>
          <o:OLEObject Type="Embed" ProgID="Equation.DSMT4" ShapeID="_x0000_i1041" DrawAspect="Content" ObjectID="_1732726285" r:id="rId30"/>
        </w:object>
      </w:r>
      <w:r w:rsidRPr="00C10366">
        <w:rPr>
          <w:rFonts w:ascii="Arial" w:hAnsi="Arial" w:cs="Arial"/>
          <w:sz w:val="20"/>
          <w:szCs w:val="20"/>
        </w:rPr>
        <w:t>. Требуется:</w:t>
      </w:r>
    </w:p>
    <w:p w:rsidR="00D3372A" w:rsidRPr="00D3372A" w:rsidRDefault="00D3372A" w:rsidP="00D3372A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найти модуль и главное значение аргумента комплексного числа;</w:t>
      </w:r>
    </w:p>
    <w:p w:rsidR="00D3372A" w:rsidRPr="00D3372A" w:rsidRDefault="00D3372A" w:rsidP="00D3372A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представить его в тригонометрической и показательной формах;</w:t>
      </w:r>
      <w:proofErr w:type="gramEnd"/>
    </w:p>
    <w:p w:rsidR="00D3372A" w:rsidRPr="00D3372A" w:rsidRDefault="00D3372A" w:rsidP="00D3372A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изобразить число на комплексной плоскости;</w:t>
      </w:r>
    </w:p>
    <w:p w:rsidR="00D3372A" w:rsidRPr="00D3372A" w:rsidRDefault="00D3372A" w:rsidP="00D3372A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найти все корни уравнения </w:t>
      </w:r>
      <w:r w:rsidRPr="00C10366">
        <w:rPr>
          <w:rFonts w:ascii="Arial" w:hAnsi="Arial" w:cs="Arial"/>
          <w:position w:val="-12"/>
          <w:sz w:val="20"/>
          <w:szCs w:val="20"/>
        </w:rPr>
        <w:object w:dxaOrig="1300" w:dyaOrig="480">
          <v:shape id="_x0000_i1042" type="#_x0000_t75" style="width:65.25pt;height:25.5pt" o:ole="">
            <v:imagedata r:id="rId31" o:title=""/>
          </v:shape>
          <o:OLEObject Type="Embed" ProgID="Equation.DSMT4" ShapeID="_x0000_i1042" DrawAspect="Content" ObjectID="_1732726286" r:id="rId32"/>
        </w:object>
      </w:r>
      <w:r w:rsidRPr="00D3372A">
        <w:rPr>
          <w:rFonts w:ascii="Arial" w:hAnsi="Arial" w:cs="Arial"/>
          <w:sz w:val="20"/>
          <w:szCs w:val="20"/>
          <w:lang w:val="ru-RU"/>
        </w:rPr>
        <w:t>, построить их на комплексной плоскости.</w:t>
      </w:r>
    </w:p>
    <w:p w:rsidR="00D3372A" w:rsidRPr="00C10366" w:rsidRDefault="00D3372A" w:rsidP="00D3372A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D3372A" w:rsidRPr="00D3372A" w:rsidRDefault="00D3372A" w:rsidP="00D3372A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(а,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c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d</w:t>
      </w:r>
      <w:r w:rsidRPr="00D3372A">
        <w:rPr>
          <w:rFonts w:ascii="Arial" w:hAnsi="Arial" w:cs="Arial"/>
          <w:sz w:val="20"/>
          <w:szCs w:val="20"/>
          <w:lang w:val="ru-RU"/>
        </w:rPr>
        <w:t>) Найти пределы функций, не пользуясь правилом Лопиталя.</w:t>
      </w:r>
    </w:p>
    <w:p w:rsidR="00D3372A" w:rsidRDefault="00D3372A" w:rsidP="00D3372A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Исследовать на непрерывность данные функции. </w:t>
      </w:r>
      <w:r w:rsidRPr="00C10366">
        <w:rPr>
          <w:rFonts w:ascii="Arial" w:hAnsi="Arial" w:cs="Arial"/>
          <w:sz w:val="20"/>
          <w:szCs w:val="20"/>
        </w:rPr>
        <w:t>Сделать чертеж.</w:t>
      </w:r>
    </w:p>
    <w:p w:rsidR="00D3372A" w:rsidRPr="00D3372A" w:rsidRDefault="00D3372A" w:rsidP="00D3372A">
      <w:pPr>
        <w:numPr>
          <w:ilvl w:val="0"/>
          <w:numId w:val="36"/>
        </w:numPr>
        <w:spacing w:after="0" w:line="240" w:lineRule="auto"/>
        <w:ind w:hanging="33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Для заданных функций: в пунктах а,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e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 - найти производные первого порядка; в пункте </w:t>
      </w:r>
      <w:r w:rsidRPr="00C10366">
        <w:rPr>
          <w:rFonts w:ascii="Arial" w:hAnsi="Arial" w:cs="Arial"/>
          <w:sz w:val="20"/>
          <w:szCs w:val="20"/>
        </w:rPr>
        <w:t>d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 - найти значение производной первого порядка в указанной точке; в пункте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найти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производную второго порядка.</w:t>
      </w:r>
    </w:p>
    <w:p w:rsidR="00D3372A" w:rsidRPr="00D3372A" w:rsidRDefault="00D3372A" w:rsidP="00D3372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>Найти пределы, используя правило Лопиталя.</w:t>
      </w:r>
    </w:p>
    <w:p w:rsidR="00D3372A" w:rsidRPr="00D3372A" w:rsidRDefault="00D3372A" w:rsidP="00D3372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Показать, что функция двух переменных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420" w:dyaOrig="460">
          <v:shape id="_x0000_i1043" type="#_x0000_t75" style="width:71.25pt;height:24.75pt" o:ole="">
            <v:imagedata r:id="rId33" o:title=""/>
          </v:shape>
          <o:OLEObject Type="Embed" ProgID="Equation.DSMT4" ShapeID="_x0000_i1043" DrawAspect="Content" ObjectID="_1732726287" r:id="rId34"/>
        </w:object>
      </w:r>
      <w:r w:rsidRPr="00D3372A">
        <w:rPr>
          <w:rFonts w:ascii="Arial" w:hAnsi="Arial" w:cs="Arial"/>
          <w:sz w:val="20"/>
          <w:szCs w:val="20"/>
          <w:lang w:val="ru-RU"/>
        </w:rPr>
        <w:t>, удовлетворяет заданному уравнению.</w:t>
      </w:r>
    </w:p>
    <w:p w:rsidR="00D3372A" w:rsidRPr="00C10366" w:rsidRDefault="00D3372A" w:rsidP="00D3372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10366">
        <w:rPr>
          <w:rFonts w:ascii="Arial" w:hAnsi="Arial" w:cs="Arial"/>
          <w:bCs/>
          <w:sz w:val="20"/>
          <w:szCs w:val="20"/>
        </w:rPr>
        <w:t xml:space="preserve">Найти экстремумы </w:t>
      </w:r>
      <w:proofErr w:type="gramStart"/>
      <w:r w:rsidRPr="00C10366">
        <w:rPr>
          <w:rFonts w:ascii="Arial" w:hAnsi="Arial" w:cs="Arial"/>
          <w:bCs/>
          <w:sz w:val="20"/>
          <w:szCs w:val="20"/>
        </w:rPr>
        <w:t>функции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End"/>
      <w:r w:rsidRPr="00C10366">
        <w:rPr>
          <w:rFonts w:ascii="Arial" w:hAnsi="Arial" w:cs="Arial"/>
          <w:position w:val="-16"/>
          <w:sz w:val="20"/>
          <w:szCs w:val="20"/>
        </w:rPr>
        <w:object w:dxaOrig="1420" w:dyaOrig="460">
          <v:shape id="_x0000_i1044" type="#_x0000_t75" style="width:1in;height:25.5pt" o:ole="">
            <v:imagedata r:id="rId35" o:title=""/>
          </v:shape>
          <o:OLEObject Type="Embed" ProgID="Equation.DSMT4" ShapeID="_x0000_i1044" DrawAspect="Content" ObjectID="_1732726288" r:id="rId36"/>
        </w:object>
      </w:r>
      <w:r w:rsidRPr="00C10366">
        <w:rPr>
          <w:rFonts w:ascii="Arial" w:hAnsi="Arial" w:cs="Arial"/>
          <w:bCs/>
          <w:sz w:val="20"/>
          <w:szCs w:val="20"/>
        </w:rPr>
        <w:t>.</w:t>
      </w:r>
    </w:p>
    <w:p w:rsidR="00D3372A" w:rsidRPr="00D3372A" w:rsidRDefault="00D3372A" w:rsidP="00D3372A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Найти: </w:t>
      </w:r>
      <w:r w:rsidRPr="00C10366">
        <w:rPr>
          <w:rFonts w:ascii="Arial" w:hAnsi="Arial" w:cs="Arial"/>
          <w:sz w:val="20"/>
          <w:szCs w:val="20"/>
        </w:rPr>
        <w:t>a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. величину и направление наибольшего изменения функции </w:t>
      </w:r>
      <w:r w:rsidRPr="00C10366">
        <w:rPr>
          <w:rFonts w:ascii="Arial" w:hAnsi="Arial" w:cs="Arial"/>
          <w:position w:val="-16"/>
          <w:sz w:val="20"/>
          <w:szCs w:val="20"/>
        </w:rPr>
        <w:object w:dxaOrig="2320" w:dyaOrig="460">
          <v:shape id="_x0000_i1045" type="#_x0000_t75" style="width:117pt;height:25.5pt" o:ole="">
            <v:imagedata r:id="rId37" o:title=""/>
          </v:shape>
          <o:OLEObject Type="Embed" ProgID="Equation.DSMT4" ShapeID="_x0000_i1045" DrawAspect="Content" ObjectID="_1732726289" r:id="rId38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в точке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800" w:dyaOrig="460">
          <v:shape id="_x0000_i1046" type="#_x0000_t75" style="width:90pt;height:25.5pt" o:ole="">
            <v:imagedata r:id="rId39" o:title=""/>
          </v:shape>
          <o:OLEObject Type="Embed" ProgID="Equation.DSMT4" ShapeID="_x0000_i1046" DrawAspect="Content" ObjectID="_1732726290" r:id="rId40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;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. производную функции </w:t>
      </w:r>
      <w:r w:rsidRPr="00C10366">
        <w:rPr>
          <w:rFonts w:ascii="Arial" w:hAnsi="Arial" w:cs="Arial"/>
          <w:position w:val="-16"/>
          <w:sz w:val="20"/>
          <w:szCs w:val="20"/>
        </w:rPr>
        <w:object w:dxaOrig="2320" w:dyaOrig="460">
          <v:shape id="_x0000_i1047" type="#_x0000_t75" style="width:117pt;height:25.5pt" o:ole="">
            <v:imagedata r:id="rId37" o:title=""/>
          </v:shape>
          <o:OLEObject Type="Embed" ProgID="Equation.DSMT4" ShapeID="_x0000_i1047" DrawAspect="Content" ObjectID="_1732726291" r:id="rId41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в точке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800" w:dyaOrig="460">
          <v:shape id="_x0000_i1048" type="#_x0000_t75" style="width:90pt;height:25.5pt" o:ole="">
            <v:imagedata r:id="rId39" o:title=""/>
          </v:shape>
          <o:OLEObject Type="Embed" ProgID="Equation.DSMT4" ShapeID="_x0000_i1048" DrawAspect="Content" ObjectID="_1732726292" r:id="rId42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в направлении вектора </w:t>
      </w:r>
      <w:r w:rsidRPr="00C10366">
        <w:rPr>
          <w:rFonts w:ascii="Arial" w:hAnsi="Arial" w:cs="Arial"/>
          <w:position w:val="-6"/>
          <w:sz w:val="20"/>
          <w:szCs w:val="20"/>
        </w:rPr>
        <w:object w:dxaOrig="220" w:dyaOrig="400">
          <v:shape id="_x0000_i1049" type="#_x0000_t75" style="width:10.5pt;height:21.75pt" o:ole="">
            <v:imagedata r:id="rId43" o:title=""/>
          </v:shape>
          <o:OLEObject Type="Embed" ProgID="Equation.DSMT4" ShapeID="_x0000_i1049" DrawAspect="Content" ObjectID="_1732726293" r:id="rId44"/>
        </w:object>
      </w:r>
      <w:r w:rsidRPr="00D3372A">
        <w:rPr>
          <w:rFonts w:ascii="Arial" w:hAnsi="Arial" w:cs="Arial"/>
          <w:sz w:val="20"/>
          <w:szCs w:val="20"/>
          <w:lang w:val="ru-RU"/>
        </w:rPr>
        <w:t>.</w:t>
      </w:r>
    </w:p>
    <w:p w:rsidR="00D3372A" w:rsidRPr="00D3372A" w:rsidRDefault="00D3372A" w:rsidP="00D337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66">
        <w:rPr>
          <w:rFonts w:ascii="Arial" w:hAnsi="Arial" w:cs="Arial"/>
          <w:b/>
          <w:sz w:val="20"/>
          <w:szCs w:val="20"/>
        </w:rPr>
        <w:t>2 семестр</w:t>
      </w:r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КР № </w:t>
      </w:r>
      <w:r>
        <w:rPr>
          <w:rFonts w:ascii="Arial" w:hAnsi="Arial" w:cs="Arial"/>
          <w:sz w:val="20"/>
          <w:szCs w:val="20"/>
        </w:rPr>
        <w:t>2</w:t>
      </w:r>
    </w:p>
    <w:p w:rsidR="00D3372A" w:rsidRPr="00D3372A" w:rsidRDefault="00D3372A" w:rsidP="00D3372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(а,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c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d</w:t>
      </w:r>
      <w:r w:rsidRPr="00D3372A">
        <w:rPr>
          <w:rFonts w:ascii="Arial" w:hAnsi="Arial" w:cs="Arial"/>
          <w:sz w:val="20"/>
          <w:szCs w:val="20"/>
          <w:lang w:val="ru-RU"/>
        </w:rPr>
        <w:t>) Найти неопределенные интегралы.</w:t>
      </w:r>
    </w:p>
    <w:p w:rsidR="00D3372A" w:rsidRPr="00D3372A" w:rsidRDefault="00D3372A" w:rsidP="00D3372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а. Вычислить определенный интеграл.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>. Вычислить несобственный интеграл или установить его расходимость.</w:t>
      </w:r>
    </w:p>
    <w:p w:rsidR="00D3372A" w:rsidRDefault="00D3372A" w:rsidP="00D3372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Вычислить площадь фигуры, ограниченной заданными линиями. </w:t>
      </w:r>
      <w:r w:rsidRPr="00C10366">
        <w:rPr>
          <w:rFonts w:ascii="Arial" w:hAnsi="Arial" w:cs="Arial"/>
          <w:bCs/>
          <w:sz w:val="20"/>
          <w:szCs w:val="20"/>
        </w:rPr>
        <w:t>Сделать чертёж.</w:t>
      </w:r>
    </w:p>
    <w:p w:rsidR="00D3372A" w:rsidRPr="00D3372A" w:rsidRDefault="00D3372A" w:rsidP="00D3372A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Найти с помощью двойного интеграла массу плоской пластины </w:t>
      </w:r>
      <w:r w:rsidRPr="00F21FB0">
        <w:rPr>
          <w:rFonts w:ascii="Arial" w:hAnsi="Arial" w:cs="Arial"/>
          <w:bCs/>
          <w:position w:val="-4"/>
          <w:sz w:val="20"/>
          <w:szCs w:val="20"/>
        </w:rPr>
        <w:object w:dxaOrig="300" w:dyaOrig="300">
          <v:shape id="_x0000_i1050" type="#_x0000_t75" style="width:15pt;height:15pt" o:ole="">
            <v:imagedata r:id="rId45" o:title=""/>
          </v:shape>
          <o:OLEObject Type="Embed" ProgID="Equation.DSMT4" ShapeID="_x0000_i1050" DrawAspect="Content" ObjectID="_1732726294" r:id="rId46"/>
        </w:object>
      </w: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 заданной плотности </w:t>
      </w:r>
      <w:r w:rsidRPr="00F21FB0">
        <w:rPr>
          <w:rFonts w:ascii="Arial" w:hAnsi="Arial" w:cs="Arial"/>
          <w:bCs/>
          <w:position w:val="-16"/>
          <w:sz w:val="20"/>
          <w:szCs w:val="20"/>
        </w:rPr>
        <w:object w:dxaOrig="1460" w:dyaOrig="460">
          <v:shape id="_x0000_i1051" type="#_x0000_t75" style="width:72.75pt;height:24.75pt" o:ole="">
            <v:imagedata r:id="rId47" o:title=""/>
          </v:shape>
          <o:OLEObject Type="Embed" ProgID="Equation.DSMT4" ShapeID="_x0000_i1051" DrawAspect="Content" ObjectID="_1732726295" r:id="rId48"/>
        </w:object>
      </w: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, если </w:t>
      </w:r>
      <w:r w:rsidRPr="00C10366">
        <w:rPr>
          <w:rFonts w:ascii="Arial" w:hAnsi="Arial" w:cs="Arial"/>
          <w:bCs/>
          <w:sz w:val="20"/>
          <w:szCs w:val="20"/>
        </w:rPr>
        <w:object w:dxaOrig="300" w:dyaOrig="300">
          <v:shape id="_x0000_i1052" type="#_x0000_t75" style="width:15pt;height:15pt" o:ole="">
            <v:imagedata r:id="rId49" o:title=""/>
          </v:shape>
          <o:OLEObject Type="Embed" ProgID="Equation.DSMT4" ShapeID="_x0000_i1052" DrawAspect="Content" ObjectID="_1732726296" r:id="rId50"/>
        </w:object>
      </w: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gramStart"/>
      <w:r w:rsidRPr="00D3372A">
        <w:rPr>
          <w:rFonts w:ascii="Arial" w:hAnsi="Arial" w:cs="Arial"/>
          <w:bCs/>
          <w:sz w:val="20"/>
          <w:szCs w:val="20"/>
          <w:lang w:val="ru-RU"/>
        </w:rPr>
        <w:t>ограничена</w:t>
      </w:r>
      <w:proofErr w:type="gramEnd"/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 указанными линиями.</w:t>
      </w:r>
    </w:p>
    <w:p w:rsidR="00D3372A" w:rsidRPr="00C10366" w:rsidRDefault="00D3372A" w:rsidP="00D3372A">
      <w:pPr>
        <w:pStyle w:val="a5"/>
        <w:widowControl w:val="0"/>
        <w:numPr>
          <w:ilvl w:val="0"/>
          <w:numId w:val="34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lastRenderedPageBreak/>
        <w:t>Вычислить криволинейный интеграл первого рода.</w:t>
      </w:r>
    </w:p>
    <w:p w:rsidR="00D3372A" w:rsidRPr="00C10366" w:rsidRDefault="00D3372A" w:rsidP="00D3372A">
      <w:pPr>
        <w:pStyle w:val="a5"/>
        <w:widowControl w:val="0"/>
        <w:numPr>
          <w:ilvl w:val="0"/>
          <w:numId w:val="34"/>
        </w:numPr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Вычислить работу силы </w:t>
      </w:r>
      <w:r w:rsidRPr="00C10366">
        <w:rPr>
          <w:rFonts w:ascii="Arial" w:hAnsi="Arial" w:cs="Arial"/>
          <w:position w:val="-16"/>
          <w:sz w:val="20"/>
          <w:szCs w:val="20"/>
        </w:rPr>
        <w:object w:dxaOrig="980" w:dyaOrig="499">
          <v:shape id="_x0000_i1053" type="#_x0000_t75" style="width:47.25pt;height:25.5pt" o:ole="">
            <v:imagedata r:id="rId51" o:title=""/>
          </v:shape>
          <o:OLEObject Type="Embed" ProgID="Equation.DSMT4" ShapeID="_x0000_i1053" DrawAspect="Content" ObjectID="_1732726297" r:id="rId52"/>
        </w:object>
      </w:r>
      <w:r w:rsidRPr="00C10366">
        <w:rPr>
          <w:rFonts w:ascii="Arial" w:hAnsi="Arial" w:cs="Arial"/>
          <w:sz w:val="20"/>
          <w:szCs w:val="20"/>
        </w:rPr>
        <w:t xml:space="preserve"> при перемещении материальной точки вдоль линии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300">
          <v:shape id="_x0000_i1054" type="#_x0000_t75" style="width:14.25pt;height:15pt" o:ole="">
            <v:imagedata r:id="rId53" o:title=""/>
          </v:shape>
          <o:OLEObject Type="Embed" ProgID="Equation.DSMT4" ShapeID="_x0000_i1054" DrawAspect="Content" ObjectID="_1732726298" r:id="rId54"/>
        </w:object>
      </w:r>
      <w:r w:rsidRPr="00C10366">
        <w:rPr>
          <w:rFonts w:ascii="Arial" w:hAnsi="Arial" w:cs="Arial"/>
          <w:sz w:val="20"/>
          <w:szCs w:val="20"/>
        </w:rPr>
        <w:t xml:space="preserve"> от точки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79" w:dyaOrig="300">
          <v:shape id="_x0000_i1055" type="#_x0000_t75" style="width:14.25pt;height:15pt" o:ole="">
            <v:imagedata r:id="rId55" o:title=""/>
          </v:shape>
          <o:OLEObject Type="Embed" ProgID="Equation.DSMT4" ShapeID="_x0000_i1055" DrawAspect="Content" ObjectID="_1732726299" r:id="rId56"/>
        </w:object>
      </w:r>
      <w:r w:rsidRPr="00C10366">
        <w:rPr>
          <w:rFonts w:ascii="Arial" w:hAnsi="Arial" w:cs="Arial"/>
          <w:sz w:val="20"/>
          <w:szCs w:val="20"/>
        </w:rPr>
        <w:t xml:space="preserve"> до точки </w:t>
      </w:r>
      <w:r w:rsidRPr="00C10366">
        <w:rPr>
          <w:rFonts w:ascii="Arial" w:hAnsi="Arial" w:cs="Arial"/>
          <w:position w:val="-4"/>
          <w:sz w:val="20"/>
          <w:szCs w:val="20"/>
        </w:rPr>
        <w:object w:dxaOrig="279" w:dyaOrig="300">
          <v:shape id="_x0000_i1056" type="#_x0000_t75" style="width:14.25pt;height:15pt" o:ole="">
            <v:imagedata r:id="rId57" o:title=""/>
          </v:shape>
          <o:OLEObject Type="Embed" ProgID="Equation.DSMT4" ShapeID="_x0000_i1056" DrawAspect="Content" ObjectID="_1732726300" r:id="rId58"/>
        </w:object>
      </w:r>
      <w:r w:rsidRPr="00C10366">
        <w:rPr>
          <w:rFonts w:ascii="Arial" w:hAnsi="Arial" w:cs="Arial"/>
          <w:sz w:val="20"/>
          <w:szCs w:val="20"/>
        </w:rPr>
        <w:t>.</w:t>
      </w:r>
    </w:p>
    <w:p w:rsidR="00D3372A" w:rsidRPr="00D3372A" w:rsidRDefault="00D3372A" w:rsidP="00D33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66">
        <w:rPr>
          <w:rFonts w:ascii="Arial" w:hAnsi="Arial" w:cs="Arial"/>
          <w:b/>
          <w:sz w:val="20"/>
          <w:szCs w:val="20"/>
        </w:rPr>
        <w:t>3 семестр</w:t>
      </w:r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 № 3 </w:t>
      </w:r>
    </w:p>
    <w:p w:rsidR="00D3372A" w:rsidRPr="00C10366" w:rsidRDefault="00D3372A" w:rsidP="00D3372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Найти:</w:t>
      </w:r>
    </w:p>
    <w:p w:rsidR="00D3372A" w:rsidRPr="00C10366" w:rsidRDefault="00D3372A" w:rsidP="00D3372A">
      <w:pPr>
        <w:pStyle w:val="a5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-</w:t>
      </w:r>
      <w:r w:rsidRPr="00C10366">
        <w:rPr>
          <w:rFonts w:ascii="Arial" w:hAnsi="Arial" w:cs="Arial"/>
          <w:sz w:val="20"/>
          <w:szCs w:val="20"/>
          <w:lang w:val="en-US"/>
        </w:rPr>
        <w:t>b</w:t>
      </w:r>
      <w:r w:rsidRPr="00C10366">
        <w:rPr>
          <w:rFonts w:ascii="Arial" w:hAnsi="Arial" w:cs="Arial"/>
          <w:sz w:val="20"/>
          <w:szCs w:val="20"/>
        </w:rPr>
        <w:t>) общее решение или общий интеграл дифференциального уравнения;</w:t>
      </w:r>
    </w:p>
    <w:p w:rsidR="00D3372A" w:rsidRPr="00C10366" w:rsidRDefault="00D3372A" w:rsidP="00D3372A">
      <w:pPr>
        <w:pStyle w:val="a5"/>
        <w:widowControl w:val="0"/>
        <w:numPr>
          <w:ilvl w:val="0"/>
          <w:numId w:val="4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частное решение дифференциального уравнения, удовлетворяющее заданным начальным условиям.</w:t>
      </w:r>
    </w:p>
    <w:p w:rsidR="00D3372A" w:rsidRPr="00D3372A" w:rsidRDefault="00D3372A" w:rsidP="00D3372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>Найти частное решение дифференциального уравнения второго порядка с постоянными коэффициентами, удовлетворяющее данным начальным условиям.</w:t>
      </w:r>
    </w:p>
    <w:p w:rsidR="00D3372A" w:rsidRPr="00C10366" w:rsidRDefault="00D3372A" w:rsidP="00D3372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Найти общее решение системы методом характеристического уравнения. </w:t>
      </w:r>
      <w:r w:rsidRPr="00C10366">
        <w:rPr>
          <w:rFonts w:ascii="Arial" w:hAnsi="Arial" w:cs="Arial"/>
          <w:bCs/>
          <w:sz w:val="20"/>
          <w:szCs w:val="20"/>
        </w:rPr>
        <w:t xml:space="preserve">Решить задачу Коши. Определить характер точки покоя </w:t>
      </w:r>
      <w:r w:rsidRPr="00C10366">
        <w:rPr>
          <w:rFonts w:ascii="Arial" w:hAnsi="Arial" w:cs="Arial"/>
          <w:bCs/>
          <w:position w:val="-12"/>
          <w:sz w:val="20"/>
          <w:szCs w:val="20"/>
        </w:rPr>
        <w:object w:dxaOrig="1440" w:dyaOrig="380">
          <v:shape id="_x0000_i1057" type="#_x0000_t75" style="width:1in;height:17.25pt" o:ole="">
            <v:imagedata r:id="rId59" o:title=""/>
          </v:shape>
          <o:OLEObject Type="Embed" ProgID="Equation.DSMT4" ShapeID="_x0000_i1057" DrawAspect="Content" ObjectID="_1732726301" r:id="rId60"/>
        </w:object>
      </w:r>
      <w:r w:rsidRPr="00C10366">
        <w:rPr>
          <w:rFonts w:ascii="Arial" w:hAnsi="Arial" w:cs="Arial"/>
          <w:bCs/>
          <w:sz w:val="20"/>
          <w:szCs w:val="20"/>
        </w:rPr>
        <w:t xml:space="preserve"> системы.</w:t>
      </w:r>
    </w:p>
    <w:p w:rsidR="00D3372A" w:rsidRPr="00D3372A" w:rsidRDefault="00D3372A" w:rsidP="00D3372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(а,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c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, </w:t>
      </w:r>
      <w:r w:rsidRPr="00C10366">
        <w:rPr>
          <w:rFonts w:ascii="Arial" w:hAnsi="Arial" w:cs="Arial"/>
          <w:sz w:val="20"/>
          <w:szCs w:val="20"/>
        </w:rPr>
        <w:t>d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) </w:t>
      </w: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Исследовать сходимость числовых рядов. В пункте </w:t>
      </w:r>
      <w:r w:rsidRPr="00C10366">
        <w:rPr>
          <w:rFonts w:ascii="Arial" w:hAnsi="Arial" w:cs="Arial"/>
          <w:bCs/>
          <w:sz w:val="20"/>
          <w:szCs w:val="20"/>
        </w:rPr>
        <w:t>d</w:t>
      </w: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 указать абсолютно или условно сходится ряд.</w:t>
      </w:r>
    </w:p>
    <w:p w:rsidR="00D3372A" w:rsidRPr="00D3372A" w:rsidRDefault="00D3372A" w:rsidP="00D3372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>Найти интервал сходимости степенного ряда и исследовать сходимость на концах интервала.</w:t>
      </w:r>
    </w:p>
    <w:p w:rsidR="00D3372A" w:rsidRPr="00D3372A" w:rsidRDefault="00D3372A" w:rsidP="00D3372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 xml:space="preserve">а.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Вычислить определенный интеграл с точностью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до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</w:t>
      </w:r>
      <w:r w:rsidRPr="00C10366">
        <w:rPr>
          <w:rFonts w:ascii="Arial" w:hAnsi="Arial" w:cs="Arial"/>
          <w:position w:val="-10"/>
          <w:sz w:val="20"/>
          <w:szCs w:val="20"/>
        </w:rPr>
        <w:object w:dxaOrig="740" w:dyaOrig="360">
          <v:shape id="_x0000_i1058" type="#_x0000_t75" style="width:39pt;height:18pt" o:ole="">
            <v:imagedata r:id="rId61" o:title=""/>
          </v:shape>
          <o:OLEObject Type="Embed" ProgID="Equation.DSMT4" ShapeID="_x0000_i1058" DrawAspect="Content" ObjectID="_1732726302" r:id="rId62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, разложив подынтегральную функцию в степенной ряд и затем проинтегрировав его почленно. </w:t>
      </w:r>
      <w:r w:rsidRPr="00C10366">
        <w:rPr>
          <w:rFonts w:ascii="Arial" w:hAnsi="Arial" w:cs="Arial"/>
          <w:sz w:val="20"/>
          <w:szCs w:val="20"/>
        </w:rPr>
        <w:t>b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. Найти три первых, отличных от нуля члена разложения в степенной ряд решения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120" w:dyaOrig="460">
          <v:shape id="_x0000_i1059" type="#_x0000_t75" style="width:54pt;height:24.75pt" o:ole="">
            <v:imagedata r:id="rId63" o:title=""/>
          </v:shape>
          <o:OLEObject Type="Embed" ProgID="Equation.DSMT4" ShapeID="_x0000_i1059" DrawAspect="Content" ObjectID="_1732726303" r:id="rId64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дифференциального уравнения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500" w:dyaOrig="460">
          <v:shape id="_x0000_i1060" type="#_x0000_t75" style="width:75pt;height:24.75pt" o:ole="">
            <v:imagedata r:id="rId65" o:title=""/>
          </v:shape>
          <o:OLEObject Type="Embed" ProgID="Equation.DSMT4" ShapeID="_x0000_i1060" DrawAspect="Content" ObjectID="_1732726304" r:id="rId66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, удовлетворяющего начальному условию </w:t>
      </w:r>
      <w:r w:rsidRPr="00C10366">
        <w:rPr>
          <w:rFonts w:ascii="Arial" w:hAnsi="Arial" w:cs="Arial"/>
          <w:position w:val="-16"/>
          <w:sz w:val="20"/>
          <w:szCs w:val="20"/>
        </w:rPr>
        <w:object w:dxaOrig="1219" w:dyaOrig="460">
          <v:shape id="_x0000_i1061" type="#_x0000_t75" style="width:61.5pt;height:24.75pt" o:ole="">
            <v:imagedata r:id="rId67" o:title=""/>
          </v:shape>
          <o:OLEObject Type="Embed" ProgID="Equation.DSMT4" ShapeID="_x0000_i1061" DrawAspect="Content" ObjectID="_1732726305" r:id="rId68"/>
        </w:object>
      </w:r>
      <w:r w:rsidRPr="00D3372A">
        <w:rPr>
          <w:rFonts w:ascii="Arial" w:hAnsi="Arial" w:cs="Arial"/>
          <w:sz w:val="20"/>
          <w:szCs w:val="20"/>
          <w:lang w:val="ru-RU"/>
        </w:rPr>
        <w:t>.</w:t>
      </w:r>
    </w:p>
    <w:p w:rsidR="00D3372A" w:rsidRPr="00D3372A" w:rsidRDefault="00D3372A" w:rsidP="00D33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0366">
        <w:rPr>
          <w:rFonts w:ascii="Arial" w:hAnsi="Arial" w:cs="Arial"/>
          <w:b/>
          <w:sz w:val="20"/>
          <w:szCs w:val="20"/>
        </w:rPr>
        <w:t>4 семестр</w:t>
      </w:r>
      <w:r w:rsidRPr="00DE51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 xml:space="preserve">КР № </w:t>
      </w:r>
      <w:r>
        <w:rPr>
          <w:rFonts w:ascii="Arial" w:hAnsi="Arial" w:cs="Arial"/>
          <w:sz w:val="20"/>
          <w:szCs w:val="20"/>
        </w:rPr>
        <w:t>4</w:t>
      </w:r>
      <w:r w:rsidRPr="00C10366">
        <w:rPr>
          <w:rFonts w:ascii="Arial" w:hAnsi="Arial" w:cs="Arial"/>
          <w:sz w:val="20"/>
          <w:szCs w:val="20"/>
        </w:rPr>
        <w:t xml:space="preserve"> </w:t>
      </w:r>
    </w:p>
    <w:p w:rsidR="00D3372A" w:rsidRPr="00D3372A" w:rsidRDefault="00D3372A" w:rsidP="00D3372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На складе имеются железобетонные шпалы двух типов в количестве </w:t>
      </w:r>
      <w:r w:rsidRPr="00C10366">
        <w:rPr>
          <w:rFonts w:ascii="Arial" w:hAnsi="Arial" w:cs="Arial"/>
          <w:position w:val="-6"/>
          <w:sz w:val="20"/>
          <w:szCs w:val="20"/>
        </w:rPr>
        <w:object w:dxaOrig="300" w:dyaOrig="240">
          <v:shape id="_x0000_i1062" type="#_x0000_t75" style="width:15pt;height:10.5pt" o:ole="">
            <v:imagedata r:id="rId69" o:title=""/>
          </v:shape>
          <o:OLEObject Type="Embed" ProgID="Equation.DSMT4" ShapeID="_x0000_i1062" DrawAspect="Content" ObjectID="_1732726306" r:id="rId70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и </w:t>
      </w:r>
      <w:r w:rsidRPr="00C10366">
        <w:rPr>
          <w:rFonts w:ascii="Arial" w:hAnsi="Arial" w:cs="Arial"/>
          <w:position w:val="-6"/>
          <w:sz w:val="20"/>
          <w:szCs w:val="20"/>
        </w:rPr>
        <w:object w:dxaOrig="220" w:dyaOrig="240">
          <v:shape id="_x0000_i1063" type="#_x0000_t75" style="width:10.5pt;height:10.5pt" o:ole="">
            <v:imagedata r:id="rId71" o:title=""/>
          </v:shape>
          <o:OLEObject Type="Embed" ProgID="Equation.DSMT4" ShapeID="_x0000_i1063" DrawAspect="Content" ObjectID="_1732726307" r:id="rId72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штук соответственно. Для выполнения текущего ремонта пути требуется </w:t>
      </w:r>
      <w:r w:rsidRPr="00C10366">
        <w:rPr>
          <w:rFonts w:ascii="Arial" w:hAnsi="Arial" w:cs="Arial"/>
          <w:position w:val="-6"/>
          <w:sz w:val="20"/>
          <w:szCs w:val="20"/>
        </w:rPr>
        <w:object w:dxaOrig="240" w:dyaOrig="320">
          <v:shape id="_x0000_i1064" type="#_x0000_t75" style="width:10.5pt;height:17.25pt" o:ole="">
            <v:imagedata r:id="rId73" o:title=""/>
          </v:shape>
          <o:OLEObject Type="Embed" ProgID="Equation.DSMT4" ShapeID="_x0000_i1064" DrawAspect="Content" ObjectID="_1732726308" r:id="rId74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шпал. Найти вероятность того, что это будут шпалы одного типа.</w:t>
      </w:r>
    </w:p>
    <w:p w:rsidR="00D3372A" w:rsidRPr="00D3372A" w:rsidRDefault="00D3372A" w:rsidP="00D3372A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D3372A">
        <w:rPr>
          <w:rFonts w:ascii="Arial" w:hAnsi="Arial" w:cs="Arial"/>
          <w:bCs/>
          <w:sz w:val="20"/>
          <w:szCs w:val="20"/>
          <w:lang w:val="ru-RU"/>
        </w:rPr>
        <w:t>На рисунках приведены схемы соединения элементов. Считая, что отказы элементов независимы в совокупности, найти вероятность безотказной работы схемы, если известны вероятности отказов элементов.</w:t>
      </w:r>
    </w:p>
    <w:p w:rsidR="00D3372A" w:rsidRPr="00C10366" w:rsidRDefault="00D3372A" w:rsidP="00D337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10366">
        <w:rPr>
          <w:rFonts w:ascii="Arial" w:hAnsi="Arial" w:cs="Arial"/>
          <w:bCs/>
          <w:sz w:val="20"/>
          <w:szCs w:val="20"/>
        </w:rPr>
        <w:t>3-5. Найти вероятность случайного события.</w:t>
      </w:r>
      <w:proofErr w:type="gramEnd"/>
    </w:p>
    <w:p w:rsidR="00D3372A" w:rsidRPr="00C10366" w:rsidRDefault="00D3372A" w:rsidP="00D3372A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Имеются технологические показатели работы предприятий ж.д. транспорта. </w:t>
      </w:r>
      <w:r w:rsidRPr="00C10366">
        <w:rPr>
          <w:rFonts w:ascii="Arial" w:hAnsi="Arial" w:cs="Arial"/>
          <w:sz w:val="20"/>
          <w:szCs w:val="20"/>
        </w:rPr>
        <w:t>Требуется:</w:t>
      </w:r>
    </w:p>
    <w:p w:rsidR="00D3372A" w:rsidRPr="00C10366" w:rsidRDefault="00D3372A" w:rsidP="00D3372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C10366">
        <w:rPr>
          <w:rFonts w:ascii="Arial" w:hAnsi="Arial" w:cs="Arial"/>
          <w:i/>
          <w:sz w:val="20"/>
          <w:szCs w:val="20"/>
        </w:rPr>
        <w:t>Задание 1</w:t>
      </w:r>
      <w:r w:rsidRPr="00C10366">
        <w:rPr>
          <w:rFonts w:ascii="Arial" w:hAnsi="Arial" w:cs="Arial"/>
          <w:sz w:val="20"/>
          <w:szCs w:val="20"/>
        </w:rPr>
        <w:t>.</w:t>
      </w:r>
      <w:proofErr w:type="gramEnd"/>
      <w:r w:rsidRPr="00C1036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0366">
        <w:rPr>
          <w:rFonts w:ascii="Arial" w:hAnsi="Arial" w:cs="Arial"/>
          <w:sz w:val="20"/>
          <w:szCs w:val="20"/>
        </w:rPr>
        <w:t>Построить интервальный ряд.</w:t>
      </w:r>
      <w:proofErr w:type="gramEnd"/>
    </w:p>
    <w:p w:rsidR="00D3372A" w:rsidRPr="00D3372A" w:rsidRDefault="00D3372A" w:rsidP="00D3372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>Задание 2</w:t>
      </w:r>
      <w:r w:rsidRPr="00D3372A">
        <w:rPr>
          <w:rFonts w:ascii="Arial" w:hAnsi="Arial" w:cs="Arial"/>
          <w:sz w:val="20"/>
          <w:szCs w:val="20"/>
          <w:lang w:val="ru-RU"/>
        </w:rPr>
        <w:t>. Представить графически статистический ряд.</w:t>
      </w:r>
    </w:p>
    <w:p w:rsidR="00D3372A" w:rsidRPr="00D3372A" w:rsidRDefault="00D3372A" w:rsidP="00D3372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>Задание 3</w:t>
      </w:r>
      <w:r w:rsidRPr="00D3372A">
        <w:rPr>
          <w:rFonts w:ascii="Arial" w:hAnsi="Arial" w:cs="Arial"/>
          <w:sz w:val="20"/>
          <w:szCs w:val="20"/>
          <w:lang w:val="ru-RU"/>
        </w:rPr>
        <w:t>. Записать эмпирическую функцию распределения и построить ее график.</w:t>
      </w:r>
    </w:p>
    <w:p w:rsidR="00D3372A" w:rsidRPr="00D3372A" w:rsidRDefault="00D3372A" w:rsidP="00D3372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>Задание 4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. Вычислить точечные оценки параметров закона распределения: </w:t>
      </w:r>
    </w:p>
    <w:p w:rsidR="00D3372A" w:rsidRPr="00C10366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выборочное среднее;</w:t>
      </w:r>
    </w:p>
    <w:p w:rsidR="00D3372A" w:rsidRPr="00D3372A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выборочную дисперсию (смещённую и несмещённую);</w:t>
      </w:r>
    </w:p>
    <w:p w:rsidR="00D3372A" w:rsidRPr="00D3372A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выборочное среднее квадратическое отклонение (смещённое и несмещённое);</w:t>
      </w:r>
    </w:p>
    <w:p w:rsidR="00D3372A" w:rsidRPr="00C10366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выборочную моду;</w:t>
      </w:r>
    </w:p>
    <w:p w:rsidR="00D3372A" w:rsidRPr="00C10366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выборочную медиану;</w:t>
      </w:r>
    </w:p>
    <w:p w:rsidR="00D3372A" w:rsidRPr="00C10366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асимметрию и эксцесс;</w:t>
      </w:r>
    </w:p>
    <w:p w:rsidR="00D3372A" w:rsidRPr="00C10366" w:rsidRDefault="00D3372A" w:rsidP="00D3372A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10366">
        <w:rPr>
          <w:rFonts w:ascii="Arial" w:hAnsi="Arial" w:cs="Arial"/>
          <w:sz w:val="20"/>
          <w:szCs w:val="20"/>
        </w:rPr>
        <w:t>коэффициент</w:t>
      </w:r>
      <w:proofErr w:type="gramEnd"/>
      <w:r w:rsidRPr="00C10366">
        <w:rPr>
          <w:rFonts w:ascii="Arial" w:hAnsi="Arial" w:cs="Arial"/>
          <w:sz w:val="20"/>
          <w:szCs w:val="20"/>
        </w:rPr>
        <w:t xml:space="preserve"> вариации.</w:t>
      </w:r>
    </w:p>
    <w:p w:rsidR="00D3372A" w:rsidRPr="00D3372A" w:rsidRDefault="00D3372A" w:rsidP="00D3372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>Задание 5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. Положив, что изучаемая генеральная совокупность подчиняется нормальному закону распределения, найти доверительный интервал для неизвестного математического ожидания при условии, что дисперсия неизвестна и доверительная вероятность задаётся формулой </w:t>
      </w:r>
      <w:r w:rsidRPr="00C10366">
        <w:rPr>
          <w:rFonts w:ascii="Arial" w:hAnsi="Arial" w:cs="Arial"/>
          <w:position w:val="-12"/>
          <w:sz w:val="20"/>
          <w:szCs w:val="20"/>
        </w:rPr>
        <w:object w:dxaOrig="1780" w:dyaOrig="380">
          <v:shape id="_x0000_i1065" type="#_x0000_t75" style="width:89.25pt;height:17.25pt" o:ole="">
            <v:imagedata r:id="rId75" o:title=""/>
          </v:shape>
          <o:OLEObject Type="Embed" ProgID="Equation.DSMT4" ShapeID="_x0000_i1065" DrawAspect="Content" ObjectID="_1732726309" r:id="rId76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, где </w:t>
      </w:r>
      <w:r w:rsidRPr="00C10366">
        <w:rPr>
          <w:rFonts w:ascii="Arial" w:hAnsi="Arial" w:cs="Arial"/>
          <w:position w:val="-6"/>
          <w:sz w:val="20"/>
          <w:szCs w:val="20"/>
        </w:rPr>
        <w:object w:dxaOrig="160" w:dyaOrig="300">
          <v:shape id="_x0000_i1066" type="#_x0000_t75" style="width:8.25pt;height:15pt" o:ole="">
            <v:imagedata r:id="rId77" o:title=""/>
          </v:shape>
          <o:OLEObject Type="Embed" ProgID="Equation.DSMT4" ShapeID="_x0000_i1066" DrawAspect="Content" ObjectID="_1732726310" r:id="rId78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– последняя цифра шифра зачётной книжки.</w:t>
      </w:r>
    </w:p>
    <w:p w:rsidR="00D3372A" w:rsidRPr="00C10366" w:rsidRDefault="00D3372A" w:rsidP="00D3372A">
      <w:pPr>
        <w:pStyle w:val="a5"/>
        <w:numPr>
          <w:ilvl w:val="0"/>
          <w:numId w:val="44"/>
        </w:numPr>
        <w:spacing w:before="120"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Данные над двумерной случайной величиной представлены в корреляционной таблице. Найти выборочное уравнение прямой регрессии</w:t>
      </w:r>
      <w:r w:rsidRPr="00C10366">
        <w:rPr>
          <w:rFonts w:ascii="Arial" w:hAnsi="Arial" w:cs="Arial"/>
          <w:b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4"/>
          <w:sz w:val="20"/>
          <w:szCs w:val="20"/>
        </w:rPr>
        <w:object w:dxaOrig="260" w:dyaOrig="300">
          <v:shape id="_x0000_i1067" type="#_x0000_t75" style="width:12pt;height:15pt" o:ole="">
            <v:imagedata r:id="rId79" o:title=""/>
          </v:shape>
          <o:OLEObject Type="Embed" ProgID="Equation.DSMT4" ShapeID="_x0000_i1067" DrawAspect="Content" ObjectID="_1732726311" r:id="rId80"/>
        </w:object>
      </w:r>
      <w:r w:rsidRPr="00C10366">
        <w:rPr>
          <w:rFonts w:ascii="Arial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position w:val="-4"/>
          <w:sz w:val="20"/>
          <w:szCs w:val="20"/>
        </w:rPr>
        <w:object w:dxaOrig="320" w:dyaOrig="300">
          <v:shape id="_x0000_i1068" type="#_x0000_t75" style="width:17.25pt;height:15pt" o:ole="">
            <v:imagedata r:id="rId81" o:title=""/>
          </v:shape>
          <o:OLEObject Type="Embed" ProgID="Equation.DSMT4" ShapeID="_x0000_i1068" DrawAspect="Content" ObjectID="_1732726312" r:id="rId82"/>
        </w:object>
      </w:r>
      <w:r w:rsidRPr="00C10366">
        <w:rPr>
          <w:rFonts w:ascii="Arial" w:hAnsi="Arial" w:cs="Arial"/>
          <w:sz w:val="20"/>
          <w:szCs w:val="20"/>
        </w:rPr>
        <w:t xml:space="preserve">: </w:t>
      </w:r>
      <w:r w:rsidRPr="00C10366">
        <w:rPr>
          <w:rFonts w:ascii="Arial" w:hAnsi="Arial" w:cs="Arial"/>
          <w:position w:val="-36"/>
          <w:sz w:val="20"/>
          <w:szCs w:val="20"/>
        </w:rPr>
        <w:object w:dxaOrig="2380" w:dyaOrig="880">
          <v:shape id="_x0000_i1069" type="#_x0000_t75" style="width:119.25pt;height:45pt" o:ole="">
            <v:imagedata r:id="rId83" o:title=""/>
          </v:shape>
          <o:OLEObject Type="Embed" ProgID="Equation.DSMT4" ShapeID="_x0000_i1069" DrawAspect="Content" ObjectID="_1732726313" r:id="rId84"/>
        </w:object>
      </w:r>
      <w:r w:rsidRPr="00C10366">
        <w:rPr>
          <w:rFonts w:ascii="Arial" w:hAnsi="Arial" w:cs="Arial"/>
          <w:sz w:val="20"/>
          <w:szCs w:val="20"/>
        </w:rPr>
        <w:t>. Произвести оценку качества уравнения регрессии. Сделать вывод о тесноте взаимосвязи между случайными величинами.</w:t>
      </w:r>
      <w:r w:rsidRPr="00C10366">
        <w:rPr>
          <w:rFonts w:ascii="Arial" w:eastAsia="Times New Roman" w:hAnsi="Arial" w:cs="Arial"/>
          <w:sz w:val="20"/>
          <w:szCs w:val="20"/>
        </w:rPr>
        <w:t xml:space="preserve"> </w:t>
      </w:r>
      <w:r w:rsidRPr="00C10366">
        <w:rPr>
          <w:rFonts w:ascii="Arial" w:hAnsi="Arial" w:cs="Arial"/>
          <w:sz w:val="20"/>
          <w:szCs w:val="20"/>
        </w:rPr>
        <w:t xml:space="preserve">Изобразить на координатной плоскости точки выборки </w:t>
      </w:r>
      <w:r w:rsidRPr="00C10366">
        <w:rPr>
          <w:rFonts w:ascii="Arial" w:hAnsi="Arial" w:cs="Arial"/>
          <w:position w:val="-16"/>
          <w:sz w:val="20"/>
          <w:szCs w:val="20"/>
        </w:rPr>
        <w:object w:dxaOrig="720" w:dyaOrig="460">
          <v:shape id="_x0000_i1070" type="#_x0000_t75" style="width:36.75pt;height:24pt" o:ole="">
            <v:imagedata r:id="rId85" o:title=""/>
          </v:shape>
          <o:OLEObject Type="Embed" ProgID="Equation.DSMT4" ShapeID="_x0000_i1070" DrawAspect="Content" ObjectID="_1732726314" r:id="rId86"/>
        </w:object>
      </w:r>
      <w:r w:rsidRPr="00C10366">
        <w:rPr>
          <w:rFonts w:ascii="Arial" w:hAnsi="Arial" w:cs="Arial"/>
          <w:sz w:val="20"/>
          <w:szCs w:val="20"/>
        </w:rPr>
        <w:t>, указать частоты, с которыми эти точки встречаются в выборке, в этой же системе координат построить график выборочного уравнения регрессии.</w:t>
      </w:r>
    </w:p>
    <w:p w:rsidR="00D3372A" w:rsidRPr="00C10366" w:rsidRDefault="00D3372A" w:rsidP="00D3372A">
      <w:pPr>
        <w:pStyle w:val="a5"/>
        <w:numPr>
          <w:ilvl w:val="0"/>
          <w:numId w:val="44"/>
        </w:numPr>
        <w:spacing w:before="120" w:after="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C10366">
        <w:rPr>
          <w:rFonts w:ascii="Arial" w:hAnsi="Arial" w:cs="Arial"/>
          <w:sz w:val="20"/>
          <w:szCs w:val="20"/>
        </w:rPr>
        <w:t>Проверить гипотезу о виде распределения генеральной совокупности.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D3372A" w:rsidRPr="00946A1E" w:rsidRDefault="00D3372A" w:rsidP="00D3372A">
      <w:pPr>
        <w:pStyle w:val="a5"/>
        <w:numPr>
          <w:ilvl w:val="1"/>
          <w:numId w:val="12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46A1E">
        <w:rPr>
          <w:rFonts w:ascii="Arial" w:hAnsi="Arial" w:cs="Arial"/>
          <w:b/>
          <w:color w:val="000000"/>
          <w:sz w:val="20"/>
          <w:szCs w:val="20"/>
        </w:rPr>
        <w:t>Образцы экзаменационных билетов</w:t>
      </w:r>
    </w:p>
    <w:p w:rsidR="00D3372A" w:rsidRDefault="00D3372A" w:rsidP="00D337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1 семестр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D3372A" w:rsidRPr="00940B65" w:rsidTr="00D3372A">
        <w:trPr>
          <w:trHeight w:val="399"/>
        </w:trPr>
        <w:tc>
          <w:tcPr>
            <w:tcW w:w="10170" w:type="dxa"/>
            <w:gridSpan w:val="3"/>
            <w:vAlign w:val="center"/>
          </w:tcPr>
          <w:p w:rsidR="00D3372A" w:rsidRPr="00D3372A" w:rsidRDefault="00D3372A" w:rsidP="00D337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Т-</w:t>
            </w:r>
            <w:proofErr w:type="gramEnd"/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D3372A" w:rsidRPr="00940B65" w:rsidTr="00D3372A">
        <w:trPr>
          <w:cantSplit/>
          <w:trHeight w:val="1982"/>
        </w:trPr>
        <w:tc>
          <w:tcPr>
            <w:tcW w:w="3096" w:type="dxa"/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«Высшая математика»</w:t>
            </w: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 семестр 20___/20___ уч.г.</w:t>
            </w: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624790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Экзаменатор </w:t>
            </w:r>
          </w:p>
          <w:p w:rsidR="00D3372A" w:rsidRPr="00624790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372A" w:rsidRPr="00624790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372A" w:rsidRPr="00624790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«Высшая математика»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«Системы обеспечения движения поездов»</w:t>
            </w:r>
          </w:p>
        </w:tc>
        <w:tc>
          <w:tcPr>
            <w:tcW w:w="2773" w:type="dxa"/>
            <w:vAlign w:val="center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D3372A" w:rsidRPr="00D3372A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D3372A" w:rsidRPr="00D3372A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D3372A" w:rsidRPr="00624790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624790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Найти корень уравнения </w:t>
            </w:r>
            <w:r>
              <w:rPr>
                <w:rFonts w:ascii="Arial" w:eastAsia="Times New Roman" w:hAnsi="Arial" w:cs="Arial"/>
                <w:noProof/>
                <w:position w:val="-5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24255" cy="797560"/>
                  <wp:effectExtent l="0" t="0" r="4445" b="0"/>
                  <wp:docPr id="2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.(ОПК-1)</w:t>
            </w:r>
          </w:p>
        </w:tc>
      </w:tr>
      <w:tr w:rsidR="00D3372A" w:rsidRPr="00624790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624790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Найти ранг матрицы </w:t>
            </w:r>
            <w:r w:rsidRPr="00624790">
              <w:rPr>
                <w:rFonts w:ascii="Arial" w:eastAsia="Times New Roman" w:hAnsi="Arial" w:cs="Arial"/>
                <w:position w:val="-38"/>
                <w:sz w:val="20"/>
                <w:szCs w:val="20"/>
              </w:rPr>
              <w:object w:dxaOrig="2160" w:dyaOrig="900">
                <v:shape id="_x0000_i1071" type="#_x0000_t75" style="width:108.75pt;height:45pt" o:ole="">
                  <v:imagedata r:id="rId88" o:title=""/>
                </v:shape>
                <o:OLEObject Type="Embed" ProgID="Equation.DSMT4" ShapeID="_x0000_i1071" DrawAspect="Content" ObjectID="_1732726315" r:id="rId89"/>
              </w:object>
            </w:r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.(ОПК-1)</w:t>
            </w:r>
          </w:p>
        </w:tc>
      </w:tr>
      <w:tr w:rsidR="00D3372A" w:rsidRPr="00624790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624790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 xml:space="preserve">Системы линейных однородных уравнений. Фундаментальная система решений. </w:t>
            </w:r>
            <w:r w:rsidRPr="00624790">
              <w:rPr>
                <w:rFonts w:ascii="Arial" w:eastAsia="Times New Roman" w:hAnsi="Arial" w:cs="Arial"/>
                <w:sz w:val="20"/>
                <w:szCs w:val="20"/>
              </w:rPr>
              <w:t>(ОПК-1)</w:t>
            </w:r>
          </w:p>
        </w:tc>
      </w:tr>
      <w:tr w:rsidR="00D3372A" w:rsidRPr="00940B65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D3372A" w:rsidRDefault="00D3372A" w:rsidP="00D3372A">
            <w:pPr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Найти длину вектора </w:t>
            </w:r>
            <w:r w:rsidRPr="00624790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object w:dxaOrig="1540" w:dyaOrig="380">
                <v:shape id="_x0000_i1072" type="#_x0000_t75" style="width:77.25pt;height:19.5pt" o:ole="">
                  <v:imagedata r:id="rId90" o:title=""/>
                </v:shape>
                <o:OLEObject Type="Embed" ProgID="Equation.DSMT4" ShapeID="_x0000_i1072" DrawAspect="Content" ObjectID="_1732726316" r:id="rId91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его направляющие косинусы (ОПК-1)</w:t>
            </w:r>
          </w:p>
        </w:tc>
      </w:tr>
      <w:tr w:rsidR="00D3372A" w:rsidRPr="00940B65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D3372A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Найти угол между двумя прямыми </w:t>
            </w:r>
            <w:r w:rsidRPr="00624790">
              <w:rPr>
                <w:rFonts w:ascii="Arial" w:eastAsia="Times New Roman" w:hAnsi="Arial" w:cs="Arial"/>
                <w:position w:val="-24"/>
                <w:sz w:val="20"/>
                <w:szCs w:val="20"/>
              </w:rPr>
              <w:object w:dxaOrig="1660" w:dyaOrig="620">
                <v:shape id="_x0000_i1073" type="#_x0000_t75" style="width:82.5pt;height:31.5pt" o:ole="">
                  <v:imagedata r:id="rId92" o:title=""/>
                </v:shape>
                <o:OLEObject Type="Embed" ProgID="Equation.DSMT4" ShapeID="_x0000_i1073" DrawAspect="Content" ObjectID="_1732726317" r:id="rId93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</w:t>
            </w:r>
            <w:r w:rsidRPr="00624790">
              <w:rPr>
                <w:rFonts w:ascii="Arial" w:eastAsia="Times New Roman" w:hAnsi="Arial" w:cs="Arial"/>
                <w:position w:val="-24"/>
                <w:sz w:val="20"/>
                <w:szCs w:val="20"/>
              </w:rPr>
              <w:object w:dxaOrig="1660" w:dyaOrig="620">
                <v:shape id="_x0000_i1074" type="#_x0000_t75" style="width:82.5pt;height:31.5pt" o:ole="">
                  <v:imagedata r:id="rId94" o:title=""/>
                </v:shape>
                <o:OLEObject Type="Embed" ProgID="Equation.DSMT4" ShapeID="_x0000_i1074" DrawAspect="Content" ObjectID="_1732726318" r:id="rId95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(ОПК-1)</w:t>
            </w:r>
          </w:p>
        </w:tc>
      </w:tr>
      <w:tr w:rsidR="00D3372A" w:rsidRPr="00940B65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D3372A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Найти модуль и аргумент комплексных чисел </w:t>
            </w:r>
            <w:r w:rsidRPr="00624790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3120" w:dyaOrig="440">
                <v:shape id="_x0000_i1075" type="#_x0000_t75" style="width:156pt;height:21.75pt" o:ole="">
                  <v:imagedata r:id="rId96" o:title=""/>
                </v:shape>
                <o:OLEObject Type="Embed" ProgID="Equation.DSMT4" ShapeID="_x0000_i1075" DrawAspect="Content" ObjectID="_1732726319" r:id="rId97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(ОПК-1)</w:t>
            </w:r>
          </w:p>
        </w:tc>
      </w:tr>
      <w:tr w:rsidR="00D3372A" w:rsidRPr="00624790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624790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Решить предел </w:t>
            </w:r>
            <w:r w:rsidRPr="00624790">
              <w:rPr>
                <w:rFonts w:ascii="Arial" w:eastAsia="Times New Roman" w:hAnsi="Arial" w:cs="Arial"/>
                <w:position w:val="-28"/>
                <w:sz w:val="20"/>
                <w:szCs w:val="20"/>
              </w:rPr>
              <w:object w:dxaOrig="1540" w:dyaOrig="720">
                <v:shape id="_x0000_i1076" type="#_x0000_t75" style="width:77.25pt;height:36.75pt" o:ole="">
                  <v:imagedata r:id="rId98" o:title=""/>
                </v:shape>
                <o:OLEObject Type="Embed" ProgID="Equation.DSMT4" ShapeID="_x0000_i1076" DrawAspect="Content" ObjectID="_1732726320" r:id="rId99"/>
              </w:object>
            </w:r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.(ОПК-1)</w:t>
            </w:r>
          </w:p>
        </w:tc>
      </w:tr>
      <w:tr w:rsidR="00D3372A" w:rsidRPr="00624790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624790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Найти производную </w:t>
            </w:r>
            <w:r w:rsidRPr="00624790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1400" w:dyaOrig="420">
                <v:shape id="_x0000_i1077" type="#_x0000_t75" style="width:69.75pt;height:21.75pt" o:ole="">
                  <v:imagedata r:id="rId100" o:title=""/>
                </v:shape>
                <o:OLEObject Type="Embed" ProgID="Equation.DSMT4" ShapeID="_x0000_i1077" DrawAspect="Content" ObjectID="_1732726321" r:id="rId101"/>
              </w:object>
            </w:r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.(ОПК-1)</w:t>
            </w:r>
          </w:p>
        </w:tc>
      </w:tr>
      <w:tr w:rsidR="00D3372A" w:rsidRPr="00940B65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D3372A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Найти </w:t>
            </w:r>
            <w:r w:rsidRPr="00624790">
              <w:rPr>
                <w:rFonts w:ascii="Arial" w:eastAsia="Times New Roman" w:hAnsi="Arial" w:cs="Arial"/>
                <w:position w:val="-28"/>
                <w:sz w:val="20"/>
                <w:szCs w:val="20"/>
              </w:rPr>
              <w:object w:dxaOrig="380" w:dyaOrig="720">
                <v:shape id="_x0000_i1078" type="#_x0000_t75" style="width:18pt;height:36.75pt" o:ole="">
                  <v:imagedata r:id="rId102" o:title=""/>
                </v:shape>
                <o:OLEObject Type="Embed" ProgID="Equation.DSMT4" ShapeID="_x0000_i1078" DrawAspect="Content" ObjectID="_1732726322" r:id="rId103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</w:t>
            </w:r>
            <w:r w:rsidRPr="00624790">
              <w:rPr>
                <w:rFonts w:ascii="Arial" w:eastAsia="Times New Roman" w:hAnsi="Arial" w:cs="Arial"/>
                <w:position w:val="-32"/>
                <w:sz w:val="20"/>
                <w:szCs w:val="20"/>
              </w:rPr>
              <w:object w:dxaOrig="380" w:dyaOrig="760">
                <v:shape id="_x0000_i1079" type="#_x0000_t75" style="width:18pt;height:39pt" o:ole="">
                  <v:imagedata r:id="rId104" o:title=""/>
                </v:shape>
                <o:OLEObject Type="Embed" ProgID="Equation.DSMT4" ShapeID="_x0000_i1079" DrawAspect="Content" ObjectID="_1732726323" r:id="rId105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от функции заданной неявно </w:t>
            </w:r>
            <w:r w:rsidRPr="00624790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2520" w:dyaOrig="420">
                <v:shape id="_x0000_i1080" type="#_x0000_t75" style="width:126.75pt;height:21.75pt" o:ole="">
                  <v:imagedata r:id="rId106" o:title=""/>
                </v:shape>
                <o:OLEObject Type="Embed" ProgID="Equation.DSMT4" ShapeID="_x0000_i1080" DrawAspect="Content" ObjectID="_1732726324" r:id="rId107"/>
              </w:objec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.(ОПК-1)</w:t>
            </w:r>
          </w:p>
        </w:tc>
      </w:tr>
      <w:tr w:rsidR="00D3372A" w:rsidRPr="00940B65" w:rsidTr="00D3372A">
        <w:trPr>
          <w:trHeight w:val="567"/>
        </w:trPr>
        <w:tc>
          <w:tcPr>
            <w:tcW w:w="10170" w:type="dxa"/>
            <w:gridSpan w:val="3"/>
            <w:vAlign w:val="center"/>
          </w:tcPr>
          <w:p w:rsidR="00D3372A" w:rsidRPr="00D3372A" w:rsidRDefault="00D3372A" w:rsidP="00D3372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Исследовать функцию на экстремум </w:t>
            </w:r>
            <w:r w:rsidRPr="00624790">
              <w:rPr>
                <w:rFonts w:ascii="Arial" w:hAnsi="Arial" w:cs="Arial"/>
                <w:color w:val="000000"/>
                <w:position w:val="-12"/>
                <w:sz w:val="20"/>
                <w:szCs w:val="20"/>
              </w:rPr>
              <w:object w:dxaOrig="2780" w:dyaOrig="420">
                <v:shape id="_x0000_i1081" type="#_x0000_t75" style="width:138.75pt;height:21.75pt" o:ole="">
                  <v:imagedata r:id="rId108" o:title=""/>
                </v:shape>
                <o:OLEObject Type="Embed" ProgID="Equation.DSMT4" ShapeID="_x0000_i1081" DrawAspect="Content" ObjectID="_1732726325" r:id="rId109"/>
              </w:objec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(ОПК-1)</w:t>
            </w:r>
          </w:p>
        </w:tc>
      </w:tr>
    </w:tbl>
    <w:p w:rsidR="00D3372A" w:rsidRPr="00DE51DC" w:rsidRDefault="00D3372A" w:rsidP="00D3372A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51DC">
        <w:rPr>
          <w:rFonts w:ascii="Arial" w:hAnsi="Arial" w:cs="Arial"/>
          <w:b/>
          <w:color w:val="000000"/>
          <w:sz w:val="20"/>
          <w:szCs w:val="20"/>
        </w:rPr>
        <w:t>4 семестр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5"/>
        <w:gridCol w:w="4030"/>
        <w:gridCol w:w="3057"/>
      </w:tblGrid>
      <w:tr w:rsidR="00D3372A" w:rsidRPr="00940B65" w:rsidTr="00D3372A">
        <w:trPr>
          <w:trHeight w:val="399"/>
        </w:trPr>
        <w:tc>
          <w:tcPr>
            <w:tcW w:w="10719" w:type="dxa"/>
            <w:gridSpan w:val="3"/>
            <w:vAlign w:val="center"/>
          </w:tcPr>
          <w:p w:rsidR="00D3372A" w:rsidRPr="00D3372A" w:rsidRDefault="00D3372A" w:rsidP="00D3372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Т-</w:t>
            </w:r>
            <w:proofErr w:type="gramEnd"/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D3372A" w:rsidRPr="00940B65" w:rsidTr="00D3372A">
        <w:trPr>
          <w:cantSplit/>
          <w:trHeight w:val="2250"/>
        </w:trPr>
        <w:tc>
          <w:tcPr>
            <w:tcW w:w="3260" w:type="dxa"/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«Высшая математика»</w:t>
            </w: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 семестр 20___ / 20___уч.г.</w:t>
            </w: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F6073D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Экзаменатор </w:t>
            </w:r>
          </w:p>
          <w:p w:rsidR="00D3372A" w:rsidRPr="00F6073D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372A" w:rsidRPr="00F6073D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«Высшая математика»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</w:p>
          <w:p w:rsidR="00D3372A" w:rsidRPr="00D3372A" w:rsidRDefault="00D3372A" w:rsidP="00D33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Системы обеспечения движения поездов</w:t>
            </w: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206" w:type="dxa"/>
            <w:vAlign w:val="center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D3372A" w:rsidRPr="00D3372A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D3372A" w:rsidRPr="00D3372A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D3372A" w:rsidRPr="00F6073D" w:rsidTr="00D3372A">
        <w:trPr>
          <w:trHeight w:val="617"/>
        </w:trPr>
        <w:tc>
          <w:tcPr>
            <w:tcW w:w="10719" w:type="dxa"/>
            <w:gridSpan w:val="3"/>
            <w:vAlign w:val="center"/>
          </w:tcPr>
          <w:p w:rsidR="00D3372A" w:rsidRPr="00F6073D" w:rsidRDefault="00D3372A" w:rsidP="00D3372A">
            <w:pPr>
              <w:pStyle w:val="a5"/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Четверо студентов сдают экзамен. Сколькими способами могут быть поставлены им оценки, если известно, что никто из них не получил неудовлетворительной оценки? (ОПК-1)</w:t>
            </w:r>
          </w:p>
        </w:tc>
      </w:tr>
      <w:tr w:rsidR="00D3372A" w:rsidRPr="00F6073D" w:rsidTr="00D3372A">
        <w:trPr>
          <w:trHeight w:val="536"/>
        </w:trPr>
        <w:tc>
          <w:tcPr>
            <w:tcW w:w="10719" w:type="dxa"/>
            <w:gridSpan w:val="3"/>
            <w:vAlign w:val="center"/>
          </w:tcPr>
          <w:p w:rsidR="00D3372A" w:rsidRPr="00F6073D" w:rsidRDefault="00D3372A" w:rsidP="00D3372A">
            <w:pPr>
              <w:pStyle w:val="a5"/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Сумма случайных событий. Совместные и несовместные события. Формула сложения вероятностей. (ОПК-1)</w:t>
            </w:r>
          </w:p>
        </w:tc>
      </w:tr>
      <w:tr w:rsidR="00D3372A" w:rsidRPr="00940B65" w:rsidTr="00D3372A">
        <w:trPr>
          <w:trHeight w:val="851"/>
        </w:trPr>
        <w:tc>
          <w:tcPr>
            <w:tcW w:w="10719" w:type="dxa"/>
            <w:gridSpan w:val="3"/>
            <w:vAlign w:val="center"/>
          </w:tcPr>
          <w:p w:rsidR="00D3372A" w:rsidRPr="00F6073D" w:rsidRDefault="00D3372A" w:rsidP="00D3372A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</w:rPr>
              <w:t xml:space="preserve">В 400 </w:t>
            </w:r>
            <w:proofErr w:type="gramStart"/>
            <w:r w:rsidRPr="00F6073D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</w:rPr>
              <w:t>разборочных поездах,  прибывающих за пять</w:t>
            </w:r>
            <w:proofErr w:type="gramEnd"/>
            <w:r w:rsidRPr="00F6073D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</w:rPr>
              <w:t xml:space="preserve"> суток на станцию,  вероятность</w: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073D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</w:rPr>
              <w:t xml:space="preserve">появления местных вагонов постоянна и равна 0,2. Найти вероятность того, что местные вагоны </w: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прибывают в </w:t>
            </w:r>
            <w:r w:rsidRPr="00F6073D">
              <w:rPr>
                <w:rFonts w:ascii="Arial" w:eastAsia="Times New Roman" w:hAnsi="Arial" w:cs="Arial"/>
                <w:position w:val="-6"/>
                <w:sz w:val="20"/>
                <w:szCs w:val="20"/>
              </w:rPr>
              <w:object w:dxaOrig="680" w:dyaOrig="279">
                <v:shape id="_x0000_i1082" type="#_x0000_t75" style="width:33pt;height:14.25pt" o:ole="">
                  <v:imagedata r:id="rId110" o:title=""/>
                </v:shape>
                <o:OLEObject Type="Embed" ProgID="Equation.DSMT4" ShapeID="_x0000_i1082" DrawAspect="Content" ObjectID="_1732726326" r:id="rId111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 поездах. (ОПК-1)</w:t>
            </w:r>
          </w:p>
        </w:tc>
      </w:tr>
      <w:tr w:rsidR="00D3372A" w:rsidRPr="00940B65" w:rsidTr="00D3372A">
        <w:trPr>
          <w:trHeight w:val="851"/>
        </w:trPr>
        <w:tc>
          <w:tcPr>
            <w:tcW w:w="10719" w:type="dxa"/>
            <w:gridSpan w:val="3"/>
            <w:vAlign w:val="center"/>
          </w:tcPr>
          <w:p w:rsidR="00D3372A" w:rsidRPr="00F6073D" w:rsidRDefault="00D3372A" w:rsidP="00D3372A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num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Найти закон распределения дискретной случайной величины </w:t>
            </w:r>
            <w:r w:rsidRPr="00F6073D">
              <w:rPr>
                <w:rFonts w:ascii="Arial" w:eastAsia="Times New Roman" w:hAnsi="Arial" w:cs="Arial"/>
                <w:i/>
                <w:sz w:val="20"/>
                <w:szCs w:val="20"/>
              </w:rPr>
              <w:t>Х</w: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, которая может принимать только два значения </w:t>
            </w:r>
            <w:r w:rsidRPr="00F6073D">
              <w:rPr>
                <w:rFonts w:eastAsia="Times New Roman"/>
                <w:position w:val="-12"/>
              </w:rPr>
              <w:object w:dxaOrig="260" w:dyaOrig="380">
                <v:shape id="_x0000_i1083" type="#_x0000_t75" style="width:12pt;height:19.5pt" o:ole="">
                  <v:imagedata r:id="rId112" o:title=""/>
                </v:shape>
                <o:OLEObject Type="Embed" ProgID="Equation.DSMT4" ShapeID="_x0000_i1083" DrawAspect="Content" ObjectID="_1732726327" r:id="rId113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и </w:t>
            </w:r>
            <w:r w:rsidRPr="00F6073D">
              <w:rPr>
                <w:rFonts w:eastAsia="Times New Roman"/>
                <w:position w:val="-12"/>
              </w:rPr>
              <w:object w:dxaOrig="300" w:dyaOrig="380">
                <v:shape id="_x0000_i1084" type="#_x0000_t75" style="width:15pt;height:19.5pt" o:ole="">
                  <v:imagedata r:id="rId114" o:title=""/>
                </v:shape>
                <o:OLEObject Type="Embed" ProgID="Equation.DSMT4" ShapeID="_x0000_i1084" DrawAspect="Content" ObjectID="_1732726328" r:id="rId115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, если известно, что </w:t>
            </w:r>
            <w:r w:rsidRPr="00F6073D">
              <w:rPr>
                <w:rFonts w:eastAsia="Times New Roman"/>
                <w:position w:val="-12"/>
              </w:rPr>
              <w:object w:dxaOrig="960" w:dyaOrig="380">
                <v:shape id="_x0000_i1085" type="#_x0000_t75" style="width:48pt;height:19.5pt" o:ole="">
                  <v:imagedata r:id="rId116" o:title=""/>
                </v:shape>
                <o:OLEObject Type="Embed" ProgID="Equation.DSMT4" ShapeID="_x0000_i1085" DrawAspect="Content" ObjectID="_1732726329" r:id="rId117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6073D">
              <w:rPr>
                <w:rFonts w:eastAsia="Times New Roman"/>
                <w:position w:val="-14"/>
              </w:rPr>
              <w:object w:dxaOrig="1440" w:dyaOrig="420">
                <v:shape id="_x0000_i1086" type="#_x0000_t75" style="width:1in;height:21.75pt" o:ole="">
                  <v:imagedata r:id="rId118" o:title=""/>
                </v:shape>
                <o:OLEObject Type="Embed" ProgID="Equation.DSMT4" ShapeID="_x0000_i1086" DrawAspect="Content" ObjectID="_1732726330" r:id="rId119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073D">
              <w:rPr>
                <w:rFonts w:eastAsia="Times New Roman"/>
                <w:position w:val="-14"/>
              </w:rPr>
              <w:object w:dxaOrig="1520" w:dyaOrig="420">
                <v:shape id="_x0000_i1087" type="#_x0000_t75" style="width:76.5pt;height:21.75pt" o:ole="">
                  <v:imagedata r:id="rId120" o:title=""/>
                </v:shape>
                <o:OLEObject Type="Embed" ProgID="Equation.DSMT4" ShapeID="_x0000_i1087" DrawAspect="Content" ObjectID="_1732726331" r:id="rId121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r w:rsidRPr="00F6073D">
              <w:rPr>
                <w:rFonts w:eastAsia="Times New Roman"/>
                <w:position w:val="-12"/>
              </w:rPr>
              <w:object w:dxaOrig="780" w:dyaOrig="380">
                <v:shape id="_x0000_i1088" type="#_x0000_t75" style="width:39pt;height:19.5pt" o:ole="">
                  <v:imagedata r:id="rId122" o:title=""/>
                </v:shape>
                <o:OLEObject Type="Embed" ProgID="Equation.DSMT4" ShapeID="_x0000_i1088" DrawAspect="Content" ObjectID="_1732726332" r:id="rId123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.(ОПК-1)</w:t>
            </w:r>
          </w:p>
        </w:tc>
      </w:tr>
      <w:tr w:rsidR="00D3372A" w:rsidRPr="00F6073D" w:rsidTr="00D3372A">
        <w:trPr>
          <w:trHeight w:val="851"/>
        </w:trPr>
        <w:tc>
          <w:tcPr>
            <w:tcW w:w="10719" w:type="dxa"/>
            <w:gridSpan w:val="3"/>
            <w:vAlign w:val="center"/>
          </w:tcPr>
          <w:p w:rsidR="00D3372A" w:rsidRPr="00F6073D" w:rsidRDefault="00D3372A" w:rsidP="00D3372A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Непрерывная случайная величина </w:t>
            </w:r>
            <w:r w:rsidRPr="00F6073D">
              <w:rPr>
                <w:rFonts w:eastAsia="Times New Roman"/>
                <w:position w:val="-4"/>
              </w:rPr>
              <w:object w:dxaOrig="320" w:dyaOrig="279">
                <v:shape id="_x0000_i1089" type="#_x0000_t75" style="width:15.75pt;height:14.25pt" o:ole="">
                  <v:imagedata r:id="rId124" o:title=""/>
                </v:shape>
                <o:OLEObject Type="Embed" ProgID="Equation.DSMT4" ShapeID="_x0000_i1089" DrawAspect="Content" ObjectID="_1732726333" r:id="rId125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 задана своей плотностью распределения вероятностей</w:t>
            </w:r>
            <w:r w:rsidRPr="00F6073D">
              <w:rPr>
                <w:rFonts w:eastAsia="Times New Roman"/>
                <w:position w:val="-14"/>
              </w:rPr>
              <w:object w:dxaOrig="660" w:dyaOrig="420">
                <v:shape id="_x0000_i1090" type="#_x0000_t75" style="width:33pt;height:21.75pt" o:ole="">
                  <v:imagedata r:id="rId126" o:title=""/>
                </v:shape>
                <o:OLEObject Type="Embed" ProgID="Equation.DSMT4" ShapeID="_x0000_i1090" DrawAspect="Content" ObjectID="_1732726334" r:id="rId127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. Требуется:</w:t>
            </w:r>
          </w:p>
          <w:p w:rsidR="00D3372A" w:rsidRPr="00F6073D" w:rsidRDefault="00D3372A" w:rsidP="00D3372A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Определить коэффициент </w:t>
            </w:r>
            <w:r w:rsidRPr="00F6073D">
              <w:rPr>
                <w:rFonts w:ascii="Arial" w:eastAsia="Times New Roman" w:hAnsi="Arial" w:cs="Arial"/>
                <w:position w:val="-4"/>
                <w:sz w:val="20"/>
                <w:szCs w:val="20"/>
              </w:rPr>
              <w:object w:dxaOrig="260" w:dyaOrig="279">
                <v:shape id="_x0000_i1091" type="#_x0000_t75" style="width:12pt;height:14.25pt" o:ole="">
                  <v:imagedata r:id="rId128" o:title=""/>
                </v:shape>
                <o:OLEObject Type="Embed" ProgID="Equation.DSMT4" ShapeID="_x0000_i1091" DrawAspect="Content" ObjectID="_1732726335" r:id="rId129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D3372A" w:rsidRPr="00F6073D" w:rsidRDefault="00D3372A" w:rsidP="00D3372A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Найти функцию распределения </w:t>
            </w:r>
            <w:r w:rsidRPr="00F6073D">
              <w:rPr>
                <w:rFonts w:ascii="Arial" w:eastAsia="Times New Roman" w:hAnsi="Arial" w:cs="Arial"/>
                <w:position w:val="-14"/>
                <w:sz w:val="20"/>
                <w:szCs w:val="20"/>
              </w:rPr>
              <w:object w:dxaOrig="660" w:dyaOrig="420">
                <v:shape id="_x0000_i1092" type="#_x0000_t75" style="width:33pt;height:21.75pt" o:ole="">
                  <v:imagedata r:id="rId130" o:title=""/>
                </v:shape>
                <o:OLEObject Type="Embed" ProgID="Equation.DSMT4" ShapeID="_x0000_i1092" DrawAspect="Content" ObjectID="_1732726336" r:id="rId131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D3372A" w:rsidRPr="00F6073D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Pr="00F6073D">
              <w:rPr>
                <w:rFonts w:ascii="Arial" w:eastAsia="Times New Roman" w:hAnsi="Arial" w:cs="Arial"/>
                <w:position w:val="-56"/>
                <w:sz w:val="20"/>
                <w:szCs w:val="20"/>
              </w:rPr>
              <w:object w:dxaOrig="2940" w:dyaOrig="1260">
                <v:shape id="_x0000_i1093" type="#_x0000_t75" style="width:147pt;height:63.75pt" o:ole="">
                  <v:imagedata r:id="rId132" o:title=""/>
                </v:shape>
                <o:OLEObject Type="Embed" ProgID="Equation.DSMT4" ShapeID="_x0000_i1093" DrawAspect="Content" ObjectID="_1732726337" r:id="rId133"/>
              </w:object>
            </w: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(ОПК-1)</w:t>
            </w:r>
          </w:p>
        </w:tc>
      </w:tr>
      <w:tr w:rsidR="00D3372A" w:rsidRPr="00BF093C" w:rsidTr="00D3372A">
        <w:trPr>
          <w:trHeight w:val="851"/>
        </w:trPr>
        <w:tc>
          <w:tcPr>
            <w:tcW w:w="10719" w:type="dxa"/>
            <w:gridSpan w:val="3"/>
            <w:vAlign w:val="center"/>
          </w:tcPr>
          <w:p w:rsidR="00D3372A" w:rsidRPr="00F6073D" w:rsidRDefault="00D3372A" w:rsidP="00D3372A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Найти эмпирическую функцию по данному распределению выборки:</w:t>
            </w:r>
          </w:p>
          <w:tbl>
            <w:tblPr>
              <w:tblW w:w="0" w:type="auto"/>
              <w:jc w:val="center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D3372A" w:rsidRPr="00F6073D" w:rsidTr="00D3372A">
              <w:trPr>
                <w:jc w:val="center"/>
              </w:trPr>
              <w:tc>
                <w:tcPr>
                  <w:tcW w:w="1134" w:type="dxa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position w:val="-12"/>
                      <w:sz w:val="20"/>
                      <w:szCs w:val="20"/>
                    </w:rPr>
                    <w:object w:dxaOrig="240" w:dyaOrig="360">
                      <v:shape id="_x0000_i1094" type="#_x0000_t75" style="width:12pt;height:18pt" o:ole="">
                        <v:imagedata r:id="rId134" o:title=""/>
                      </v:shape>
                      <o:OLEObject Type="Embed" ProgID="Equation.DSMT4" ShapeID="_x0000_i1094" DrawAspect="Content" ObjectID="_1732726338" r:id="rId135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372A" w:rsidRPr="00F6073D" w:rsidTr="00D3372A">
              <w:trPr>
                <w:jc w:val="center"/>
              </w:trPr>
              <w:tc>
                <w:tcPr>
                  <w:tcW w:w="1134" w:type="dxa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F6073D">
                    <w:rPr>
                      <w:rFonts w:ascii="Arial" w:eastAsia="Times New Roman" w:hAnsi="Arial" w:cs="Arial"/>
                      <w:position w:val="-12"/>
                      <w:sz w:val="20"/>
                      <w:szCs w:val="20"/>
                    </w:rPr>
                    <w:object w:dxaOrig="240" w:dyaOrig="360">
                      <v:shape id="_x0000_i1095" type="#_x0000_t75" style="width:12pt;height:18pt" o:ole="">
                        <v:imagedata r:id="rId136" o:title=""/>
                      </v:shape>
                      <o:OLEObject Type="Embed" ProgID="Equation.DSMT4" ShapeID="_x0000_i1095" DrawAspect="Content" ObjectID="_1732726339" r:id="rId137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D3372A" w:rsidRPr="00F6073D" w:rsidRDefault="00D3372A" w:rsidP="00D33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6073D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D3372A" w:rsidRPr="00BF093C" w:rsidRDefault="00D3372A" w:rsidP="00D3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73D">
              <w:rPr>
                <w:rFonts w:ascii="Arial" w:eastAsia="Times New Roman" w:hAnsi="Arial" w:cs="Arial"/>
                <w:sz w:val="20"/>
                <w:szCs w:val="20"/>
              </w:rPr>
              <w:t>(ОПК-1)</w:t>
            </w:r>
          </w:p>
        </w:tc>
      </w:tr>
    </w:tbl>
    <w:p w:rsidR="00D3372A" w:rsidRPr="00D3372A" w:rsidRDefault="00D3372A" w:rsidP="00D3372A">
      <w:pPr>
        <w:spacing w:before="120" w:after="0"/>
        <w:rPr>
          <w:b/>
          <w:sz w:val="20"/>
          <w:szCs w:val="20"/>
          <w:lang w:val="ru-RU"/>
        </w:rPr>
      </w:pPr>
      <w:r w:rsidRPr="00D3372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3372A" w:rsidRPr="00D3372A" w:rsidRDefault="00D3372A" w:rsidP="00D3372A">
      <w:pPr>
        <w:spacing w:after="0" w:line="240" w:lineRule="auto"/>
        <w:rPr>
          <w:b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>1 семестр</w:t>
      </w:r>
      <w:r w:rsidRPr="00D3372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D3372A">
        <w:rPr>
          <w:rFonts w:ascii="Arial" w:hAnsi="Arial" w:cs="Arial"/>
          <w:color w:val="000000"/>
          <w:sz w:val="20"/>
          <w:szCs w:val="20"/>
          <w:lang w:val="ru-RU"/>
        </w:rPr>
        <w:t>Компетенция ОПК 1</w:t>
      </w:r>
    </w:p>
    <w:p w:rsidR="00D3372A" w:rsidRPr="006455C9" w:rsidRDefault="00D3372A" w:rsidP="00D3372A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Ответ ввести числом</w:t>
      </w:r>
    </w:p>
    <w:p w:rsidR="00D3372A" w:rsidRPr="006455C9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position w:val="-56"/>
          <w:sz w:val="20"/>
          <w:szCs w:val="20"/>
        </w:rPr>
        <w:object w:dxaOrig="9120" w:dyaOrig="1260">
          <v:shape id="_x0000_i1096" type="#_x0000_t75" style="width:421.5pt;height:59.25pt" o:ole="">
            <v:imagedata r:id="rId138" o:title=""/>
          </v:shape>
          <o:OLEObject Type="Embed" ProgID="Equation.DSMT4" ShapeID="_x0000_i1096" DrawAspect="Content" ObjectID="_1732726340" r:id="rId139"/>
        </w:object>
      </w:r>
    </w:p>
    <w:p w:rsidR="00D3372A" w:rsidRPr="006455C9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i/>
          <w:sz w:val="20"/>
          <w:szCs w:val="20"/>
        </w:rPr>
        <w:t xml:space="preserve">Правильные варианты ответа: </w:t>
      </w:r>
      <w:r w:rsidRPr="006455C9">
        <w:rPr>
          <w:rFonts w:ascii="Arial" w:hAnsi="Arial" w:cs="Arial"/>
          <w:sz w:val="20"/>
          <w:szCs w:val="20"/>
        </w:rPr>
        <w:t xml:space="preserve">-6; - 6; </w:t>
      </w:r>
    </w:p>
    <w:p w:rsidR="00D3372A" w:rsidRDefault="00D3372A" w:rsidP="00D3372A">
      <w:pPr>
        <w:pStyle w:val="a5"/>
        <w:numPr>
          <w:ilvl w:val="0"/>
          <w:numId w:val="13"/>
        </w:numPr>
        <w:spacing w:after="120"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Соответствие между преобразованием определителя и его значением после преобразования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D3372A" w:rsidRPr="006455C9" w:rsidTr="00D3372A">
        <w:tc>
          <w:tcPr>
            <w:tcW w:w="5341" w:type="dxa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увеличение всех элементов определителя на 5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значение определителя не изменится</w:t>
            </w:r>
          </w:p>
        </w:tc>
      </w:tr>
      <w:tr w:rsidR="00D3372A" w:rsidRPr="00940B65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умножение всех элементов на 5</w:t>
            </w:r>
          </w:p>
        </w:tc>
        <w:tc>
          <w:tcPr>
            <w:tcW w:w="5341" w:type="dxa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увеличение  значения определителя в 25 раз</w: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умножение элементов второй строки на 5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увеличение определителя в 5 раз</w: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увеличение значения определителя на 5</w:t>
            </w:r>
          </w:p>
        </w:tc>
      </w:tr>
    </w:tbl>
    <w:p w:rsidR="00D3372A" w:rsidRPr="006455C9" w:rsidRDefault="00D3372A" w:rsidP="00D3372A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Выбрать правильный вариант ответа</w:t>
      </w:r>
    </w:p>
    <w:p w:rsidR="00D3372A" w:rsidRPr="006455C9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position w:val="-24"/>
          <w:sz w:val="20"/>
          <w:szCs w:val="20"/>
        </w:rPr>
        <w:object w:dxaOrig="6600" w:dyaOrig="620">
          <v:shape id="_x0000_i1097" type="#_x0000_t75" style="width:330pt;height:31.5pt" o:ole="">
            <v:imagedata r:id="rId140" o:title=""/>
          </v:shape>
          <o:OLEObject Type="Embed" ProgID="Equation.DSMT4" ShapeID="_x0000_i1097" DrawAspect="Content" ObjectID="_1732726341" r:id="rId141"/>
        </w:objec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(-3; 1; 0)</w: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52"/>
      </w:r>
      <w:r w:rsidRPr="006455C9">
        <w:rPr>
          <w:rFonts w:ascii="Arial" w:hAnsi="Arial" w:cs="Arial"/>
          <w:sz w:val="20"/>
          <w:szCs w:val="20"/>
        </w:rPr>
        <w:t xml:space="preserve">  (3; -1; 0)</w: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(0; 2; 0)</w: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(0; -2: 0)</w:t>
      </w:r>
    </w:p>
    <w:p w:rsid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372A" w:rsidRPr="00266D0E" w:rsidRDefault="00D3372A" w:rsidP="00D3372A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D0E">
        <w:rPr>
          <w:rFonts w:ascii="Arial" w:hAnsi="Arial" w:cs="Arial"/>
          <w:sz w:val="20"/>
          <w:szCs w:val="20"/>
        </w:rPr>
        <w:t>Соответствие между функциями и их производными первого порядка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D3372A" w:rsidRPr="00266D0E" w:rsidTr="00D3372A"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10"/>
                <w:sz w:val="20"/>
                <w:szCs w:val="20"/>
              </w:rPr>
              <w:object w:dxaOrig="700" w:dyaOrig="400">
                <v:shape id="_x0000_i1098" type="#_x0000_t75" style="width:35.25pt;height:21.75pt" o:ole="">
                  <v:imagedata r:id="rId142" o:title=""/>
                </v:shape>
                <o:OLEObject Type="Embed" ProgID="Equation.DSMT4" ShapeID="_x0000_i1098" DrawAspect="Content" ObjectID="_1732726342" r:id="rId143"/>
              </w:object>
            </w:r>
          </w:p>
        </w:tc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6"/>
                <w:sz w:val="20"/>
                <w:szCs w:val="20"/>
              </w:rPr>
              <w:object w:dxaOrig="639" w:dyaOrig="360">
                <v:shape id="_x0000_i1099" type="#_x0000_t75" style="width:32.25pt;height:17.25pt" o:ole="">
                  <v:imagedata r:id="rId144" o:title=""/>
                </v:shape>
                <o:OLEObject Type="Embed" ProgID="Equation.DSMT4" ShapeID="_x0000_i1099" DrawAspect="Content" ObjectID="_1732726343" r:id="rId145"/>
              </w:object>
            </w:r>
          </w:p>
        </w:tc>
      </w:tr>
      <w:tr w:rsidR="00D3372A" w:rsidRPr="00266D0E" w:rsidTr="00D3372A"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14"/>
                <w:sz w:val="20"/>
                <w:szCs w:val="20"/>
              </w:rPr>
              <w:object w:dxaOrig="1340" w:dyaOrig="440">
                <v:shape id="_x0000_i1100" type="#_x0000_t75" style="width:66.75pt;height:21.75pt" o:ole="">
                  <v:imagedata r:id="rId146" o:title=""/>
                </v:shape>
                <o:OLEObject Type="Embed" ProgID="Equation.DSMT4" ShapeID="_x0000_i1100" DrawAspect="Content" ObjectID="_1732726344" r:id="rId147"/>
              </w:object>
            </w:r>
          </w:p>
        </w:tc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24"/>
                <w:sz w:val="20"/>
                <w:szCs w:val="20"/>
              </w:rPr>
              <w:object w:dxaOrig="1060" w:dyaOrig="660">
                <v:shape id="_x0000_i1101" type="#_x0000_t75" style="width:52.5pt;height:33pt" o:ole="">
                  <v:imagedata r:id="rId148" o:title=""/>
                </v:shape>
                <o:OLEObject Type="Embed" ProgID="Equation.DSMT4" ShapeID="_x0000_i1101" DrawAspect="Content" ObjectID="_1732726345" r:id="rId149"/>
              </w:object>
            </w:r>
          </w:p>
        </w:tc>
      </w:tr>
      <w:tr w:rsidR="00D3372A" w:rsidRPr="00266D0E" w:rsidTr="00D3372A"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14"/>
                <w:sz w:val="20"/>
                <w:szCs w:val="20"/>
              </w:rPr>
              <w:object w:dxaOrig="1480" w:dyaOrig="440">
                <v:shape id="_x0000_i1102" type="#_x0000_t75" style="width:75pt;height:21.75pt" o:ole="">
                  <v:imagedata r:id="rId150" o:title=""/>
                </v:shape>
                <o:OLEObject Type="Embed" ProgID="Equation.DSMT4" ShapeID="_x0000_i1102" DrawAspect="Content" ObjectID="_1732726346" r:id="rId151"/>
              </w:object>
            </w:r>
          </w:p>
        </w:tc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14"/>
                <w:sz w:val="20"/>
                <w:szCs w:val="20"/>
              </w:rPr>
              <w:object w:dxaOrig="1620" w:dyaOrig="400">
                <v:shape id="_x0000_i1103" type="#_x0000_t75" style="width:80.25pt;height:21.75pt" o:ole="">
                  <v:imagedata r:id="rId152" o:title=""/>
                </v:shape>
                <o:OLEObject Type="Embed" ProgID="Equation.DSMT4" ShapeID="_x0000_i1103" DrawAspect="Content" ObjectID="_1732726347" r:id="rId153"/>
              </w:object>
            </w:r>
          </w:p>
        </w:tc>
      </w:tr>
      <w:tr w:rsidR="00D3372A" w:rsidRPr="00266D0E" w:rsidTr="00D3372A"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D0E">
              <w:rPr>
                <w:rFonts w:ascii="Arial" w:hAnsi="Arial" w:cs="Arial"/>
                <w:position w:val="-6"/>
                <w:sz w:val="20"/>
                <w:szCs w:val="20"/>
              </w:rPr>
              <w:object w:dxaOrig="639" w:dyaOrig="360">
                <v:shape id="_x0000_i1104" type="#_x0000_t75" style="width:32.25pt;height:17.25pt" o:ole="">
                  <v:imagedata r:id="rId154" o:title=""/>
                </v:shape>
                <o:OLEObject Type="Embed" ProgID="Equation.DSMT4" ShapeID="_x0000_i1104" DrawAspect="Content" ObjectID="_1732726348" r:id="rId155"/>
              </w:object>
            </w:r>
          </w:p>
        </w:tc>
      </w:tr>
      <w:tr w:rsidR="00D3372A" w:rsidRPr="0061546B" w:rsidTr="00D3372A">
        <w:tc>
          <w:tcPr>
            <w:tcW w:w="5341" w:type="dxa"/>
          </w:tcPr>
          <w:p w:rsid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372A" w:rsidRPr="00266D0E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D3372A" w:rsidRPr="0061546B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46B">
              <w:rPr>
                <w:rFonts w:ascii="Arial" w:hAnsi="Arial" w:cs="Arial"/>
                <w:position w:val="-14"/>
                <w:sz w:val="20"/>
                <w:szCs w:val="20"/>
              </w:rPr>
              <w:object w:dxaOrig="1040" w:dyaOrig="400">
                <v:shape id="_x0000_i1105" type="#_x0000_t75" style="width:51.75pt;height:21.75pt" o:ole="">
                  <v:imagedata r:id="rId156" o:title=""/>
                </v:shape>
                <o:OLEObject Type="Embed" ProgID="Equation.DSMT4" ShapeID="_x0000_i1105" DrawAspect="Content" ObjectID="_1732726349" r:id="rId157"/>
              </w:object>
            </w:r>
          </w:p>
        </w:tc>
      </w:tr>
    </w:tbl>
    <w:p w:rsidR="00D3372A" w:rsidRPr="00D3126C" w:rsidRDefault="00D3372A" w:rsidP="00D3372A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126C">
        <w:rPr>
          <w:rFonts w:ascii="Arial" w:hAnsi="Arial" w:cs="Arial"/>
          <w:sz w:val="20"/>
          <w:szCs w:val="20"/>
        </w:rPr>
        <w:t>Выбрать правильный вариант ответа</w:t>
      </w:r>
    </w:p>
    <w:p w:rsidR="00D3372A" w:rsidRPr="00D3126C" w:rsidRDefault="00D3372A" w:rsidP="00D3372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126C">
        <w:rPr>
          <w:rFonts w:ascii="Arial" w:hAnsi="Arial" w:cs="Arial"/>
          <w:i/>
          <w:sz w:val="20"/>
          <w:szCs w:val="20"/>
        </w:rPr>
        <w:t>Условие, которому удовлетворяет график функции</w:t>
      </w:r>
    </w:p>
    <w:p w:rsidR="00D3372A" w:rsidRPr="00D3126C" w:rsidRDefault="00EC5015" w:rsidP="00D3372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C5015"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pict>
          <v:group id="_x0000_s1051" editas="canvas" style="width:145.15pt;height:122.75pt;mso-position-horizontal-relative:char;mso-position-vertical-relative:line" coordorigin="4392,2841" coordsize="3105,2590">
            <o:lock v:ext="edit" aspectratio="t"/>
            <v:shape id="_x0000_s1052" type="#_x0000_t75" style="position:absolute;left:4392;top:2841;width:3105;height:259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6093;top:3266;width:944;height:383" strokecolor="white">
              <v:textbox style="mso-next-textbox:#_x0000_s1053" inset="1.86197mm,.93097mm,1.86197mm,.93097mm">
                <w:txbxContent>
                  <w:p w:rsidR="00D3372A" w:rsidRPr="00DB07BE" w:rsidRDefault="00D3372A" w:rsidP="00D3372A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10"/>
                        <w:sz w:val="18"/>
                      </w:rPr>
                      <w:object w:dxaOrig="540" w:dyaOrig="320">
                        <v:shape id="_x0000_i1156" type="#_x0000_t75" style="width:25.5pt;height:15.75pt" o:ole="">
                          <v:imagedata r:id="rId158" o:title=""/>
                        </v:shape>
                        <o:OLEObject Type="Embed" ProgID="Equation.DSMT4" ShapeID="_x0000_i1156" DrawAspect="Content" ObjectID="_1732726400" r:id="rId159"/>
                      </w:object>
                    </w:r>
                  </w:p>
                </w:txbxContent>
              </v:textbox>
            </v:shape>
            <v:shape id="_x0000_s1054" type="#_x0000_t202" style="position:absolute;left:4540;top:2848;width:421;height:339" strokecolor="white">
              <v:textbox style="mso-next-textbox:#_x0000_s1054" inset="1.86197mm,.93097mm,1.86197mm,.93097mm">
                <w:txbxContent>
                  <w:p w:rsidR="00D3372A" w:rsidRPr="00DB07BE" w:rsidRDefault="00D3372A" w:rsidP="00D3372A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10"/>
                        <w:sz w:val="18"/>
                      </w:rPr>
                      <w:object w:dxaOrig="220" w:dyaOrig="260">
                        <v:shape id="_x0000_i1157" type="#_x0000_t75" style="width:10.5pt;height:14.25pt" o:ole="">
                          <v:imagedata r:id="rId160" o:title=""/>
                        </v:shape>
                        <o:OLEObject Type="Embed" ProgID="Equation.DSMT4" ShapeID="_x0000_i1157" DrawAspect="Content" ObjectID="_1732726401" r:id="rId161"/>
                      </w:object>
                    </w:r>
                  </w:p>
                </w:txbxContent>
              </v:textbox>
            </v:shape>
            <v:shape id="_x0000_s1055" type="#_x0000_t202" style="position:absolute;left:7081;top:5077;width:404;height:339" strokecolor="white">
              <v:textbox style="mso-next-textbox:#_x0000_s1055" inset="1.86197mm,.93097mm,1.86197mm,.93097mm">
                <w:txbxContent>
                  <w:p w:rsidR="00D3372A" w:rsidRPr="00DB07BE" w:rsidRDefault="00D3372A" w:rsidP="00D3372A">
                    <w:pPr>
                      <w:rPr>
                        <w:sz w:val="18"/>
                      </w:rPr>
                    </w:pPr>
                    <w:r w:rsidRPr="00DB07BE">
                      <w:rPr>
                        <w:position w:val="-6"/>
                        <w:sz w:val="18"/>
                      </w:rPr>
                      <w:object w:dxaOrig="200" w:dyaOrig="220">
                        <v:shape id="_x0000_i1158" type="#_x0000_t75" style="width:9.75pt;height:10.5pt" o:ole="">
                          <v:imagedata r:id="rId162" o:title=""/>
                        </v:shape>
                        <o:OLEObject Type="Embed" ProgID="Equation.DSMT4" ShapeID="_x0000_i1158" DrawAspect="Content" ObjectID="_1732726402" r:id="rId163"/>
                      </w:object>
                    </w:r>
                  </w:p>
                </w:txbxContent>
              </v:textbox>
            </v:shape>
            <v:line id="_x0000_s1056" style="position:absolute" from="4399,4938" to="7363,4938">
              <v:stroke endarrow="block"/>
            </v:line>
            <v:line id="_x0000_s1057" style="position:absolute;flip:y" from="4963,2848" to="4963,5356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8" type="#_x0000_t19" style="position:absolute;left:5246;top:3266;width:1553;height:1254;flip:y" strokeweight="1.5pt"/>
            <w10:wrap type="none"/>
            <w10:anchorlock/>
          </v:group>
        </w:pict>
      </w:r>
    </w:p>
    <w:p w:rsidR="00D3372A" w:rsidRPr="00D3126C" w:rsidRDefault="00D3372A" w:rsidP="00D3372A">
      <w:pPr>
        <w:spacing w:after="0" w:line="240" w:lineRule="auto"/>
        <w:ind w:left="72" w:hanging="72"/>
        <w:rPr>
          <w:rFonts w:ascii="Arial" w:hAnsi="Arial" w:cs="Arial"/>
          <w:sz w:val="20"/>
          <w:szCs w:val="20"/>
        </w:rPr>
      </w:pPr>
      <w:r w:rsidRPr="00D3126C">
        <w:rPr>
          <w:rFonts w:ascii="Arial" w:hAnsi="Arial" w:cs="Arial"/>
          <w:sz w:val="20"/>
          <w:szCs w:val="20"/>
        </w:rPr>
        <w:sym w:font="Wingdings 2" w:char="F0A3"/>
      </w:r>
      <w:r w:rsidRPr="00D3126C">
        <w:rPr>
          <w:rFonts w:ascii="Arial" w:hAnsi="Arial" w:cs="Arial"/>
          <w:sz w:val="20"/>
          <w:szCs w:val="20"/>
        </w:rPr>
        <w:t xml:space="preserve">  </w:t>
      </w:r>
      <w:r w:rsidRPr="00D3126C">
        <w:rPr>
          <w:rFonts w:ascii="Arial" w:hAnsi="Arial" w:cs="Arial"/>
          <w:position w:val="-10"/>
          <w:sz w:val="20"/>
          <w:szCs w:val="20"/>
        </w:rPr>
        <w:object w:dxaOrig="2200" w:dyaOrig="320">
          <v:shape id="_x0000_i1106" type="#_x0000_t75" style="width:111pt;height:15.75pt" o:ole="">
            <v:imagedata r:id="rId164" o:title=""/>
          </v:shape>
          <o:OLEObject Type="Embed" ProgID="Equation.DSMT4" ShapeID="_x0000_i1106" DrawAspect="Content" ObjectID="_1732726350" r:id="rId165"/>
        </w:object>
      </w:r>
    </w:p>
    <w:p w:rsidR="00D3372A" w:rsidRPr="00266D0E" w:rsidRDefault="00D3372A" w:rsidP="00D3372A">
      <w:pPr>
        <w:spacing w:after="0" w:line="240" w:lineRule="auto"/>
        <w:ind w:left="72" w:hanging="72"/>
        <w:rPr>
          <w:rFonts w:ascii="Arial" w:hAnsi="Arial" w:cs="Arial"/>
          <w:sz w:val="20"/>
          <w:szCs w:val="20"/>
        </w:rPr>
      </w:pPr>
      <w:r w:rsidRPr="00266D0E">
        <w:rPr>
          <w:rFonts w:ascii="Arial" w:hAnsi="Arial" w:cs="Arial"/>
          <w:sz w:val="20"/>
          <w:szCs w:val="20"/>
        </w:rPr>
        <w:sym w:font="Wingdings 2" w:char="F0A3"/>
      </w:r>
      <w:r w:rsidRPr="00266D0E">
        <w:rPr>
          <w:rFonts w:ascii="Arial" w:hAnsi="Arial" w:cs="Arial"/>
          <w:sz w:val="20"/>
          <w:szCs w:val="20"/>
        </w:rPr>
        <w:t xml:space="preserve">  </w:t>
      </w:r>
      <w:r w:rsidRPr="00266D0E">
        <w:rPr>
          <w:rFonts w:ascii="Arial" w:hAnsi="Arial" w:cs="Arial"/>
          <w:position w:val="-10"/>
          <w:sz w:val="20"/>
          <w:szCs w:val="20"/>
        </w:rPr>
        <w:object w:dxaOrig="2200" w:dyaOrig="320">
          <v:shape id="_x0000_i1107" type="#_x0000_t75" style="width:111pt;height:15.75pt" o:ole="">
            <v:imagedata r:id="rId166" o:title=""/>
          </v:shape>
          <o:OLEObject Type="Embed" ProgID="Equation.DSMT4" ShapeID="_x0000_i1107" DrawAspect="Content" ObjectID="_1732726351" r:id="rId167"/>
        </w:object>
      </w:r>
    </w:p>
    <w:p w:rsidR="00D3372A" w:rsidRPr="00266D0E" w:rsidRDefault="00D3372A" w:rsidP="00D3372A">
      <w:pPr>
        <w:spacing w:after="0" w:line="240" w:lineRule="auto"/>
        <w:ind w:left="72" w:hanging="72"/>
        <w:rPr>
          <w:rFonts w:ascii="Arial" w:hAnsi="Arial" w:cs="Arial"/>
          <w:sz w:val="20"/>
          <w:szCs w:val="20"/>
        </w:rPr>
      </w:pPr>
      <w:r w:rsidRPr="00266D0E">
        <w:rPr>
          <w:rFonts w:ascii="Arial" w:hAnsi="Arial" w:cs="Arial"/>
          <w:sz w:val="20"/>
          <w:szCs w:val="20"/>
        </w:rPr>
        <w:sym w:font="Wingdings 2" w:char="F0A3"/>
      </w:r>
      <w:r w:rsidRPr="00266D0E">
        <w:rPr>
          <w:rFonts w:ascii="Arial" w:hAnsi="Arial" w:cs="Arial"/>
          <w:sz w:val="20"/>
          <w:szCs w:val="20"/>
        </w:rPr>
        <w:t xml:space="preserve">  </w:t>
      </w:r>
      <w:r w:rsidRPr="00266D0E">
        <w:rPr>
          <w:rFonts w:ascii="Arial" w:hAnsi="Arial" w:cs="Arial"/>
          <w:position w:val="-10"/>
          <w:sz w:val="20"/>
          <w:szCs w:val="20"/>
        </w:rPr>
        <w:object w:dxaOrig="2200" w:dyaOrig="320">
          <v:shape id="_x0000_i1108" type="#_x0000_t75" style="width:111pt;height:15.75pt" o:ole="">
            <v:imagedata r:id="rId168" o:title=""/>
          </v:shape>
          <o:OLEObject Type="Embed" ProgID="Equation.DSMT4" ShapeID="_x0000_i1108" DrawAspect="Content" ObjectID="_1732726352" r:id="rId169"/>
        </w:object>
      </w:r>
    </w:p>
    <w:p w:rsidR="00D3372A" w:rsidRPr="00266D0E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6D0E">
        <w:rPr>
          <w:rFonts w:ascii="Arial" w:hAnsi="Arial" w:cs="Arial"/>
          <w:sz w:val="20"/>
          <w:szCs w:val="20"/>
        </w:rPr>
        <w:sym w:font="Wingdings 2" w:char="F052"/>
      </w:r>
      <w:r w:rsidRPr="00266D0E">
        <w:rPr>
          <w:rFonts w:ascii="Arial" w:hAnsi="Arial" w:cs="Arial"/>
          <w:sz w:val="20"/>
          <w:szCs w:val="20"/>
        </w:rPr>
        <w:t xml:space="preserve">  </w:t>
      </w:r>
      <w:r w:rsidRPr="00266D0E">
        <w:rPr>
          <w:rFonts w:ascii="Arial" w:hAnsi="Arial" w:cs="Arial"/>
          <w:position w:val="-10"/>
          <w:sz w:val="20"/>
          <w:szCs w:val="20"/>
        </w:rPr>
        <w:object w:dxaOrig="2220" w:dyaOrig="320">
          <v:shape id="_x0000_i1109" type="#_x0000_t75" style="width:111pt;height:15.75pt" o:ole="">
            <v:imagedata r:id="rId170" o:title=""/>
          </v:shape>
          <o:OLEObject Type="Embed" ProgID="Equation.DSMT4" ShapeID="_x0000_i1109" DrawAspect="Content" ObjectID="_1732726353" r:id="rId171"/>
        </w:object>
      </w:r>
    </w:p>
    <w:p w:rsidR="00D3372A" w:rsidRPr="00D3126C" w:rsidRDefault="00D3372A" w:rsidP="00D3372A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126C">
        <w:rPr>
          <w:rFonts w:ascii="Arial" w:hAnsi="Arial" w:cs="Arial"/>
          <w:sz w:val="20"/>
          <w:szCs w:val="20"/>
        </w:rPr>
        <w:t>Ответ ввести числом</w:t>
      </w:r>
    </w:p>
    <w:p w:rsidR="00D3372A" w:rsidRPr="00D3126C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126C">
        <w:rPr>
          <w:rFonts w:ascii="Arial" w:hAnsi="Arial" w:cs="Arial"/>
          <w:position w:val="-10"/>
          <w:sz w:val="20"/>
          <w:szCs w:val="20"/>
        </w:rPr>
        <w:object w:dxaOrig="7320" w:dyaOrig="440">
          <v:shape id="_x0000_i1110" type="#_x0000_t75" style="width:359.25pt;height:21.75pt" o:ole="">
            <v:imagedata r:id="rId172" o:title=""/>
          </v:shape>
          <o:OLEObject Type="Embed" ProgID="Equation.DSMT4" ShapeID="_x0000_i1110" DrawAspect="Content" ObjectID="_1732726354" r:id="rId173"/>
        </w:object>
      </w:r>
    </w:p>
    <w:p w:rsidR="00D3372A" w:rsidRPr="00D3126C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126C">
        <w:rPr>
          <w:rFonts w:ascii="Arial" w:hAnsi="Arial" w:cs="Arial"/>
          <w:i/>
          <w:sz w:val="20"/>
          <w:szCs w:val="20"/>
        </w:rPr>
        <w:t xml:space="preserve">Правильные варианты ответа: </w:t>
      </w:r>
      <w:r w:rsidRPr="00D3126C">
        <w:rPr>
          <w:rFonts w:ascii="Arial" w:hAnsi="Arial" w:cs="Arial"/>
          <w:sz w:val="20"/>
          <w:szCs w:val="20"/>
        </w:rPr>
        <w:t xml:space="preserve">1; </w:t>
      </w:r>
    </w:p>
    <w:p w:rsidR="00D3372A" w:rsidRPr="00266D0E" w:rsidRDefault="00D3372A" w:rsidP="00D3372A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D0E">
        <w:rPr>
          <w:rFonts w:ascii="Arial" w:hAnsi="Arial" w:cs="Arial"/>
          <w:sz w:val="20"/>
          <w:szCs w:val="20"/>
        </w:rPr>
        <w:t>Дополнить предложение, чтобы получилось верное утверждение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66D0E">
        <w:rPr>
          <w:rFonts w:ascii="Arial" w:hAnsi="Arial" w:cs="Arial"/>
          <w:sz w:val="20"/>
          <w:szCs w:val="20"/>
        </w:rPr>
        <w:object w:dxaOrig="14720" w:dyaOrig="1400">
          <v:shape id="_x0000_i1111" type="#_x0000_t75" style="width:523.5pt;height:48pt" o:ole="">
            <v:imagedata r:id="rId174" o:title=""/>
          </v:shape>
          <o:OLEObject Type="Embed" ProgID="Equation.DSMT4" ShapeID="_x0000_i1111" DrawAspect="Content" ObjectID="_1732726355" r:id="rId175"/>
        </w:object>
      </w:r>
      <w:r w:rsidRPr="00D3372A">
        <w:rPr>
          <w:rFonts w:ascii="Arial" w:hAnsi="Arial" w:cs="Arial"/>
          <w:i/>
          <w:sz w:val="20"/>
          <w:szCs w:val="20"/>
          <w:lang w:val="ru-RU"/>
        </w:rPr>
        <w:t xml:space="preserve">Правильные варианты ответа: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минимума; МИНИМУМА; </w:t>
      </w:r>
    </w:p>
    <w:p w:rsidR="00D3372A" w:rsidRDefault="00D3372A" w:rsidP="00D3372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E46AF">
        <w:rPr>
          <w:rFonts w:ascii="Arial" w:hAnsi="Arial" w:cs="Arial"/>
          <w:b/>
          <w:sz w:val="20"/>
          <w:szCs w:val="20"/>
        </w:rPr>
        <w:t>2 семестр</w:t>
      </w:r>
      <w:r w:rsidRPr="006455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Компетенция ОПК 1</w:t>
      </w:r>
    </w:p>
    <w:p w:rsidR="00D3372A" w:rsidRPr="0061546B" w:rsidRDefault="00D3372A" w:rsidP="00D3372A">
      <w:pPr>
        <w:pStyle w:val="a5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546B">
        <w:rPr>
          <w:rFonts w:ascii="Arial" w:eastAsia="Times New Roman" w:hAnsi="Arial" w:cs="Arial"/>
          <w:sz w:val="20"/>
          <w:szCs w:val="20"/>
        </w:rPr>
        <w:t>Соответствие между интегралом и подстановкой, с помощью которой он решается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D3372A" w:rsidTr="00D3372A">
        <w:tc>
          <w:tcPr>
            <w:tcW w:w="5341" w:type="dxa"/>
          </w:tcPr>
          <w:p w:rsidR="00D3372A" w:rsidRDefault="00D3372A" w:rsidP="00D3372A">
            <w:r w:rsidRPr="0061546B">
              <w:rPr>
                <w:position w:val="-44"/>
              </w:rPr>
              <w:object w:dxaOrig="1560" w:dyaOrig="999">
                <v:shape id="_x0000_i1112" type="#_x0000_t75" style="width:77.25pt;height:50.25pt" o:ole="">
                  <v:imagedata r:id="rId176" o:title=""/>
                </v:shape>
                <o:OLEObject Type="Embed" ProgID="Equation.DSMT4" ShapeID="_x0000_i1112" DrawAspect="Content" ObjectID="_1732726356" r:id="rId177"/>
              </w:object>
            </w:r>
          </w:p>
        </w:tc>
        <w:tc>
          <w:tcPr>
            <w:tcW w:w="5341" w:type="dxa"/>
          </w:tcPr>
          <w:p w:rsidR="00D3372A" w:rsidRDefault="00D3372A" w:rsidP="00D3372A">
            <w:r w:rsidRPr="00F5327C">
              <w:rPr>
                <w:position w:val="-6"/>
              </w:rPr>
              <w:object w:dxaOrig="700" w:dyaOrig="440">
                <v:shape id="_x0000_i1113" type="#_x0000_t75" style="width:35.25pt;height:21.75pt" o:ole="">
                  <v:imagedata r:id="rId178" o:title=""/>
                </v:shape>
                <o:OLEObject Type="Embed" ProgID="Equation.DSMT4" ShapeID="_x0000_i1113" DrawAspect="Content" ObjectID="_1732726357" r:id="rId179"/>
              </w:object>
            </w:r>
          </w:p>
        </w:tc>
      </w:tr>
      <w:tr w:rsidR="00D3372A" w:rsidTr="00D3372A">
        <w:tc>
          <w:tcPr>
            <w:tcW w:w="5341" w:type="dxa"/>
          </w:tcPr>
          <w:p w:rsidR="00D3372A" w:rsidRDefault="00D3372A" w:rsidP="00D3372A">
            <w:r w:rsidRPr="0061546B">
              <w:rPr>
                <w:position w:val="-12"/>
              </w:rPr>
              <w:object w:dxaOrig="1920" w:dyaOrig="580">
                <v:shape id="_x0000_i1114" type="#_x0000_t75" style="width:95.25pt;height:27.75pt" o:ole="">
                  <v:imagedata r:id="rId180" o:title=""/>
                </v:shape>
                <o:OLEObject Type="Embed" ProgID="Equation.DSMT4" ShapeID="_x0000_i1114" DrawAspect="Content" ObjectID="_1732726358" r:id="rId181"/>
              </w:object>
            </w:r>
          </w:p>
        </w:tc>
        <w:tc>
          <w:tcPr>
            <w:tcW w:w="5341" w:type="dxa"/>
          </w:tcPr>
          <w:p w:rsidR="00D3372A" w:rsidRDefault="00D3372A" w:rsidP="00D3372A">
            <w:r w:rsidRPr="00F5327C">
              <w:rPr>
                <w:position w:val="-6"/>
              </w:rPr>
              <w:object w:dxaOrig="1219" w:dyaOrig="440">
                <v:shape id="_x0000_i1115" type="#_x0000_t75" style="width:61.5pt;height:21.75pt" o:ole="">
                  <v:imagedata r:id="rId182" o:title=""/>
                </v:shape>
                <o:OLEObject Type="Embed" ProgID="Equation.DSMT4" ShapeID="_x0000_i1115" DrawAspect="Content" ObjectID="_1732726359" r:id="rId183"/>
              </w:object>
            </w:r>
          </w:p>
        </w:tc>
      </w:tr>
      <w:tr w:rsidR="00D3372A" w:rsidTr="00D3372A">
        <w:tc>
          <w:tcPr>
            <w:tcW w:w="5341" w:type="dxa"/>
          </w:tcPr>
          <w:p w:rsidR="00D3372A" w:rsidRDefault="00D3372A" w:rsidP="00D3372A">
            <w:r w:rsidRPr="0061546B">
              <w:rPr>
                <w:position w:val="-28"/>
              </w:rPr>
              <w:object w:dxaOrig="2079" w:dyaOrig="720">
                <v:shape id="_x0000_i1116" type="#_x0000_t75" style="width:104.25pt;height:36.75pt" o:ole="">
                  <v:imagedata r:id="rId184" o:title=""/>
                </v:shape>
                <o:OLEObject Type="Embed" ProgID="Equation.DSMT4" ShapeID="_x0000_i1116" DrawAspect="Content" ObjectID="_1732726360" r:id="rId185"/>
              </w:object>
            </w:r>
          </w:p>
        </w:tc>
        <w:tc>
          <w:tcPr>
            <w:tcW w:w="5341" w:type="dxa"/>
          </w:tcPr>
          <w:p w:rsidR="00D3372A" w:rsidRDefault="00D3372A" w:rsidP="00D3372A">
            <w:r w:rsidRPr="0061546B">
              <w:rPr>
                <w:position w:val="-26"/>
              </w:rPr>
              <w:object w:dxaOrig="880" w:dyaOrig="700">
                <v:shape id="_x0000_i1117" type="#_x0000_t75" style="width:45pt;height:35.25pt" o:ole="">
                  <v:imagedata r:id="rId186" o:title=""/>
                </v:shape>
                <o:OLEObject Type="Embed" ProgID="Equation.DSMT4" ShapeID="_x0000_i1117" DrawAspect="Content" ObjectID="_1732726361" r:id="rId187"/>
              </w:object>
            </w:r>
          </w:p>
        </w:tc>
      </w:tr>
      <w:tr w:rsidR="00D3372A" w:rsidTr="00D3372A">
        <w:tc>
          <w:tcPr>
            <w:tcW w:w="5341" w:type="dxa"/>
          </w:tcPr>
          <w:p w:rsidR="00D3372A" w:rsidRDefault="00D3372A" w:rsidP="00D3372A">
            <w:r w:rsidRPr="0061546B">
              <w:rPr>
                <w:position w:val="-36"/>
              </w:rPr>
              <w:object w:dxaOrig="1160" w:dyaOrig="920">
                <v:shape id="_x0000_i1118" type="#_x0000_t75" style="width:57.75pt;height:46.5pt" o:ole="">
                  <v:imagedata r:id="rId188" o:title=""/>
                </v:shape>
                <o:OLEObject Type="Embed" ProgID="Equation.DSMT4" ShapeID="_x0000_i1118" DrawAspect="Content" ObjectID="_1732726362" r:id="rId189"/>
              </w:object>
            </w:r>
          </w:p>
        </w:tc>
        <w:tc>
          <w:tcPr>
            <w:tcW w:w="5341" w:type="dxa"/>
          </w:tcPr>
          <w:p w:rsidR="00D3372A" w:rsidRDefault="00D3372A" w:rsidP="00D3372A">
            <w:r w:rsidRPr="00F5327C">
              <w:rPr>
                <w:position w:val="-6"/>
              </w:rPr>
              <w:object w:dxaOrig="980" w:dyaOrig="260">
                <v:shape id="_x0000_i1119" type="#_x0000_t75" style="width:48pt;height:12pt" o:ole="">
                  <v:imagedata r:id="rId190" o:title=""/>
                </v:shape>
                <o:OLEObject Type="Embed" ProgID="Equation.DSMT4" ShapeID="_x0000_i1119" DrawAspect="Content" ObjectID="_1732726363" r:id="rId191"/>
              </w:object>
            </w:r>
          </w:p>
        </w:tc>
      </w:tr>
      <w:tr w:rsidR="00D3372A" w:rsidTr="00D3372A">
        <w:tc>
          <w:tcPr>
            <w:tcW w:w="5341" w:type="dxa"/>
          </w:tcPr>
          <w:p w:rsidR="00D3372A" w:rsidRDefault="00D3372A" w:rsidP="00D3372A">
            <w:r w:rsidRPr="0061546B">
              <w:rPr>
                <w:position w:val="-36"/>
              </w:rPr>
              <w:object w:dxaOrig="1200" w:dyaOrig="920">
                <v:shape id="_x0000_i1120" type="#_x0000_t75" style="width:60pt;height:46.5pt" o:ole="">
                  <v:imagedata r:id="rId192" o:title=""/>
                </v:shape>
                <o:OLEObject Type="Embed" ProgID="Equation.DSMT4" ShapeID="_x0000_i1120" DrawAspect="Content" ObjectID="_1732726364" r:id="rId193"/>
              </w:object>
            </w:r>
          </w:p>
        </w:tc>
        <w:tc>
          <w:tcPr>
            <w:tcW w:w="5341" w:type="dxa"/>
          </w:tcPr>
          <w:p w:rsidR="00D3372A" w:rsidRDefault="00D3372A" w:rsidP="00D3372A">
            <w:r w:rsidRPr="00F5327C">
              <w:rPr>
                <w:position w:val="-6"/>
              </w:rPr>
              <w:object w:dxaOrig="940" w:dyaOrig="300">
                <v:shape id="_x0000_i1121" type="#_x0000_t75" style="width:47.25pt;height:15pt" o:ole="">
                  <v:imagedata r:id="rId194" o:title=""/>
                </v:shape>
                <o:OLEObject Type="Embed" ProgID="Equation.DSMT4" ShapeID="_x0000_i1121" DrawAspect="Content" ObjectID="_1732726365" r:id="rId195"/>
              </w:object>
            </w:r>
          </w:p>
        </w:tc>
      </w:tr>
    </w:tbl>
    <w:p w:rsidR="00D3372A" w:rsidRPr="00FC12E4" w:rsidRDefault="00D3372A" w:rsidP="00D3372A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12E4">
        <w:rPr>
          <w:rFonts w:ascii="Arial" w:hAnsi="Arial" w:cs="Arial"/>
          <w:sz w:val="20"/>
          <w:szCs w:val="20"/>
        </w:rPr>
        <w:t>Ответ запишите в виде целого числа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>Мера плоского множества, изображенного на рисунке равна _______</w:t>
      </w:r>
    </w:p>
    <w:p w:rsidR="00D3372A" w:rsidRPr="00D3372A" w:rsidRDefault="00EC5015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EC5015">
        <w:rPr>
          <w:rFonts w:ascii="Arial" w:hAnsi="Arial" w:cs="Arial"/>
          <w:sz w:val="20"/>
          <w:szCs w:val="20"/>
        </w:rPr>
        <w:pict>
          <v:group id="_x0000_s1059" editas="canvas" style="position:absolute;margin-left:77.25pt;margin-top:5.35pt;width:350.4pt;height:187.6pt;z-index:251658240" coordorigin="2981,3565" coordsize="6110,3230">
            <o:lock v:ext="edit" aspectratio="t"/>
            <v:shape id="_x0000_s1060" type="#_x0000_t75" style="position:absolute;left:2981;top:3565;width:6110;height:3230" o:preferrelative="f" stroked="t" strokecolor="white">
              <v:fill o:detectmouseclick="t"/>
              <v:path o:extrusionok="t" o:connecttype="none"/>
              <o:lock v:ext="edit" text="t"/>
            </v:shape>
            <v:shape id="_x0000_s1061" type="#_x0000_t202" style="position:absolute;left:5522;top:5655;width:423;height:278" strokecolor="white">
              <v:textbox style="mso-next-textbox:#_x0000_s1061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7787;top:6220;width:565;height:418" strokecolor="white">
              <v:textbox style="mso-next-textbox:#_x0000_s1062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63" type="#_x0000_t202" style="position:absolute;left:6657;top:6220;width:283;height:418" strokecolor="white">
              <v:textbox style="mso-next-textbox:#_x0000_s1063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64" type="#_x0000_t202" style="position:absolute;left:8634;top:6220;width:431;height:541;mso-wrap-style:none" strokecolor="white">
              <v:textbox style="mso-next-textbox:#_x0000_s1064;mso-fit-shape-to-text:t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position w:val="-6"/>
                        <w:sz w:val="20"/>
                      </w:rPr>
                      <w:object w:dxaOrig="220" w:dyaOrig="240">
                        <v:shape id="_x0000_i1159" type="#_x0000_t75" style="width:10.5pt;height:12pt" o:ole="">
                          <v:imagedata r:id="rId196" o:title=""/>
                        </v:shape>
                        <o:OLEObject Type="Embed" ProgID="Equation.DSMT4" ShapeID="_x0000_i1159" DrawAspect="Content" ObjectID="_1732726403" r:id="rId197"/>
                      </w:object>
                    </w:r>
                  </w:p>
                </w:txbxContent>
              </v:textbox>
            </v:shape>
            <v:shape id="_x0000_s1065" type="#_x0000_t202" style="position:absolute;left:5105;top:3572;width:453;height:589;mso-wrap-style:none" strokecolor="white">
              <v:textbox style="mso-next-textbox:#_x0000_s1065;mso-fit-shape-to-text:t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position w:val="-12"/>
                        <w:sz w:val="20"/>
                      </w:rPr>
                      <w:object w:dxaOrig="240" w:dyaOrig="300">
                        <v:shape id="_x0000_i1160" type="#_x0000_t75" style="width:12pt;height:15pt" o:ole="">
                          <v:imagedata r:id="rId198" o:title=""/>
                        </v:shape>
                        <o:OLEObject Type="Embed" ProgID="Equation.DSMT4" ShapeID="_x0000_i1160" DrawAspect="Content" ObjectID="_1732726404" r:id="rId199"/>
                      </w:object>
                    </w:r>
                  </w:p>
                </w:txbxContent>
              </v:textbox>
            </v:shape>
            <v:shape id="_x0000_s1066" type="#_x0000_t202" style="position:absolute;left:5528;top:4269;width:565;height:418" strokecolor="white">
              <v:textbox style="mso-next-textbox:#_x0000_s1066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67" type="#_x0000_t202" style="position:absolute;left:4257;top:6220;width:424;height:418" strokecolor="white">
              <v:textbox style="mso-next-textbox:#_x0000_s1067" inset="2.33681mm,1.1684mm,2.33681mm,1.1684mm">
                <w:txbxContent>
                  <w:p w:rsidR="00D3372A" w:rsidRPr="00185C22" w:rsidRDefault="00D3372A" w:rsidP="00D3372A">
                    <w:pPr>
                      <w:rPr>
                        <w:sz w:val="20"/>
                      </w:rPr>
                    </w:pPr>
                    <w:r w:rsidRPr="00185C22">
                      <w:rPr>
                        <w:sz w:val="20"/>
                      </w:rPr>
                      <w:t>-3</w:t>
                    </w:r>
                  </w:p>
                </w:txbxContent>
              </v:textbox>
            </v:shape>
            <v:line id="_x0000_s1068" style="position:absolute" from="2987,6220" to="8916,6221">
              <v:stroke endarrow="block"/>
            </v:line>
            <v:line id="_x0000_s1069" style="position:absolute;flip:y" from="5528,3572" to="5529,6499">
              <v:stroke endarrow="block"/>
            </v:line>
            <v:line id="_x0000_s1070" style="position:absolute" from="4399,5663" to="4399,6220">
              <v:stroke dashstyle="longDashDotDot"/>
            </v:line>
            <v:line id="_x0000_s1071" style="position:absolute" from="7928,4548" to="7928,6220">
              <v:stroke dashstyle="longDashDotDot"/>
            </v:line>
            <v:line id="_x0000_s1072" style="position:absolute" from="6799,4548" to="6800,6220">
              <v:stroke dashstyle="longDashDotDot"/>
            </v:line>
            <v:rect id="_x0000_s1073" style="position:absolute;left:5522;top:4540;width:1270;height:1115" fillcolor="black">
              <v:fill r:id="rId200" o:title="5%" type="pattern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4" type="#_x0000_t6" style="position:absolute;left:6799;top:4533;width:1116;height:1130;rotation:90" fillcolor="black">
              <v:fill r:id="rId200" o:title="5%" type="pattern"/>
            </v:shape>
            <v:shape id="_x0000_s1075" type="#_x0000_t6" style="position:absolute;left:4399;top:4533;width:1115;height:1130;rotation:270" fillcolor="black">
              <v:fill r:id="rId200" o:title="5%" type="pattern"/>
            </v:shape>
          </v:group>
        </w:pic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D3372A" w:rsidRDefault="00D3372A" w:rsidP="00D3372A">
      <w:pPr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Правильные варианты ответа: 18; </w:t>
      </w:r>
    </w:p>
    <w:p w:rsidR="00D3372A" w:rsidRPr="00D3372A" w:rsidRDefault="00D3372A" w:rsidP="00D3372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>3 семестр</w:t>
      </w:r>
      <w:r w:rsidRPr="00D3372A">
        <w:rPr>
          <w:rFonts w:ascii="Arial" w:hAnsi="Arial" w:cs="Arial"/>
          <w:color w:val="000000"/>
          <w:sz w:val="20"/>
          <w:szCs w:val="20"/>
          <w:lang w:val="ru-RU"/>
        </w:rPr>
        <w:t xml:space="preserve"> Компетенция ОПК 1</w:t>
      </w:r>
    </w:p>
    <w:p w:rsidR="00D3372A" w:rsidRPr="006455C9" w:rsidRDefault="00D3372A" w:rsidP="00D3372A">
      <w:pPr>
        <w:pStyle w:val="a5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Соответствие между названием дифференциального уравнения первого порядка и его уравнением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Линейное уравнение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6C">
              <w:rPr>
                <w:rFonts w:ascii="Arial" w:hAnsi="Arial" w:cs="Arial"/>
                <w:position w:val="-12"/>
                <w:sz w:val="20"/>
                <w:szCs w:val="20"/>
              </w:rPr>
              <w:object w:dxaOrig="1939" w:dyaOrig="499">
                <v:shape id="_x0000_i1122" type="#_x0000_t75" style="width:96.75pt;height:25.5pt" o:ole="">
                  <v:imagedata r:id="rId201" o:title=""/>
                </v:shape>
                <o:OLEObject Type="Embed" ProgID="Equation.DSMT4" ShapeID="_x0000_i1122" DrawAspect="Content" ObjectID="_1732726366" r:id="rId202"/>
              </w:objec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Уравнение с разделяющимися переменными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6C">
              <w:rPr>
                <w:rFonts w:ascii="Arial" w:hAnsi="Arial" w:cs="Arial"/>
                <w:position w:val="-12"/>
                <w:sz w:val="20"/>
                <w:szCs w:val="20"/>
              </w:rPr>
              <w:object w:dxaOrig="1700" w:dyaOrig="360">
                <v:shape id="_x0000_i1123" type="#_x0000_t75" style="width:84pt;height:18pt" o:ole="">
                  <v:imagedata r:id="rId203" o:title=""/>
                </v:shape>
                <o:OLEObject Type="Embed" ProgID="Equation.DSMT4" ShapeID="_x0000_i1123" DrawAspect="Content" ObjectID="_1732726367" r:id="rId204"/>
              </w:objec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Однородное уравнение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6C">
              <w:rPr>
                <w:rFonts w:ascii="Arial" w:hAnsi="Arial" w:cs="Arial"/>
                <w:position w:val="-28"/>
                <w:sz w:val="20"/>
                <w:szCs w:val="20"/>
              </w:rPr>
              <w:object w:dxaOrig="1660" w:dyaOrig="720">
                <v:shape id="_x0000_i1124" type="#_x0000_t75" style="width:82.5pt;height:36.75pt" o:ole="">
                  <v:imagedata r:id="rId205" o:title=""/>
                </v:shape>
                <o:OLEObject Type="Embed" ProgID="Equation.DSMT4" ShapeID="_x0000_i1124" DrawAspect="Content" ObjectID="_1732726368" r:id="rId206"/>
              </w:objec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Уравнение в полных дифференциалах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6C">
              <w:rPr>
                <w:rFonts w:ascii="Arial" w:hAnsi="Arial" w:cs="Arial"/>
                <w:position w:val="-30"/>
                <w:sz w:val="20"/>
                <w:szCs w:val="20"/>
              </w:rPr>
              <w:object w:dxaOrig="2980" w:dyaOrig="740">
                <v:shape id="_x0000_i1125" type="#_x0000_t75" style="width:148.5pt;height:36.75pt" o:ole="">
                  <v:imagedata r:id="rId207" o:title=""/>
                </v:shape>
                <o:OLEObject Type="Embed" ProgID="Equation.DSMT4" ShapeID="_x0000_i1125" DrawAspect="Content" ObjectID="_1732726369" r:id="rId208"/>
              </w:objec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Уравнение Бернулли</w:t>
            </w: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26C">
              <w:rPr>
                <w:rFonts w:ascii="Arial" w:hAnsi="Arial" w:cs="Arial"/>
                <w:position w:val="-28"/>
                <w:sz w:val="20"/>
                <w:szCs w:val="20"/>
              </w:rPr>
              <w:object w:dxaOrig="1600" w:dyaOrig="720">
                <v:shape id="_x0000_i1126" type="#_x0000_t75" style="width:81pt;height:36.75pt" o:ole="">
                  <v:imagedata r:id="rId209" o:title=""/>
                </v:shape>
                <o:OLEObject Type="Embed" ProgID="Equation.DSMT4" ShapeID="_x0000_i1126" DrawAspect="Content" ObjectID="_1732726370" r:id="rId210"/>
              </w:object>
            </w:r>
          </w:p>
        </w:tc>
      </w:tr>
      <w:tr w:rsidR="00D3372A" w:rsidRPr="006455C9" w:rsidTr="00D3372A"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72A" w:rsidRDefault="00D3372A" w:rsidP="00D3372A">
      <w:pPr>
        <w:pStyle w:val="a5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3126C">
        <w:rPr>
          <w:rFonts w:ascii="Arial" w:hAnsi="Arial" w:cs="Arial"/>
          <w:sz w:val="20"/>
          <w:szCs w:val="20"/>
        </w:rPr>
        <w:t>Выберите один вариант ответа</w:t>
      </w:r>
    </w:p>
    <w:p w:rsidR="00D3372A" w:rsidRDefault="00D3372A" w:rsidP="00D3372A">
      <w:pPr>
        <w:pStyle w:val="a5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812CA">
        <w:rPr>
          <w:rFonts w:ascii="Arial" w:hAnsi="Arial" w:cs="Arial"/>
          <w:sz w:val="20"/>
          <w:szCs w:val="20"/>
        </w:rPr>
        <w:t xml:space="preserve">Формула </w:t>
      </w:r>
      <w:r w:rsidRPr="001812CA">
        <w:rPr>
          <w:rFonts w:ascii="Arial" w:hAnsi="Arial" w:cs="Arial"/>
          <w:sz w:val="20"/>
          <w:szCs w:val="20"/>
          <w:lang w:val="en-US"/>
        </w:rPr>
        <w:t>n</w:t>
      </w:r>
      <w:r w:rsidRPr="001812CA">
        <w:rPr>
          <w:rFonts w:ascii="Arial" w:hAnsi="Arial" w:cs="Arial"/>
          <w:sz w:val="20"/>
          <w:szCs w:val="20"/>
        </w:rPr>
        <w:t xml:space="preserve">-го члена числовой последовательности имеет вид </w:t>
      </w:r>
      <w:r w:rsidRPr="006455C9">
        <w:rPr>
          <w:position w:val="-36"/>
        </w:rPr>
        <w:object w:dxaOrig="2079" w:dyaOrig="960">
          <v:shape id="_x0000_i1127" type="#_x0000_t75" style="width:104.25pt;height:48pt" o:ole="">
            <v:imagedata r:id="rId211" o:title=""/>
          </v:shape>
          <o:OLEObject Type="Embed" ProgID="Equation.DSMT4" ShapeID="_x0000_i1127" DrawAspect="Content" ObjectID="_1732726371" r:id="rId212"/>
        </w:object>
      </w:r>
      <w:r w:rsidRPr="001812CA">
        <w:rPr>
          <w:rFonts w:ascii="Arial" w:hAnsi="Arial" w:cs="Arial"/>
          <w:sz w:val="20"/>
          <w:szCs w:val="20"/>
        </w:rPr>
        <w:t xml:space="preserve">, тогда </w:t>
      </w:r>
      <w:r w:rsidRPr="006455C9">
        <w:rPr>
          <w:position w:val="-22"/>
        </w:rPr>
        <w:object w:dxaOrig="340" w:dyaOrig="480">
          <v:shape id="_x0000_i1128" type="#_x0000_t75" style="width:17.25pt;height:24pt" o:ole="">
            <v:imagedata r:id="rId213" o:title=""/>
          </v:shape>
          <o:OLEObject Type="Embed" ProgID="Equation.DSMT4" ShapeID="_x0000_i1128" DrawAspect="Content" ObjectID="_1732726372" r:id="rId214"/>
        </w:object>
      </w:r>
      <w:r>
        <w:rPr>
          <w:rFonts w:ascii="Arial" w:hAnsi="Arial" w:cs="Arial"/>
          <w:sz w:val="20"/>
          <w:szCs w:val="20"/>
        </w:rPr>
        <w:t>равно___</w: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</w:t>
      </w:r>
      <w:r w:rsidRPr="006455C9">
        <w:rPr>
          <w:rFonts w:ascii="Arial" w:hAnsi="Arial" w:cs="Arial"/>
          <w:position w:val="-28"/>
          <w:sz w:val="20"/>
          <w:szCs w:val="20"/>
        </w:rPr>
        <w:object w:dxaOrig="440" w:dyaOrig="720">
          <v:shape id="_x0000_i1129" type="#_x0000_t75" style="width:21.75pt;height:36.75pt" o:ole="">
            <v:imagedata r:id="rId215" o:title=""/>
          </v:shape>
          <o:OLEObject Type="Embed" ProgID="Equation.DSMT4" ShapeID="_x0000_i1129" DrawAspect="Content" ObjectID="_1732726373" r:id="rId216"/>
        </w:objec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52"/>
      </w:r>
      <w:r w:rsidRPr="006455C9">
        <w:rPr>
          <w:rFonts w:ascii="Arial" w:hAnsi="Arial" w:cs="Arial"/>
          <w:sz w:val="20"/>
          <w:szCs w:val="20"/>
        </w:rPr>
        <w:t xml:space="preserve">  </w:t>
      </w:r>
      <w:r w:rsidRPr="006455C9">
        <w:rPr>
          <w:rFonts w:ascii="Arial" w:hAnsi="Arial" w:cs="Arial"/>
          <w:position w:val="-28"/>
          <w:sz w:val="20"/>
          <w:szCs w:val="20"/>
        </w:rPr>
        <w:object w:dxaOrig="240" w:dyaOrig="720">
          <v:shape id="_x0000_i1130" type="#_x0000_t75" style="width:12pt;height:36.75pt" o:ole="">
            <v:imagedata r:id="rId217" o:title=""/>
          </v:shape>
          <o:OLEObject Type="Embed" ProgID="Equation.DSMT4" ShapeID="_x0000_i1130" DrawAspect="Content" ObjectID="_1732726374" r:id="rId218"/>
        </w:objec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</w:t>
      </w:r>
      <w:r w:rsidRPr="006455C9">
        <w:rPr>
          <w:rFonts w:ascii="Arial" w:hAnsi="Arial" w:cs="Arial"/>
          <w:position w:val="-28"/>
          <w:sz w:val="20"/>
          <w:szCs w:val="20"/>
        </w:rPr>
        <w:object w:dxaOrig="260" w:dyaOrig="720">
          <v:shape id="_x0000_i1131" type="#_x0000_t75" style="width:12pt;height:36.75pt" o:ole="">
            <v:imagedata r:id="rId219" o:title=""/>
          </v:shape>
          <o:OLEObject Type="Embed" ProgID="Equation.DSMT4" ShapeID="_x0000_i1131" DrawAspect="Content" ObjectID="_1732726375" r:id="rId220"/>
        </w:object>
      </w:r>
    </w:p>
    <w:p w:rsidR="00D3372A" w:rsidRPr="006455C9" w:rsidRDefault="00D3372A" w:rsidP="00D3372A">
      <w:pPr>
        <w:spacing w:after="0" w:line="240" w:lineRule="auto"/>
        <w:ind w:left="720" w:hanging="72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</w:t>
      </w:r>
      <w:r w:rsidRPr="006455C9">
        <w:rPr>
          <w:rFonts w:ascii="Arial" w:hAnsi="Arial" w:cs="Arial"/>
          <w:position w:val="-28"/>
          <w:sz w:val="20"/>
          <w:szCs w:val="20"/>
        </w:rPr>
        <w:object w:dxaOrig="240" w:dyaOrig="720">
          <v:shape id="_x0000_i1132" type="#_x0000_t75" style="width:12pt;height:36.75pt" o:ole="">
            <v:imagedata r:id="rId221" o:title=""/>
          </v:shape>
          <o:OLEObject Type="Embed" ProgID="Equation.DSMT4" ShapeID="_x0000_i1132" DrawAspect="Content" ObjectID="_1732726376" r:id="rId222"/>
        </w:object>
      </w:r>
    </w:p>
    <w:p w:rsidR="00D3372A" w:rsidRPr="00FC12E4" w:rsidRDefault="00D3372A" w:rsidP="00D3372A">
      <w:pPr>
        <w:pStyle w:val="a5"/>
        <w:numPr>
          <w:ilvl w:val="0"/>
          <w:numId w:val="22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C12E4">
        <w:rPr>
          <w:rFonts w:ascii="Arial" w:hAnsi="Arial" w:cs="Arial"/>
          <w:sz w:val="20"/>
          <w:szCs w:val="20"/>
        </w:rPr>
        <w:t>Ответ ввести числом</w:t>
      </w:r>
    </w:p>
    <w:p w:rsidR="00D3372A" w:rsidRPr="00940B65" w:rsidRDefault="00D3372A" w:rsidP="00D3372A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40B65">
        <w:rPr>
          <w:rFonts w:ascii="Arial" w:hAnsi="Arial" w:cs="Arial"/>
          <w:sz w:val="20"/>
          <w:szCs w:val="20"/>
          <w:lang w:val="ru-RU"/>
        </w:rPr>
        <w:t xml:space="preserve">Дифференциальное уравнение </w:t>
      </w:r>
      <w:r w:rsidRPr="00FC12E4">
        <w:rPr>
          <w:rFonts w:ascii="Arial" w:hAnsi="Arial" w:cs="Arial"/>
          <w:position w:val="-14"/>
          <w:sz w:val="20"/>
          <w:szCs w:val="20"/>
        </w:rPr>
        <w:object w:dxaOrig="3400" w:dyaOrig="520">
          <v:shape id="_x0000_i1133" type="#_x0000_t75" style="width:169.5pt;height:25.5pt" o:ole="">
            <v:imagedata r:id="rId223" o:title=""/>
          </v:shape>
          <o:OLEObject Type="Embed" ProgID="Equation.DSMT4" ShapeID="_x0000_i1133" DrawAspect="Content" ObjectID="_1732726377" r:id="rId224"/>
        </w:object>
      </w:r>
    </w:p>
    <w:p w:rsidR="00D3372A" w:rsidRPr="00D3372A" w:rsidRDefault="00D3372A" w:rsidP="00D3372A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будет уравнением с разделяющимися переменными при </w:t>
      </w:r>
      <w:r w:rsidRPr="00FC12E4">
        <w:rPr>
          <w:rFonts w:ascii="Arial" w:hAnsi="Arial" w:cs="Arial"/>
          <w:position w:val="-6"/>
          <w:sz w:val="20"/>
          <w:szCs w:val="20"/>
        </w:rPr>
        <w:object w:dxaOrig="260" w:dyaOrig="240">
          <v:shape id="_x0000_i1134" type="#_x0000_t75" style="width:12.75pt;height:12pt" o:ole="">
            <v:imagedata r:id="rId225" o:title=""/>
          </v:shape>
          <o:OLEObject Type="Embed" ProgID="Equation.DSMT4" ShapeID="_x0000_i1134" DrawAspect="Content" ObjectID="_1732726378" r:id="rId226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равном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________</w:t>
      </w:r>
    </w:p>
    <w:p w:rsidR="00D3372A" w:rsidRPr="00D3372A" w:rsidRDefault="00D3372A" w:rsidP="00D3372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 xml:space="preserve">Правильные варианты ответа: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2; </w:t>
      </w:r>
    </w:p>
    <w:p w:rsidR="00D3372A" w:rsidRPr="00D3372A" w:rsidRDefault="00D3372A" w:rsidP="00D3372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>4 семестр</w:t>
      </w:r>
      <w:r w:rsidRPr="00D3372A">
        <w:rPr>
          <w:rFonts w:ascii="Arial" w:hAnsi="Arial" w:cs="Arial"/>
          <w:color w:val="000000"/>
          <w:sz w:val="20"/>
          <w:szCs w:val="20"/>
          <w:lang w:val="ru-RU"/>
        </w:rPr>
        <w:t xml:space="preserve"> Компетенция ОПК 1</w:t>
      </w:r>
    </w:p>
    <w:p w:rsidR="00D3372A" w:rsidRPr="006455C9" w:rsidRDefault="00D3372A" w:rsidP="00D3372A">
      <w:pPr>
        <w:pStyle w:val="a5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В ответе запишите 100р</w:t>
      </w: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Дискретная случайная величина </w:t>
      </w:r>
      <w:r w:rsidRPr="006455C9">
        <w:rPr>
          <w:rFonts w:ascii="Arial" w:hAnsi="Arial" w:cs="Arial"/>
          <w:position w:val="-4"/>
          <w:sz w:val="20"/>
          <w:szCs w:val="20"/>
        </w:rPr>
        <w:object w:dxaOrig="279" w:dyaOrig="260">
          <v:shape id="_x0000_i1135" type="#_x0000_t75" style="width:14.25pt;height:12pt" o:ole="">
            <v:imagedata r:id="rId227" o:title=""/>
          </v:shape>
          <o:OLEObject Type="Embed" ProgID="Equation.DSMT4" ShapeID="_x0000_i1135" DrawAspect="Content" ObjectID="_1732726379" r:id="rId228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задана законом распределения вероятностей </w:t>
      </w:r>
    </w:p>
    <w:tbl>
      <w:tblPr>
        <w:tblStyle w:val="a7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D3372A" w:rsidRPr="006455C9" w:rsidTr="00D3372A">
        <w:trPr>
          <w:jc w:val="center"/>
        </w:trPr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eastAsiaTheme="minorEastAsia" w:hAnsi="Arial" w:cs="Arial"/>
                <w:position w:val="-4"/>
                <w:sz w:val="20"/>
                <w:szCs w:val="20"/>
                <w:lang w:val="en-US" w:eastAsia="en-US"/>
              </w:rPr>
              <w:object w:dxaOrig="279" w:dyaOrig="260">
                <v:shape id="_x0000_i1136" type="#_x0000_t75" style="width:14.25pt;height:12pt" o:ole="">
                  <v:imagedata r:id="rId229" o:title=""/>
                </v:shape>
                <o:OLEObject Type="Embed" ProgID="Equation.DSMT4" ShapeID="_x0000_i1136" DrawAspect="Content" ObjectID="_1732726380" r:id="rId230"/>
              </w:objec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372A" w:rsidRPr="006455C9" w:rsidTr="00D3372A">
        <w:trPr>
          <w:jc w:val="center"/>
        </w:trPr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eastAsiaTheme="minorEastAsia" w:hAnsi="Arial" w:cs="Arial"/>
                <w:position w:val="-10"/>
                <w:sz w:val="20"/>
                <w:szCs w:val="20"/>
                <w:lang w:val="en-US" w:eastAsia="en-US"/>
              </w:rPr>
              <w:object w:dxaOrig="240" w:dyaOrig="260">
                <v:shape id="_x0000_i1137" type="#_x0000_t75" style="width:12pt;height:12pt" o:ole="">
                  <v:imagedata r:id="rId231" o:title=""/>
                </v:shape>
                <o:OLEObject Type="Embed" ProgID="Equation.DSMT4" ShapeID="_x0000_i1137" DrawAspect="Content" ObjectID="_1732726381" r:id="rId232"/>
              </w:objec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134" w:type="dxa"/>
            <w:vAlign w:val="center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D3372A" w:rsidRPr="006455C9" w:rsidRDefault="00D3372A" w:rsidP="00D33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eastAsiaTheme="minorEastAsia" w:hAnsi="Arial" w:cs="Arial"/>
                <w:position w:val="-12"/>
                <w:sz w:val="20"/>
                <w:szCs w:val="20"/>
                <w:lang w:val="en-US" w:eastAsia="en-US"/>
              </w:rPr>
              <w:object w:dxaOrig="300" w:dyaOrig="360">
                <v:shape id="_x0000_i1138" type="#_x0000_t75" style="width:15pt;height:18pt" o:ole="">
                  <v:imagedata r:id="rId233" o:title=""/>
                </v:shape>
                <o:OLEObject Type="Embed" ProgID="Equation.DSMT4" ShapeID="_x0000_i1138" DrawAspect="Content" ObjectID="_1732726382" r:id="rId234"/>
              </w:object>
            </w:r>
          </w:p>
        </w:tc>
      </w:tr>
    </w:tbl>
    <w:p w:rsidR="00D3372A" w:rsidRPr="00D3372A" w:rsidRDefault="00D3372A" w:rsidP="00D3372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Тогда вероятность того, что </w:t>
      </w:r>
      <w:r w:rsidRPr="006455C9">
        <w:rPr>
          <w:rFonts w:ascii="Arial" w:hAnsi="Arial" w:cs="Arial"/>
          <w:position w:val="-6"/>
          <w:sz w:val="20"/>
          <w:szCs w:val="20"/>
        </w:rPr>
        <w:object w:dxaOrig="620" w:dyaOrig="279">
          <v:shape id="_x0000_i1139" type="#_x0000_t75" style="width:31.5pt;height:14.25pt" o:ole="">
            <v:imagedata r:id="rId235" o:title=""/>
          </v:shape>
          <o:OLEObject Type="Embed" ProgID="Equation.DSMT4" ShapeID="_x0000_i1139" DrawAspect="Content" ObjectID="_1732726383" r:id="rId236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D3372A" w:rsidRPr="006455C9" w:rsidRDefault="00D3372A" w:rsidP="00D337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i/>
          <w:sz w:val="20"/>
          <w:szCs w:val="20"/>
          <w:lang w:val="ru-RU"/>
        </w:rPr>
        <w:t xml:space="preserve">      </w:t>
      </w:r>
      <w:r w:rsidRPr="006455C9">
        <w:rPr>
          <w:rFonts w:ascii="Arial" w:hAnsi="Arial" w:cs="Arial"/>
          <w:i/>
          <w:sz w:val="20"/>
          <w:szCs w:val="20"/>
        </w:rPr>
        <w:t xml:space="preserve">Правильные варианты ответа: </w:t>
      </w:r>
      <w:r w:rsidRPr="006455C9">
        <w:rPr>
          <w:rFonts w:ascii="Arial" w:hAnsi="Arial" w:cs="Arial"/>
          <w:sz w:val="20"/>
          <w:szCs w:val="20"/>
        </w:rPr>
        <w:t xml:space="preserve">9; </w:t>
      </w:r>
    </w:p>
    <w:p w:rsidR="00D3372A" w:rsidRPr="006455C9" w:rsidRDefault="00D3372A" w:rsidP="00D3372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выберите один вариант ответа</w:t>
      </w:r>
    </w:p>
    <w:p w:rsidR="00D3372A" w:rsidRPr="006455C9" w:rsidRDefault="00D3372A" w:rsidP="00D3372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372A">
        <w:rPr>
          <w:rFonts w:ascii="Arial" w:hAnsi="Arial" w:cs="Arial"/>
          <w:sz w:val="20"/>
          <w:szCs w:val="20"/>
          <w:lang w:val="ru-RU"/>
        </w:rPr>
        <w:t xml:space="preserve">Дан доверительный интервал (22,15;23,65) для оценки математического ожидания нормально распределенного количественного признака. </w:t>
      </w:r>
      <w:r w:rsidRPr="006455C9">
        <w:rPr>
          <w:rFonts w:ascii="Arial" w:hAnsi="Arial" w:cs="Arial"/>
          <w:sz w:val="20"/>
          <w:szCs w:val="20"/>
        </w:rPr>
        <w:t>Тогда точность этой оценки равна</w:t>
      </w:r>
    </w:p>
    <w:p w:rsidR="00D3372A" w:rsidRPr="006455C9" w:rsidRDefault="00D3372A" w:rsidP="00D3372A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0</w:t>
      </w:r>
      <w:proofErr w:type="gramStart"/>
      <w:r w:rsidRPr="006455C9">
        <w:rPr>
          <w:rFonts w:ascii="Arial" w:hAnsi="Arial" w:cs="Arial"/>
          <w:sz w:val="20"/>
          <w:szCs w:val="20"/>
        </w:rPr>
        <w:t>,05</w:t>
      </w:r>
      <w:proofErr w:type="gramEnd"/>
    </w:p>
    <w:p w:rsidR="00D3372A" w:rsidRPr="006455C9" w:rsidRDefault="00D3372A" w:rsidP="00D3372A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1</w:t>
      </w:r>
      <w:proofErr w:type="gramStart"/>
      <w:r w:rsidRPr="006455C9">
        <w:rPr>
          <w:rFonts w:ascii="Arial" w:hAnsi="Arial" w:cs="Arial"/>
          <w:sz w:val="20"/>
          <w:szCs w:val="20"/>
        </w:rPr>
        <w:t>,50</w:t>
      </w:r>
      <w:proofErr w:type="gramEnd"/>
    </w:p>
    <w:p w:rsidR="00D3372A" w:rsidRPr="006455C9" w:rsidRDefault="00D3372A" w:rsidP="00D3372A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A3"/>
      </w:r>
      <w:r w:rsidRPr="006455C9">
        <w:rPr>
          <w:rFonts w:ascii="Arial" w:hAnsi="Arial" w:cs="Arial"/>
          <w:sz w:val="20"/>
          <w:szCs w:val="20"/>
        </w:rPr>
        <w:t xml:space="preserve">  22</w:t>
      </w:r>
      <w:proofErr w:type="gramStart"/>
      <w:r w:rsidRPr="006455C9">
        <w:rPr>
          <w:rFonts w:ascii="Arial" w:hAnsi="Arial" w:cs="Arial"/>
          <w:sz w:val="20"/>
          <w:szCs w:val="20"/>
        </w:rPr>
        <w:t>,90</w:t>
      </w:r>
      <w:proofErr w:type="gramEnd"/>
    </w:p>
    <w:p w:rsidR="00D3372A" w:rsidRPr="006455C9" w:rsidRDefault="00D3372A" w:rsidP="00D3372A">
      <w:pPr>
        <w:spacing w:after="0" w:line="240" w:lineRule="auto"/>
        <w:ind w:left="720" w:hanging="72"/>
        <w:jc w:val="both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sym w:font="Wingdings 2" w:char="F052"/>
      </w:r>
      <w:r w:rsidRPr="006455C9">
        <w:rPr>
          <w:rFonts w:ascii="Arial" w:hAnsi="Arial" w:cs="Arial"/>
          <w:sz w:val="20"/>
          <w:szCs w:val="20"/>
        </w:rPr>
        <w:t xml:space="preserve">  0</w:t>
      </w:r>
      <w:proofErr w:type="gramStart"/>
      <w:r w:rsidRPr="006455C9">
        <w:rPr>
          <w:rFonts w:ascii="Arial" w:hAnsi="Arial" w:cs="Arial"/>
          <w:sz w:val="20"/>
          <w:szCs w:val="20"/>
        </w:rPr>
        <w:t>,75</w:t>
      </w:r>
      <w:proofErr w:type="gramEnd"/>
    </w:p>
    <w:p w:rsidR="00D3372A" w:rsidRPr="006455C9" w:rsidRDefault="00D3372A" w:rsidP="00D3372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Последовательность действий при проверке гипотезы о нормальном распределении генеральной совокупности по критерию Пирсона, если распределение задано в виде последовательности равноотстоящих вариант и соответствующих им частот</w:t>
      </w: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 xml:space="preserve">1: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Вычислить </w:t>
      </w:r>
      <w:proofErr w:type="gramStart"/>
      <w:r w:rsidRPr="00D3372A">
        <w:rPr>
          <w:rFonts w:ascii="Arial" w:hAnsi="Arial" w:cs="Arial"/>
          <w:sz w:val="20"/>
          <w:szCs w:val="20"/>
          <w:lang w:val="ru-RU"/>
        </w:rPr>
        <w:t>выборочную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среднюю </w:t>
      </w:r>
      <w:r w:rsidRPr="006455C9">
        <w:rPr>
          <w:rFonts w:ascii="Arial" w:hAnsi="Arial" w:cs="Arial"/>
          <w:position w:val="-12"/>
          <w:sz w:val="20"/>
          <w:szCs w:val="20"/>
        </w:rPr>
        <w:object w:dxaOrig="279" w:dyaOrig="400">
          <v:shape id="_x0000_i1140" type="#_x0000_t75" style="width:14.25pt;height:20.25pt" o:ole="">
            <v:imagedata r:id="rId237" o:title=""/>
          </v:shape>
          <o:OLEObject Type="Embed" ProgID="Equation.DSMT4" ShapeID="_x0000_i1140" DrawAspect="Content" ObjectID="_1732726384" r:id="rId238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и выборочное среднее квадратическое отклонение </w:t>
      </w:r>
      <w:r w:rsidRPr="006455C9">
        <w:rPr>
          <w:rFonts w:ascii="Arial" w:hAnsi="Arial" w:cs="Arial"/>
          <w:position w:val="-12"/>
          <w:sz w:val="20"/>
          <w:szCs w:val="20"/>
        </w:rPr>
        <w:object w:dxaOrig="300" w:dyaOrig="360">
          <v:shape id="_x0000_i1141" type="#_x0000_t75" style="width:15pt;height:18pt" o:ole="">
            <v:imagedata r:id="rId239" o:title=""/>
          </v:shape>
          <o:OLEObject Type="Embed" ProgID="Equation.DSMT4" ShapeID="_x0000_i1141" DrawAspect="Content" ObjectID="_1732726385" r:id="rId240"/>
        </w:object>
      </w: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2: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Пронормировать </w:t>
      </w:r>
      <w:proofErr w:type="gramStart"/>
      <w:r w:rsidRPr="006455C9">
        <w:rPr>
          <w:rFonts w:ascii="Arial" w:hAnsi="Arial" w:cs="Arial"/>
          <w:i/>
          <w:sz w:val="20"/>
          <w:szCs w:val="20"/>
        </w:rPr>
        <w:t>X</w:t>
      </w:r>
      <w:proofErr w:type="gramEnd"/>
      <w:r w:rsidRPr="00D3372A">
        <w:rPr>
          <w:rFonts w:ascii="Arial" w:hAnsi="Arial" w:cs="Arial"/>
          <w:sz w:val="20"/>
          <w:szCs w:val="20"/>
          <w:lang w:val="ru-RU"/>
        </w:rPr>
        <w:t xml:space="preserve"> т.е. перейти к случайной величине </w:t>
      </w:r>
      <w:r w:rsidRPr="006455C9">
        <w:rPr>
          <w:rFonts w:ascii="Arial" w:hAnsi="Arial" w:cs="Arial"/>
          <w:position w:val="-30"/>
          <w:sz w:val="20"/>
          <w:szCs w:val="20"/>
        </w:rPr>
        <w:object w:dxaOrig="1160" w:dyaOrig="740">
          <v:shape id="_x0000_i1142" type="#_x0000_t75" style="width:57.75pt;height:36.75pt" o:ole="">
            <v:imagedata r:id="rId241" o:title=""/>
          </v:shape>
          <o:OLEObject Type="Embed" ProgID="Equation.DSMT4" ShapeID="_x0000_i1142" DrawAspect="Content" ObjectID="_1732726386" r:id="rId242"/>
        </w:object>
      </w: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 xml:space="preserve">3: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Вычислить плотность распределения </w:t>
      </w:r>
      <w:r w:rsidRPr="006455C9">
        <w:rPr>
          <w:rFonts w:ascii="Arial" w:hAnsi="Arial" w:cs="Arial"/>
          <w:position w:val="-28"/>
          <w:sz w:val="20"/>
          <w:szCs w:val="20"/>
        </w:rPr>
        <w:object w:dxaOrig="1680" w:dyaOrig="740">
          <v:shape id="_x0000_i1143" type="#_x0000_t75" style="width:84pt;height:36.75pt" o:ole="">
            <v:imagedata r:id="rId243" o:title=""/>
          </v:shape>
          <o:OLEObject Type="Embed" ProgID="Equation.DSMT4" ShapeID="_x0000_i1143" DrawAspect="Content" ObjectID="_1732726387" r:id="rId244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для каждого значения  случайной величины  </w:t>
      </w:r>
      <w:r w:rsidRPr="006455C9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144" type="#_x0000_t75" style="width:12pt;height:14.25pt" o:ole="">
            <v:imagedata r:id="rId245" o:title=""/>
          </v:shape>
          <o:OLEObject Type="Embed" ProgID="Equation.DSMT4" ShapeID="_x0000_i1144" DrawAspect="Content" ObjectID="_1732726388" r:id="rId246"/>
        </w:object>
      </w:r>
    </w:p>
    <w:p w:rsidR="00D3372A" w:rsidRPr="00D3372A" w:rsidRDefault="00D3372A" w:rsidP="00D3372A">
      <w:pPr>
        <w:spacing w:after="0" w:line="240" w:lineRule="auto"/>
        <w:ind w:left="648" w:hanging="72"/>
        <w:rPr>
          <w:rFonts w:ascii="Arial" w:hAnsi="Arial" w:cs="Arial"/>
          <w:b/>
          <w:sz w:val="20"/>
          <w:szCs w:val="20"/>
          <w:lang w:val="ru-RU"/>
        </w:rPr>
      </w:pP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 xml:space="preserve">4: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Вычислить теоретические частоты </w:t>
      </w:r>
      <w:r w:rsidRPr="006455C9">
        <w:rPr>
          <w:rFonts w:ascii="Arial" w:hAnsi="Arial" w:cs="Arial"/>
          <w:position w:val="-30"/>
          <w:sz w:val="20"/>
          <w:szCs w:val="20"/>
        </w:rPr>
        <w:object w:dxaOrig="1340" w:dyaOrig="680">
          <v:shape id="_x0000_i1145" type="#_x0000_t75" style="width:67.5pt;height:33pt" o:ole="">
            <v:imagedata r:id="rId247" o:title=""/>
          </v:shape>
          <o:OLEObject Type="Embed" ProgID="Equation.DSMT4" ShapeID="_x0000_i1145" DrawAspect="Content" ObjectID="_1732726389" r:id="rId248"/>
        </w:object>
      </w: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 xml:space="preserve">5: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Вычислить наблюдаемое значение критерия Пирсона </w:t>
      </w:r>
      <w:r w:rsidRPr="006455C9">
        <w:rPr>
          <w:rFonts w:ascii="Arial" w:hAnsi="Arial" w:cs="Arial"/>
          <w:position w:val="-46"/>
          <w:sz w:val="20"/>
          <w:szCs w:val="20"/>
        </w:rPr>
        <w:object w:dxaOrig="2120" w:dyaOrig="1180">
          <v:shape id="_x0000_i1146" type="#_x0000_t75" style="width:105pt;height:60pt" o:ole="">
            <v:imagedata r:id="rId249" o:title=""/>
          </v:shape>
          <o:OLEObject Type="Embed" ProgID="Equation.DSMT4" ShapeID="_x0000_i1146" DrawAspect="Content" ObjectID="_1732726390" r:id="rId250"/>
        </w:object>
      </w:r>
    </w:p>
    <w:p w:rsidR="00D3372A" w:rsidRPr="00D3372A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b/>
          <w:sz w:val="20"/>
          <w:szCs w:val="20"/>
          <w:lang w:val="ru-RU"/>
        </w:rPr>
        <w:t xml:space="preserve">6: 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По таблице критических точек распределения </w:t>
      </w:r>
      <w:r w:rsidRPr="006455C9">
        <w:rPr>
          <w:rFonts w:ascii="Arial" w:hAnsi="Arial" w:cs="Arial"/>
          <w:position w:val="-10"/>
          <w:sz w:val="20"/>
          <w:szCs w:val="20"/>
        </w:rPr>
        <w:object w:dxaOrig="320" w:dyaOrig="360">
          <v:shape id="_x0000_i1147" type="#_x0000_t75" style="width:15.75pt;height:18pt" o:ole="">
            <v:imagedata r:id="rId251" o:title=""/>
          </v:shape>
          <o:OLEObject Type="Embed" ProgID="Equation.DSMT4" ShapeID="_x0000_i1147" DrawAspect="Content" ObjectID="_1732726391" r:id="rId252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, по заданному уровню значимости </w:t>
      </w:r>
      <w:r w:rsidRPr="006455C9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148" type="#_x0000_t75" style="width:12pt;height:10.5pt" o:ole="">
            <v:imagedata r:id="rId253" o:title=""/>
          </v:shape>
          <o:OLEObject Type="Embed" ProgID="Equation.DSMT4" ShapeID="_x0000_i1148" DrawAspect="Content" ObjectID="_1732726392" r:id="rId254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и числу степеней свободы </w:t>
      </w:r>
      <w:r w:rsidRPr="006455C9">
        <w:rPr>
          <w:rFonts w:ascii="Arial" w:hAnsi="Arial" w:cs="Arial"/>
          <w:position w:val="-6"/>
          <w:sz w:val="20"/>
          <w:szCs w:val="20"/>
        </w:rPr>
        <w:object w:dxaOrig="859" w:dyaOrig="279">
          <v:shape id="_x0000_i1149" type="#_x0000_t75" style="width:42.75pt;height:14.25pt" o:ole="">
            <v:imagedata r:id="rId255" o:title=""/>
          </v:shape>
          <o:OLEObject Type="Embed" ProgID="Equation.DSMT4" ShapeID="_x0000_i1149" DrawAspect="Content" ObjectID="_1732726393" r:id="rId256"/>
        </w:object>
      </w:r>
      <w:r w:rsidRPr="00D3372A">
        <w:rPr>
          <w:rFonts w:ascii="Arial" w:hAnsi="Arial" w:cs="Arial"/>
          <w:sz w:val="20"/>
          <w:szCs w:val="20"/>
          <w:lang w:val="ru-RU"/>
        </w:rPr>
        <w:t xml:space="preserve"> определить критическую точку </w:t>
      </w:r>
      <w:r w:rsidRPr="006455C9">
        <w:rPr>
          <w:rFonts w:ascii="Arial" w:hAnsi="Arial" w:cs="Arial"/>
          <w:position w:val="-24"/>
          <w:sz w:val="20"/>
          <w:szCs w:val="20"/>
        </w:rPr>
        <w:object w:dxaOrig="1060" w:dyaOrig="580">
          <v:shape id="_x0000_i1150" type="#_x0000_t75" style="width:52.5pt;height:27.75pt" o:ole="">
            <v:imagedata r:id="rId257" o:title=""/>
          </v:shape>
          <o:OLEObject Type="Embed" ProgID="Equation.DSMT4" ShapeID="_x0000_i1150" DrawAspect="Content" ObjectID="_1732726394" r:id="rId258"/>
        </w:object>
      </w:r>
      <w:r w:rsidRPr="00D3372A">
        <w:rPr>
          <w:rFonts w:ascii="Arial" w:hAnsi="Arial" w:cs="Arial"/>
          <w:sz w:val="20"/>
          <w:szCs w:val="20"/>
          <w:lang w:val="ru-RU"/>
        </w:rPr>
        <w:t>правосторонней критической области</w:t>
      </w:r>
    </w:p>
    <w:p w:rsidR="00D3372A" w:rsidRPr="006455C9" w:rsidRDefault="00D3372A" w:rsidP="00D3372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b/>
          <w:sz w:val="20"/>
          <w:szCs w:val="20"/>
        </w:rPr>
        <w:t xml:space="preserve">7: </w:t>
      </w:r>
      <w:r w:rsidRPr="006455C9">
        <w:rPr>
          <w:rFonts w:ascii="Arial" w:hAnsi="Arial" w:cs="Arial"/>
          <w:sz w:val="20"/>
          <w:szCs w:val="20"/>
        </w:rPr>
        <w:t>Сравнить эмпирические и теоретические частоты</w:t>
      </w:r>
    </w:p>
    <w:p w:rsidR="00D3372A" w:rsidRPr="006455C9" w:rsidRDefault="00D3372A" w:rsidP="00D3372A">
      <w:pPr>
        <w:pStyle w:val="a5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55C9">
        <w:rPr>
          <w:rFonts w:ascii="Arial" w:hAnsi="Arial" w:cs="Arial"/>
          <w:sz w:val="20"/>
          <w:szCs w:val="20"/>
        </w:rPr>
        <w:t>Произведено три выстрела из орудия по цели. А(k) - попадание в цель при k-ом выстреле, k=1, 2, 3. Соответствие между случайным событием и множеством элементарных исходов этого события</w:t>
      </w:r>
    </w:p>
    <w:tbl>
      <w:tblPr>
        <w:tblW w:w="5000" w:type="pct"/>
        <w:tblLook w:val="0000"/>
      </w:tblPr>
      <w:tblGrid>
        <w:gridCol w:w="5069"/>
        <w:gridCol w:w="5353"/>
      </w:tblGrid>
      <w:tr w:rsidR="00D3372A" w:rsidRPr="006455C9" w:rsidTr="00D3372A">
        <w:tc>
          <w:tcPr>
            <w:tcW w:w="2432" w:type="pct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sz w:val="20"/>
                <w:szCs w:val="20"/>
              </w:rPr>
              <w:t>Произойдет ровно одно попадание</w:t>
            </w:r>
          </w:p>
        </w:tc>
        <w:tc>
          <w:tcPr>
            <w:tcW w:w="2568" w:type="pct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position w:val="-18"/>
                <w:sz w:val="20"/>
                <w:szCs w:val="20"/>
              </w:rPr>
              <w:object w:dxaOrig="3060" w:dyaOrig="480">
                <v:shape id="_x0000_i1151" type="#_x0000_t75" style="width:152.25pt;height:24pt" o:ole="">
                  <v:imagedata r:id="rId259" o:title=""/>
                </v:shape>
                <o:OLEObject Type="Embed" ProgID="Equation.DSMT4" ShapeID="_x0000_i1151" DrawAspect="Content" ObjectID="_1732726395" r:id="rId260"/>
              </w:object>
            </w:r>
          </w:p>
        </w:tc>
      </w:tr>
      <w:tr w:rsidR="00D3372A" w:rsidRPr="006455C9" w:rsidTr="00D3372A">
        <w:tc>
          <w:tcPr>
            <w:tcW w:w="2432" w:type="pct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Произойдет ровно два попадания из трех</w:t>
            </w:r>
          </w:p>
        </w:tc>
        <w:tc>
          <w:tcPr>
            <w:tcW w:w="2568" w:type="pct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position w:val="-18"/>
                <w:sz w:val="20"/>
                <w:szCs w:val="20"/>
              </w:rPr>
              <w:object w:dxaOrig="2980" w:dyaOrig="480">
                <v:shape id="_x0000_i1152" type="#_x0000_t75" style="width:149.25pt;height:24pt" o:ole="">
                  <v:imagedata r:id="rId261" o:title=""/>
                </v:shape>
                <o:OLEObject Type="Embed" ProgID="Equation.DSMT4" ShapeID="_x0000_i1152" DrawAspect="Content" ObjectID="_1732726396" r:id="rId262"/>
              </w:object>
            </w:r>
          </w:p>
        </w:tc>
      </w:tr>
      <w:tr w:rsidR="00D3372A" w:rsidRPr="006455C9" w:rsidTr="00D3372A">
        <w:tc>
          <w:tcPr>
            <w:tcW w:w="2432" w:type="pct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Произойдет хотя бы два попадания из трех</w:t>
            </w:r>
          </w:p>
        </w:tc>
        <w:tc>
          <w:tcPr>
            <w:tcW w:w="2568" w:type="pct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position w:val="-18"/>
                <w:sz w:val="20"/>
                <w:szCs w:val="20"/>
              </w:rPr>
              <w:object w:dxaOrig="3760" w:dyaOrig="480">
                <v:shape id="_x0000_i1153" type="#_x0000_t75" style="width:189pt;height:24pt" o:ole="">
                  <v:imagedata r:id="rId263" o:title=""/>
                </v:shape>
                <o:OLEObject Type="Embed" ProgID="Equation.DSMT4" ShapeID="_x0000_i1153" DrawAspect="Content" ObjectID="_1732726397" r:id="rId264"/>
              </w:object>
            </w:r>
          </w:p>
        </w:tc>
      </w:tr>
      <w:tr w:rsidR="00D3372A" w:rsidRPr="006455C9" w:rsidTr="00D3372A">
        <w:tc>
          <w:tcPr>
            <w:tcW w:w="2432" w:type="pct"/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sz w:val="20"/>
                <w:szCs w:val="20"/>
                <w:lang w:val="ru-RU"/>
              </w:rPr>
              <w:t>Произойдет хотя бы одно попадание</w:t>
            </w:r>
          </w:p>
        </w:tc>
        <w:tc>
          <w:tcPr>
            <w:tcW w:w="2568" w:type="pct"/>
          </w:tcPr>
          <w:p w:rsidR="00D3372A" w:rsidRPr="006455C9" w:rsidRDefault="00D3372A" w:rsidP="00D337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5C9">
              <w:rPr>
                <w:rFonts w:ascii="Arial" w:hAnsi="Arial" w:cs="Arial"/>
                <w:position w:val="-18"/>
                <w:sz w:val="20"/>
                <w:szCs w:val="20"/>
              </w:rPr>
              <w:object w:dxaOrig="6240" w:dyaOrig="480">
                <v:shape id="_x0000_i1154" type="#_x0000_t75" style="width:256.5pt;height:18pt" o:ole="">
                  <v:imagedata r:id="rId265" o:title=""/>
                </v:shape>
                <o:OLEObject Type="Embed" ProgID="Equation.DSMT4" ShapeID="_x0000_i1154" DrawAspect="Content" ObjectID="_1732726398" r:id="rId266"/>
              </w:object>
            </w:r>
          </w:p>
        </w:tc>
      </w:tr>
      <w:tr w:rsidR="00D3372A" w:rsidRPr="00FE2B98" w:rsidTr="00D3372A">
        <w:tc>
          <w:tcPr>
            <w:tcW w:w="2432" w:type="pct"/>
          </w:tcPr>
          <w:p w:rsidR="00D3372A" w:rsidRPr="00FE2B98" w:rsidRDefault="00D3372A" w:rsidP="00D3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</w:tcPr>
          <w:p w:rsidR="00D3372A" w:rsidRPr="00FE2B98" w:rsidRDefault="00D3372A" w:rsidP="00D33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9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80" w:dyaOrig="400">
                <v:shape id="_x0000_i1155" type="#_x0000_t75" style="width:114pt;height:20.25pt" o:ole="">
                  <v:imagedata r:id="rId267" o:title=""/>
                </v:shape>
                <o:OLEObject Type="Embed" ProgID="Equation.DSMT4" ShapeID="_x0000_i1155" DrawAspect="Content" ObjectID="_1732726399" r:id="rId268"/>
              </w:object>
            </w:r>
          </w:p>
        </w:tc>
      </w:tr>
    </w:tbl>
    <w:p w:rsidR="00D3372A" w:rsidRPr="00D3372A" w:rsidRDefault="00D3372A" w:rsidP="00D337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3372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D3372A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269" w:history="1">
        <w:r w:rsidRPr="007C450C">
          <w:rPr>
            <w:rStyle w:val="a6"/>
            <w:rFonts w:ascii="Arial" w:hAnsi="Arial" w:cs="Arial"/>
            <w:color w:val="auto"/>
            <w:sz w:val="20"/>
            <w:szCs w:val="20"/>
          </w:rPr>
          <w:t>Online</w:t>
        </w:r>
        <w:r w:rsidRPr="00D3372A">
          <w:rPr>
            <w:rStyle w:val="a6"/>
            <w:rFonts w:ascii="Arial" w:hAnsi="Arial" w:cs="Arial"/>
            <w:color w:val="auto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color w:val="auto"/>
            <w:sz w:val="20"/>
            <w:szCs w:val="20"/>
          </w:rPr>
          <w:t>Test</w:t>
        </w:r>
        <w:r w:rsidRPr="00D3372A">
          <w:rPr>
            <w:rStyle w:val="a6"/>
            <w:rFonts w:ascii="Arial" w:hAnsi="Arial" w:cs="Arial"/>
            <w:color w:val="auto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color w:val="auto"/>
            <w:sz w:val="20"/>
            <w:szCs w:val="20"/>
          </w:rPr>
          <w:t>Pad</w:t>
        </w:r>
      </w:hyperlink>
      <w:r w:rsidRPr="00D3372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3372A" w:rsidRPr="00940B65" w:rsidTr="00D3372A">
        <w:trPr>
          <w:trHeight w:hRule="exact" w:val="159"/>
        </w:trPr>
        <w:tc>
          <w:tcPr>
            <w:tcW w:w="2424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3372A" w:rsidRPr="00D3372A" w:rsidRDefault="00D3372A" w:rsidP="00D3372A">
            <w:pPr>
              <w:spacing w:after="0" w:line="240" w:lineRule="auto"/>
              <w:rPr>
                <w:lang w:val="ru-RU"/>
              </w:rPr>
            </w:pPr>
          </w:p>
        </w:tc>
      </w:tr>
      <w:tr w:rsidR="00D3372A" w:rsidTr="00D3372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оценивания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</w:tr>
      <w:tr w:rsidR="00D3372A" w:rsidTr="00D3372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«Неудовлетворительно»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 уровень</w:t>
            </w:r>
          </w:p>
        </w:tc>
      </w:tr>
      <w:tr w:rsidR="00D3372A" w:rsidTr="00D3372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«Удовлетворительно» 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 уровень</w:t>
            </w:r>
          </w:p>
        </w:tc>
      </w:tr>
      <w:tr w:rsidR="00D3372A" w:rsidTr="00D3372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«Хорошо» 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 уровень</w:t>
            </w:r>
          </w:p>
        </w:tc>
      </w:tr>
      <w:tr w:rsidR="00D3372A" w:rsidTr="00D3372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«Отлично» </w:t>
            </w:r>
          </w:p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</w:tr>
      <w:tr w:rsidR="00D3372A" w:rsidRPr="00940B65" w:rsidTr="00D3372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3372A" w:rsidRPr="00940B65" w:rsidTr="00D3372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3372A" w:rsidTr="00D3372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шкалы оценивания</w:t>
            </w:r>
          </w:p>
        </w:tc>
      </w:tr>
      <w:tr w:rsidR="00D3372A" w:rsidTr="00D3372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D3372A" w:rsidTr="00D3372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D3372A" w:rsidTr="00D3372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соответствие</w:t>
            </w:r>
          </w:p>
        </w:tc>
      </w:tr>
      <w:tr w:rsidR="00D3372A" w:rsidRPr="00940B65" w:rsidTr="00D3372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F828A2" w:rsidRDefault="00D3372A" w:rsidP="00D337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F828A2" w:rsidRDefault="00D3372A" w:rsidP="00D337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F828A2" w:rsidRDefault="00D3372A" w:rsidP="00D337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3372A" w:rsidRPr="00940B65" w:rsidTr="00D3372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3372A" w:rsidRPr="00940B65" w:rsidTr="00D3372A">
        <w:trPr>
          <w:trHeight w:hRule="exact" w:val="197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3372A">
              <w:rPr>
                <w:sz w:val="20"/>
                <w:szCs w:val="20"/>
                <w:lang w:val="ru-RU"/>
              </w:rPr>
              <w:t xml:space="preserve"> </w:t>
            </w: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3372A" w:rsidRPr="00940B65" w:rsidTr="00D3372A">
        <w:trPr>
          <w:trHeight w:hRule="exact" w:val="243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3372A" w:rsidRPr="00940B65" w:rsidTr="00D3372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72A" w:rsidRPr="00D3372A" w:rsidRDefault="00D3372A" w:rsidP="00D337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372A" w:rsidRPr="00D3372A" w:rsidRDefault="00D3372A" w:rsidP="00D337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72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3372A" w:rsidRPr="00D3372A" w:rsidRDefault="00D3372A" w:rsidP="00D3372A">
      <w:pPr>
        <w:rPr>
          <w:lang w:val="ru-RU"/>
        </w:rPr>
      </w:pPr>
    </w:p>
    <w:p w:rsidR="00DA7545" w:rsidRPr="00D3372A" w:rsidRDefault="00DA7545">
      <w:pPr>
        <w:rPr>
          <w:lang w:val="ru-RU"/>
        </w:rPr>
      </w:pPr>
    </w:p>
    <w:sectPr w:rsidR="00DA7545" w:rsidRPr="00D3372A" w:rsidSect="00DA75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7E"/>
    <w:multiLevelType w:val="hybridMultilevel"/>
    <w:tmpl w:val="859AD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156A4"/>
    <w:multiLevelType w:val="hybridMultilevel"/>
    <w:tmpl w:val="2C2C21F0"/>
    <w:lvl w:ilvl="0" w:tplc="6872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9D5"/>
    <w:multiLevelType w:val="multilevel"/>
    <w:tmpl w:val="ECEC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02DBC"/>
    <w:multiLevelType w:val="hybridMultilevel"/>
    <w:tmpl w:val="7B341A0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CC6181"/>
    <w:multiLevelType w:val="multilevel"/>
    <w:tmpl w:val="D996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5122FD"/>
    <w:multiLevelType w:val="hybridMultilevel"/>
    <w:tmpl w:val="18365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14E02"/>
    <w:multiLevelType w:val="hybridMultilevel"/>
    <w:tmpl w:val="E230CDC6"/>
    <w:lvl w:ilvl="0" w:tplc="E084C5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B730A"/>
    <w:multiLevelType w:val="hybridMultilevel"/>
    <w:tmpl w:val="D82A3DC4"/>
    <w:lvl w:ilvl="0" w:tplc="0356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E41AC9"/>
    <w:multiLevelType w:val="hybridMultilevel"/>
    <w:tmpl w:val="A8C403D8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64DB9"/>
    <w:multiLevelType w:val="hybridMultilevel"/>
    <w:tmpl w:val="8B9A0C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92D23"/>
    <w:multiLevelType w:val="hybridMultilevel"/>
    <w:tmpl w:val="CACC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4008F"/>
    <w:multiLevelType w:val="hybridMultilevel"/>
    <w:tmpl w:val="804C4E3A"/>
    <w:lvl w:ilvl="0" w:tplc="1F80C3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A2D03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62051"/>
    <w:multiLevelType w:val="hybridMultilevel"/>
    <w:tmpl w:val="DF44E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62FE4"/>
    <w:multiLevelType w:val="hybridMultilevel"/>
    <w:tmpl w:val="D83C3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43BF"/>
    <w:multiLevelType w:val="multilevel"/>
    <w:tmpl w:val="02E69D8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8">
    <w:nsid w:val="2F4D62E6"/>
    <w:multiLevelType w:val="hybridMultilevel"/>
    <w:tmpl w:val="16503A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84DBA"/>
    <w:multiLevelType w:val="hybridMultilevel"/>
    <w:tmpl w:val="6A8E621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A02968"/>
    <w:multiLevelType w:val="hybridMultilevel"/>
    <w:tmpl w:val="4A3C4F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D2715"/>
    <w:multiLevelType w:val="multilevel"/>
    <w:tmpl w:val="C082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5A76F1"/>
    <w:multiLevelType w:val="hybridMultilevel"/>
    <w:tmpl w:val="963042C2"/>
    <w:lvl w:ilvl="0" w:tplc="EC5E572C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F4BFA"/>
    <w:multiLevelType w:val="hybridMultilevel"/>
    <w:tmpl w:val="1A242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0A1ED2"/>
    <w:multiLevelType w:val="hybridMultilevel"/>
    <w:tmpl w:val="1C240890"/>
    <w:lvl w:ilvl="0" w:tplc="29E0FBD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0724F8F"/>
    <w:multiLevelType w:val="hybridMultilevel"/>
    <w:tmpl w:val="1A14E6E4"/>
    <w:lvl w:ilvl="0" w:tplc="8382B6E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370C8D"/>
    <w:multiLevelType w:val="hybridMultilevel"/>
    <w:tmpl w:val="684A59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3F1565F"/>
    <w:multiLevelType w:val="hybridMultilevel"/>
    <w:tmpl w:val="3814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71F9B"/>
    <w:multiLevelType w:val="hybridMultilevel"/>
    <w:tmpl w:val="6C8E0A5C"/>
    <w:lvl w:ilvl="0" w:tplc="994ED4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75C98"/>
    <w:multiLevelType w:val="hybridMultilevel"/>
    <w:tmpl w:val="F1AABA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FB4705"/>
    <w:multiLevelType w:val="hybridMultilevel"/>
    <w:tmpl w:val="5290B5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9F4DCC"/>
    <w:multiLevelType w:val="multilevel"/>
    <w:tmpl w:val="A64061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1FA4B49"/>
    <w:multiLevelType w:val="multilevel"/>
    <w:tmpl w:val="28BAF1B8"/>
    <w:lvl w:ilvl="0">
      <w:start w:val="6"/>
      <w:numFmt w:val="decimal"/>
      <w:suff w:val="space"/>
      <w:lvlText w:val="%1."/>
      <w:lvlJc w:val="left"/>
      <w:pPr>
        <w:ind w:left="33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39">
    <w:nsid w:val="77C804B8"/>
    <w:multiLevelType w:val="hybridMultilevel"/>
    <w:tmpl w:val="8D08D234"/>
    <w:lvl w:ilvl="0" w:tplc="32765C02">
      <w:start w:val="1"/>
      <w:numFmt w:val="decimal"/>
      <w:lvlText w:val="%1)"/>
      <w:lvlJc w:val="left"/>
      <w:pPr>
        <w:ind w:left="1068" w:hanging="360"/>
      </w:pPr>
    </w:lvl>
    <w:lvl w:ilvl="1" w:tplc="3CF25E3C" w:tentative="1">
      <w:start w:val="1"/>
      <w:numFmt w:val="lowerLetter"/>
      <w:lvlText w:val="%2."/>
      <w:lvlJc w:val="left"/>
      <w:pPr>
        <w:ind w:left="1788" w:hanging="360"/>
      </w:pPr>
    </w:lvl>
    <w:lvl w:ilvl="2" w:tplc="A3FCAC36" w:tentative="1">
      <w:start w:val="1"/>
      <w:numFmt w:val="lowerRoman"/>
      <w:lvlText w:val="%3."/>
      <w:lvlJc w:val="right"/>
      <w:pPr>
        <w:ind w:left="2508" w:hanging="180"/>
      </w:pPr>
    </w:lvl>
    <w:lvl w:ilvl="3" w:tplc="1DB2890E" w:tentative="1">
      <w:start w:val="1"/>
      <w:numFmt w:val="decimal"/>
      <w:lvlText w:val="%4."/>
      <w:lvlJc w:val="left"/>
      <w:pPr>
        <w:ind w:left="3228" w:hanging="360"/>
      </w:pPr>
    </w:lvl>
    <w:lvl w:ilvl="4" w:tplc="55CCFFEE" w:tentative="1">
      <w:start w:val="1"/>
      <w:numFmt w:val="lowerLetter"/>
      <w:lvlText w:val="%5."/>
      <w:lvlJc w:val="left"/>
      <w:pPr>
        <w:ind w:left="3948" w:hanging="360"/>
      </w:pPr>
    </w:lvl>
    <w:lvl w:ilvl="5" w:tplc="DA1E631A" w:tentative="1">
      <w:start w:val="1"/>
      <w:numFmt w:val="lowerRoman"/>
      <w:lvlText w:val="%6."/>
      <w:lvlJc w:val="right"/>
      <w:pPr>
        <w:ind w:left="4668" w:hanging="180"/>
      </w:pPr>
    </w:lvl>
    <w:lvl w:ilvl="6" w:tplc="43FEEF16" w:tentative="1">
      <w:start w:val="1"/>
      <w:numFmt w:val="decimal"/>
      <w:lvlText w:val="%7."/>
      <w:lvlJc w:val="left"/>
      <w:pPr>
        <w:ind w:left="5388" w:hanging="360"/>
      </w:pPr>
    </w:lvl>
    <w:lvl w:ilvl="7" w:tplc="C45A3758" w:tentative="1">
      <w:start w:val="1"/>
      <w:numFmt w:val="lowerLetter"/>
      <w:lvlText w:val="%8."/>
      <w:lvlJc w:val="left"/>
      <w:pPr>
        <w:ind w:left="6108" w:hanging="360"/>
      </w:pPr>
    </w:lvl>
    <w:lvl w:ilvl="8" w:tplc="B96E4F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B1557F"/>
    <w:multiLevelType w:val="hybridMultilevel"/>
    <w:tmpl w:val="50308FF8"/>
    <w:lvl w:ilvl="0" w:tplc="8382B6E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6284C"/>
    <w:multiLevelType w:val="hybridMultilevel"/>
    <w:tmpl w:val="EEC831EA"/>
    <w:lvl w:ilvl="0" w:tplc="47365CFE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001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6143A"/>
    <w:multiLevelType w:val="hybridMultilevel"/>
    <w:tmpl w:val="3536EA5C"/>
    <w:lvl w:ilvl="0" w:tplc="6872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2E67"/>
    <w:multiLevelType w:val="multilevel"/>
    <w:tmpl w:val="6908B34E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EF4734"/>
    <w:multiLevelType w:val="hybridMultilevel"/>
    <w:tmpl w:val="95903F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27"/>
  </w:num>
  <w:num w:numId="5">
    <w:abstractNumId w:val="28"/>
  </w:num>
  <w:num w:numId="6">
    <w:abstractNumId w:val="8"/>
  </w:num>
  <w:num w:numId="7">
    <w:abstractNumId w:val="9"/>
  </w:num>
  <w:num w:numId="8">
    <w:abstractNumId w:val="40"/>
  </w:num>
  <w:num w:numId="9">
    <w:abstractNumId w:val="30"/>
  </w:num>
  <w:num w:numId="10">
    <w:abstractNumId w:val="10"/>
  </w:num>
  <w:num w:numId="11">
    <w:abstractNumId w:val="35"/>
  </w:num>
  <w:num w:numId="12">
    <w:abstractNumId w:val="29"/>
  </w:num>
  <w:num w:numId="13">
    <w:abstractNumId w:val="18"/>
  </w:num>
  <w:num w:numId="14">
    <w:abstractNumId w:val="37"/>
  </w:num>
  <w:num w:numId="15">
    <w:abstractNumId w:val="13"/>
  </w:num>
  <w:num w:numId="16">
    <w:abstractNumId w:val="14"/>
  </w:num>
  <w:num w:numId="17">
    <w:abstractNumId w:val="36"/>
  </w:num>
  <w:num w:numId="18">
    <w:abstractNumId w:val="7"/>
  </w:num>
  <w:num w:numId="19">
    <w:abstractNumId w:val="15"/>
  </w:num>
  <w:num w:numId="20">
    <w:abstractNumId w:val="24"/>
  </w:num>
  <w:num w:numId="21">
    <w:abstractNumId w:val="1"/>
  </w:num>
  <w:num w:numId="22">
    <w:abstractNumId w:val="21"/>
  </w:num>
  <w:num w:numId="23">
    <w:abstractNumId w:val="11"/>
  </w:num>
  <w:num w:numId="24">
    <w:abstractNumId w:val="12"/>
  </w:num>
  <w:num w:numId="25">
    <w:abstractNumId w:val="44"/>
  </w:num>
  <w:num w:numId="26">
    <w:abstractNumId w:val="25"/>
  </w:num>
  <w:num w:numId="27">
    <w:abstractNumId w:val="23"/>
  </w:num>
  <w:num w:numId="28">
    <w:abstractNumId w:val="41"/>
  </w:num>
  <w:num w:numId="29">
    <w:abstractNumId w:val="34"/>
  </w:num>
  <w:num w:numId="30">
    <w:abstractNumId w:val="31"/>
  </w:num>
  <w:num w:numId="31">
    <w:abstractNumId w:val="42"/>
  </w:num>
  <w:num w:numId="32">
    <w:abstractNumId w:val="5"/>
  </w:num>
  <w:num w:numId="33">
    <w:abstractNumId w:val="17"/>
  </w:num>
  <w:num w:numId="34">
    <w:abstractNumId w:val="43"/>
  </w:num>
  <w:num w:numId="35">
    <w:abstractNumId w:val="0"/>
  </w:num>
  <w:num w:numId="36">
    <w:abstractNumId w:val="38"/>
  </w:num>
  <w:num w:numId="37">
    <w:abstractNumId w:val="2"/>
  </w:num>
  <w:num w:numId="38">
    <w:abstractNumId w:val="4"/>
  </w:num>
  <w:num w:numId="39">
    <w:abstractNumId w:val="39"/>
  </w:num>
  <w:num w:numId="40">
    <w:abstractNumId w:val="16"/>
  </w:num>
  <w:num w:numId="41">
    <w:abstractNumId w:val="32"/>
  </w:num>
  <w:num w:numId="42">
    <w:abstractNumId w:val="19"/>
  </w:num>
  <w:num w:numId="43">
    <w:abstractNumId w:val="22"/>
  </w:num>
  <w:num w:numId="44">
    <w:abstractNumId w:val="33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37DD"/>
    <w:rsid w:val="001648D7"/>
    <w:rsid w:val="001F0BC7"/>
    <w:rsid w:val="00940B65"/>
    <w:rsid w:val="00D31453"/>
    <w:rsid w:val="00D3372A"/>
    <w:rsid w:val="00DA7545"/>
    <w:rsid w:val="00E209E2"/>
    <w:rsid w:val="00EC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45"/>
  </w:style>
  <w:style w:type="paragraph" w:styleId="1">
    <w:name w:val="heading 1"/>
    <w:basedOn w:val="a"/>
    <w:next w:val="a"/>
    <w:link w:val="10"/>
    <w:qFormat/>
    <w:rsid w:val="00D337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72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D3372A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D3372A"/>
    <w:rPr>
      <w:color w:val="0000FF" w:themeColor="hyperlink"/>
      <w:u w:val="single"/>
    </w:rPr>
  </w:style>
  <w:style w:type="table" w:styleId="a7">
    <w:name w:val="Table Grid"/>
    <w:basedOn w:val="a1"/>
    <w:rsid w:val="00D337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3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3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6.bin"/><Relationship Id="rId5" Type="http://schemas.openxmlformats.org/officeDocument/2006/relationships/image" Target="media/image1.png"/><Relationship Id="rId95" Type="http://schemas.openxmlformats.org/officeDocument/2006/relationships/oleObject" Target="embeddings/oleObject49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6.wmf"/><Relationship Id="rId64" Type="http://schemas.openxmlformats.org/officeDocument/2006/relationships/oleObject" Target="embeddings/oleObject34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7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5.bin"/><Relationship Id="rId269" Type="http://schemas.openxmlformats.org/officeDocument/2006/relationships/hyperlink" Target="https://onlinetestpad.com/ru" TargetMode="External"/><Relationship Id="rId12" Type="http://schemas.openxmlformats.org/officeDocument/2006/relationships/image" Target="media/image5.wmf"/><Relationship Id="rId33" Type="http://schemas.openxmlformats.org/officeDocument/2006/relationships/image" Target="media/image12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9.bin"/><Relationship Id="rId75" Type="http://schemas.openxmlformats.org/officeDocument/2006/relationships/image" Target="media/image32.wmf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6.wmf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5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270" Type="http://schemas.openxmlformats.org/officeDocument/2006/relationships/fontTable" Target="fontTable.xml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8.bin"/><Relationship Id="rId202" Type="http://schemas.openxmlformats.org/officeDocument/2006/relationships/oleObject" Target="embeddings/oleObject102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1.bin"/><Relationship Id="rId265" Type="http://schemas.openxmlformats.org/officeDocument/2006/relationships/image" Target="media/image128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3.bin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3.wmf"/><Relationship Id="rId271" Type="http://schemas.openxmlformats.org/officeDocument/2006/relationships/theme" Target="theme/theme1.xml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4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1.bin"/><Relationship Id="rId203" Type="http://schemas.openxmlformats.org/officeDocument/2006/relationships/image" Target="media/image97.wmf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4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9.bin"/><Relationship Id="rId25" Type="http://schemas.openxmlformats.org/officeDocument/2006/relationships/image" Target="media/image9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8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100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image" Target="media/image23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5.bin"/><Relationship Id="rId262" Type="http://schemas.openxmlformats.org/officeDocument/2006/relationships/oleObject" Target="embeddings/oleObject132.bin"/><Relationship Id="rId10" Type="http://schemas.openxmlformats.org/officeDocument/2006/relationships/image" Target="media/image4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8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6" Type="http://schemas.openxmlformats.org/officeDocument/2006/relationships/oleObject" Target="embeddings/oleObject13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3.wmf"/><Relationship Id="rId200" Type="http://schemas.openxmlformats.org/officeDocument/2006/relationships/image" Target="media/image95.gif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7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8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100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0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5.bin"/><Relationship Id="rId49" Type="http://schemas.openxmlformats.org/officeDocument/2006/relationships/image" Target="media/image19.wmf"/><Relationship Id="rId114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10009</Words>
  <Characters>57057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2022-2023_z23_05_05_СОДП_(АТ; ЭлЖД)_2022_ФТы_plx_Высшая математика_Автоматика и телемеханика на железнодорожном транспорте</vt:lpstr>
      <vt:lpstr>Лист1</vt:lpstr>
    </vt:vector>
  </TitlesOfParts>
  <Company/>
  <LinksUpToDate>false</LinksUpToDate>
  <CharactersWithSpaces>66933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ЭлЖД)_2022_ФТы_plx_Высшая математика_Автоматика и телемеханика на железнодорожном транспорте</dc:title>
  <dc:creator>FastReport.NET</dc:creator>
  <cp:lastModifiedBy>User</cp:lastModifiedBy>
  <cp:revision>4</cp:revision>
  <dcterms:created xsi:type="dcterms:W3CDTF">2022-12-16T09:25:00Z</dcterms:created>
  <dcterms:modified xsi:type="dcterms:W3CDTF">2022-12-16T11:02:00Z</dcterms:modified>
</cp:coreProperties>
</file>