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76248" w:rsidTr="00851AC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76248" w:rsidTr="00851AC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76248" w:rsidTr="00851AC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76248" w:rsidRPr="00E4773A" w:rsidRDefault="00E4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76248" w:rsidRPr="00E4773A" w:rsidRDefault="00E4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76248" w:rsidRDefault="00E47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76248" w:rsidTr="00851AC5">
        <w:trPr>
          <w:trHeight w:hRule="exact" w:val="986"/>
        </w:trPr>
        <w:tc>
          <w:tcPr>
            <w:tcW w:w="723" w:type="dxa"/>
          </w:tcPr>
          <w:p w:rsidR="00876248" w:rsidRDefault="0087624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 w:rsidTr="00851AC5">
        <w:trPr>
          <w:trHeight w:hRule="exact" w:val="138"/>
        </w:trPr>
        <w:tc>
          <w:tcPr>
            <w:tcW w:w="723" w:type="dxa"/>
          </w:tcPr>
          <w:p w:rsidR="00876248" w:rsidRDefault="00876248"/>
        </w:tc>
        <w:tc>
          <w:tcPr>
            <w:tcW w:w="853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969" w:type="dxa"/>
          </w:tcPr>
          <w:p w:rsidR="00876248" w:rsidRDefault="00876248"/>
        </w:tc>
        <w:tc>
          <w:tcPr>
            <w:tcW w:w="16" w:type="dxa"/>
          </w:tcPr>
          <w:p w:rsidR="00876248" w:rsidRDefault="00876248"/>
        </w:tc>
        <w:tc>
          <w:tcPr>
            <w:tcW w:w="1556" w:type="dxa"/>
          </w:tcPr>
          <w:p w:rsidR="00876248" w:rsidRDefault="00876248"/>
        </w:tc>
        <w:tc>
          <w:tcPr>
            <w:tcW w:w="574" w:type="dxa"/>
          </w:tcPr>
          <w:p w:rsidR="00876248" w:rsidRDefault="00876248"/>
        </w:tc>
        <w:tc>
          <w:tcPr>
            <w:tcW w:w="426" w:type="dxa"/>
          </w:tcPr>
          <w:p w:rsidR="00876248" w:rsidRDefault="00876248"/>
        </w:tc>
        <w:tc>
          <w:tcPr>
            <w:tcW w:w="1289" w:type="dxa"/>
          </w:tcPr>
          <w:p w:rsidR="00876248" w:rsidRDefault="00876248"/>
        </w:tc>
        <w:tc>
          <w:tcPr>
            <w:tcW w:w="9" w:type="dxa"/>
          </w:tcPr>
          <w:p w:rsidR="00876248" w:rsidRDefault="00876248"/>
        </w:tc>
        <w:tc>
          <w:tcPr>
            <w:tcW w:w="1695" w:type="dxa"/>
          </w:tcPr>
          <w:p w:rsidR="00876248" w:rsidRDefault="00876248"/>
        </w:tc>
        <w:tc>
          <w:tcPr>
            <w:tcW w:w="722" w:type="dxa"/>
          </w:tcPr>
          <w:p w:rsidR="00876248" w:rsidRDefault="00876248"/>
        </w:tc>
        <w:tc>
          <w:tcPr>
            <w:tcW w:w="141" w:type="dxa"/>
          </w:tcPr>
          <w:p w:rsidR="00876248" w:rsidRDefault="00876248"/>
        </w:tc>
      </w:tr>
      <w:tr w:rsidR="00876248" w:rsidRPr="00851AC5" w:rsidTr="00851AC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76248" w:rsidRPr="00851AC5" w:rsidTr="00851AC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76248" w:rsidRPr="00851AC5" w:rsidTr="00851AC5">
        <w:trPr>
          <w:trHeight w:hRule="exact" w:val="416"/>
        </w:trPr>
        <w:tc>
          <w:tcPr>
            <w:tcW w:w="72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51AC5" w:rsidTr="00851AC5">
        <w:trPr>
          <w:trHeight w:hRule="exact" w:val="277"/>
        </w:trPr>
        <w:tc>
          <w:tcPr>
            <w:tcW w:w="72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1AC5" w:rsidTr="00851AC5">
        <w:trPr>
          <w:trHeight w:hRule="exact" w:val="183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 w:rsidP="00BB669D"/>
        </w:tc>
        <w:tc>
          <w:tcPr>
            <w:tcW w:w="426" w:type="dxa"/>
          </w:tcPr>
          <w:p w:rsidR="00851AC5" w:rsidRDefault="00851AC5" w:rsidP="00BB669D"/>
        </w:tc>
        <w:tc>
          <w:tcPr>
            <w:tcW w:w="1289" w:type="dxa"/>
          </w:tcPr>
          <w:p w:rsidR="00851AC5" w:rsidRDefault="00851AC5" w:rsidP="00BB669D"/>
        </w:tc>
        <w:tc>
          <w:tcPr>
            <w:tcW w:w="9" w:type="dxa"/>
          </w:tcPr>
          <w:p w:rsidR="00851AC5" w:rsidRDefault="00851AC5" w:rsidP="00BB669D"/>
        </w:tc>
        <w:tc>
          <w:tcPr>
            <w:tcW w:w="1695" w:type="dxa"/>
          </w:tcPr>
          <w:p w:rsidR="00851AC5" w:rsidRDefault="00851AC5" w:rsidP="00BB669D"/>
        </w:tc>
        <w:tc>
          <w:tcPr>
            <w:tcW w:w="722" w:type="dxa"/>
          </w:tcPr>
          <w:p w:rsidR="00851AC5" w:rsidRDefault="00851AC5" w:rsidP="00BB669D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277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51AC5" w:rsidRDefault="00851AC5" w:rsidP="00BB669D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83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 w:rsidP="00BB669D"/>
        </w:tc>
        <w:tc>
          <w:tcPr>
            <w:tcW w:w="426" w:type="dxa"/>
          </w:tcPr>
          <w:p w:rsidR="00851AC5" w:rsidRDefault="00851AC5" w:rsidP="00BB669D"/>
        </w:tc>
        <w:tc>
          <w:tcPr>
            <w:tcW w:w="1289" w:type="dxa"/>
          </w:tcPr>
          <w:p w:rsidR="00851AC5" w:rsidRDefault="00851AC5" w:rsidP="00BB669D"/>
        </w:tc>
        <w:tc>
          <w:tcPr>
            <w:tcW w:w="9" w:type="dxa"/>
          </w:tcPr>
          <w:p w:rsidR="00851AC5" w:rsidRDefault="00851AC5" w:rsidP="00BB669D"/>
        </w:tc>
        <w:tc>
          <w:tcPr>
            <w:tcW w:w="1695" w:type="dxa"/>
          </w:tcPr>
          <w:p w:rsidR="00851AC5" w:rsidRDefault="00851AC5" w:rsidP="00BB669D"/>
        </w:tc>
        <w:tc>
          <w:tcPr>
            <w:tcW w:w="722" w:type="dxa"/>
          </w:tcPr>
          <w:p w:rsidR="00851AC5" w:rsidRDefault="00851AC5" w:rsidP="00BB669D"/>
        </w:tc>
        <w:tc>
          <w:tcPr>
            <w:tcW w:w="141" w:type="dxa"/>
          </w:tcPr>
          <w:p w:rsidR="00851AC5" w:rsidRDefault="00851AC5"/>
        </w:tc>
      </w:tr>
      <w:tr w:rsidR="00851AC5" w:rsidRPr="00851AC5" w:rsidTr="00851AC5">
        <w:trPr>
          <w:trHeight w:hRule="exact" w:val="694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51AC5" w:rsidRPr="00326F06" w:rsidRDefault="00851AC5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51AC5" w:rsidRPr="00851AC5" w:rsidTr="00851AC5">
        <w:trPr>
          <w:trHeight w:hRule="exact" w:val="11"/>
        </w:trPr>
        <w:tc>
          <w:tcPr>
            <w:tcW w:w="72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</w:tr>
      <w:tr w:rsidR="00851AC5" w:rsidTr="00851AC5">
        <w:trPr>
          <w:trHeight w:hRule="exact" w:val="74"/>
        </w:trPr>
        <w:tc>
          <w:tcPr>
            <w:tcW w:w="72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51AC5" w:rsidRDefault="00851AC5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51AC5" w:rsidRDefault="00851AC5" w:rsidP="00BB669D"/>
        </w:tc>
        <w:tc>
          <w:tcPr>
            <w:tcW w:w="1695" w:type="dxa"/>
          </w:tcPr>
          <w:p w:rsidR="00851AC5" w:rsidRDefault="00851AC5" w:rsidP="00BB669D"/>
        </w:tc>
        <w:tc>
          <w:tcPr>
            <w:tcW w:w="722" w:type="dxa"/>
          </w:tcPr>
          <w:p w:rsidR="00851AC5" w:rsidRDefault="00851AC5" w:rsidP="00BB669D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555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1AC5" w:rsidRDefault="00851AC5"/>
        </w:tc>
        <w:tc>
          <w:tcPr>
            <w:tcW w:w="9" w:type="dxa"/>
          </w:tcPr>
          <w:p w:rsidR="00851AC5" w:rsidRDefault="00851AC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/>
        </w:tc>
      </w:tr>
      <w:tr w:rsidR="00851AC5" w:rsidTr="00851AC5">
        <w:trPr>
          <w:trHeight w:hRule="exact" w:val="447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1AC5" w:rsidRDefault="00851AC5"/>
        </w:tc>
        <w:tc>
          <w:tcPr>
            <w:tcW w:w="9" w:type="dxa"/>
          </w:tcPr>
          <w:p w:rsidR="00851AC5" w:rsidRDefault="00851AC5"/>
        </w:tc>
        <w:tc>
          <w:tcPr>
            <w:tcW w:w="1695" w:type="dxa"/>
          </w:tcPr>
          <w:p w:rsidR="00851AC5" w:rsidRDefault="00851AC5"/>
        </w:tc>
        <w:tc>
          <w:tcPr>
            <w:tcW w:w="722" w:type="dxa"/>
          </w:tcPr>
          <w:p w:rsidR="00851AC5" w:rsidRDefault="00851AC5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33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51AC5" w:rsidRDefault="00851AC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244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/>
        </w:tc>
        <w:tc>
          <w:tcPr>
            <w:tcW w:w="426" w:type="dxa"/>
          </w:tcPr>
          <w:p w:rsidR="00851AC5" w:rsidRDefault="00851AC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605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/>
        </w:tc>
        <w:tc>
          <w:tcPr>
            <w:tcW w:w="426" w:type="dxa"/>
          </w:tcPr>
          <w:p w:rsidR="00851AC5" w:rsidRDefault="00851AC5"/>
        </w:tc>
        <w:tc>
          <w:tcPr>
            <w:tcW w:w="1289" w:type="dxa"/>
          </w:tcPr>
          <w:p w:rsidR="00851AC5" w:rsidRDefault="00851AC5"/>
        </w:tc>
        <w:tc>
          <w:tcPr>
            <w:tcW w:w="9" w:type="dxa"/>
          </w:tcPr>
          <w:p w:rsidR="00851AC5" w:rsidRDefault="00851AC5"/>
        </w:tc>
        <w:tc>
          <w:tcPr>
            <w:tcW w:w="1695" w:type="dxa"/>
          </w:tcPr>
          <w:p w:rsidR="00851AC5" w:rsidRDefault="00851AC5"/>
        </w:tc>
        <w:tc>
          <w:tcPr>
            <w:tcW w:w="722" w:type="dxa"/>
          </w:tcPr>
          <w:p w:rsidR="00851AC5" w:rsidRDefault="00851AC5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51AC5" w:rsidTr="00851AC5">
        <w:trPr>
          <w:trHeight w:hRule="exact" w:val="138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/>
        </w:tc>
        <w:tc>
          <w:tcPr>
            <w:tcW w:w="426" w:type="dxa"/>
          </w:tcPr>
          <w:p w:rsidR="00851AC5" w:rsidRDefault="00851AC5"/>
        </w:tc>
        <w:tc>
          <w:tcPr>
            <w:tcW w:w="1289" w:type="dxa"/>
          </w:tcPr>
          <w:p w:rsidR="00851AC5" w:rsidRDefault="00851AC5"/>
        </w:tc>
        <w:tc>
          <w:tcPr>
            <w:tcW w:w="9" w:type="dxa"/>
          </w:tcPr>
          <w:p w:rsidR="00851AC5" w:rsidRDefault="00851AC5"/>
        </w:tc>
        <w:tc>
          <w:tcPr>
            <w:tcW w:w="1695" w:type="dxa"/>
          </w:tcPr>
          <w:p w:rsidR="00851AC5" w:rsidRDefault="00851AC5"/>
        </w:tc>
        <w:tc>
          <w:tcPr>
            <w:tcW w:w="722" w:type="dxa"/>
          </w:tcPr>
          <w:p w:rsidR="00851AC5" w:rsidRDefault="00851AC5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</w:p>
        </w:tc>
      </w:tr>
      <w:tr w:rsidR="00851AC5" w:rsidTr="00851AC5">
        <w:trPr>
          <w:trHeight w:hRule="exact" w:val="138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/>
        </w:tc>
      </w:tr>
      <w:tr w:rsidR="00851AC5" w:rsidTr="00851AC5">
        <w:trPr>
          <w:trHeight w:hRule="exact" w:val="108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/>
        </w:tc>
        <w:tc>
          <w:tcPr>
            <w:tcW w:w="426" w:type="dxa"/>
          </w:tcPr>
          <w:p w:rsidR="00851AC5" w:rsidRDefault="00851AC5"/>
        </w:tc>
        <w:tc>
          <w:tcPr>
            <w:tcW w:w="1289" w:type="dxa"/>
          </w:tcPr>
          <w:p w:rsidR="00851AC5" w:rsidRDefault="00851AC5"/>
        </w:tc>
        <w:tc>
          <w:tcPr>
            <w:tcW w:w="9" w:type="dxa"/>
          </w:tcPr>
          <w:p w:rsidR="00851AC5" w:rsidRDefault="00851AC5"/>
        </w:tc>
        <w:tc>
          <w:tcPr>
            <w:tcW w:w="1695" w:type="dxa"/>
          </w:tcPr>
          <w:p w:rsidR="00851AC5" w:rsidRDefault="00851AC5"/>
        </w:tc>
        <w:tc>
          <w:tcPr>
            <w:tcW w:w="722" w:type="dxa"/>
          </w:tcPr>
          <w:p w:rsidR="00851AC5" w:rsidRDefault="00851AC5"/>
        </w:tc>
        <w:tc>
          <w:tcPr>
            <w:tcW w:w="141" w:type="dxa"/>
          </w:tcPr>
          <w:p w:rsidR="00851AC5" w:rsidRDefault="00851AC5"/>
        </w:tc>
      </w:tr>
      <w:tr w:rsidR="00851AC5" w:rsidTr="00851AC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51AC5" w:rsidTr="00851AC5">
        <w:trPr>
          <w:trHeight w:hRule="exact" w:val="229"/>
        </w:trPr>
        <w:tc>
          <w:tcPr>
            <w:tcW w:w="723" w:type="dxa"/>
          </w:tcPr>
          <w:p w:rsidR="00851AC5" w:rsidRDefault="00851AC5"/>
        </w:tc>
        <w:tc>
          <w:tcPr>
            <w:tcW w:w="853" w:type="dxa"/>
          </w:tcPr>
          <w:p w:rsidR="00851AC5" w:rsidRDefault="00851AC5"/>
        </w:tc>
        <w:tc>
          <w:tcPr>
            <w:tcW w:w="284" w:type="dxa"/>
          </w:tcPr>
          <w:p w:rsidR="00851AC5" w:rsidRDefault="00851AC5"/>
        </w:tc>
        <w:tc>
          <w:tcPr>
            <w:tcW w:w="1969" w:type="dxa"/>
          </w:tcPr>
          <w:p w:rsidR="00851AC5" w:rsidRDefault="00851AC5"/>
        </w:tc>
        <w:tc>
          <w:tcPr>
            <w:tcW w:w="16" w:type="dxa"/>
          </w:tcPr>
          <w:p w:rsidR="00851AC5" w:rsidRDefault="00851AC5"/>
        </w:tc>
        <w:tc>
          <w:tcPr>
            <w:tcW w:w="1556" w:type="dxa"/>
          </w:tcPr>
          <w:p w:rsidR="00851AC5" w:rsidRDefault="00851AC5"/>
        </w:tc>
        <w:tc>
          <w:tcPr>
            <w:tcW w:w="574" w:type="dxa"/>
          </w:tcPr>
          <w:p w:rsidR="00851AC5" w:rsidRDefault="00851AC5"/>
        </w:tc>
        <w:tc>
          <w:tcPr>
            <w:tcW w:w="426" w:type="dxa"/>
          </w:tcPr>
          <w:p w:rsidR="00851AC5" w:rsidRDefault="00851AC5"/>
        </w:tc>
        <w:tc>
          <w:tcPr>
            <w:tcW w:w="1289" w:type="dxa"/>
          </w:tcPr>
          <w:p w:rsidR="00851AC5" w:rsidRDefault="00851AC5"/>
        </w:tc>
        <w:tc>
          <w:tcPr>
            <w:tcW w:w="9" w:type="dxa"/>
          </w:tcPr>
          <w:p w:rsidR="00851AC5" w:rsidRDefault="00851AC5"/>
        </w:tc>
        <w:tc>
          <w:tcPr>
            <w:tcW w:w="1695" w:type="dxa"/>
          </w:tcPr>
          <w:p w:rsidR="00851AC5" w:rsidRDefault="00851AC5"/>
        </w:tc>
        <w:tc>
          <w:tcPr>
            <w:tcW w:w="722" w:type="dxa"/>
          </w:tcPr>
          <w:p w:rsidR="00851AC5" w:rsidRDefault="00851AC5"/>
        </w:tc>
        <w:tc>
          <w:tcPr>
            <w:tcW w:w="141" w:type="dxa"/>
          </w:tcPr>
          <w:p w:rsidR="00851AC5" w:rsidRDefault="00851AC5"/>
        </w:tc>
      </w:tr>
      <w:tr w:rsidR="00851AC5" w:rsidRPr="00851AC5" w:rsidTr="00851AC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1AC5" w:rsidRPr="00E4773A" w:rsidRDefault="00851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851AC5" w:rsidRPr="00851AC5" w:rsidTr="00851AC5">
        <w:trPr>
          <w:trHeight w:hRule="exact" w:val="36"/>
        </w:trPr>
        <w:tc>
          <w:tcPr>
            <w:tcW w:w="72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AC5" w:rsidRPr="00E4773A" w:rsidRDefault="00851AC5">
            <w:pPr>
              <w:rPr>
                <w:lang w:val="ru-RU"/>
              </w:rPr>
            </w:pPr>
          </w:p>
        </w:tc>
      </w:tr>
      <w:tr w:rsidR="00851AC5" w:rsidRPr="00851AC5" w:rsidTr="00851AC5">
        <w:trPr>
          <w:trHeight w:hRule="exact" w:val="446"/>
        </w:trPr>
        <w:tc>
          <w:tcPr>
            <w:tcW w:w="72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</w:tr>
      <w:tr w:rsidR="00851AC5" w:rsidRPr="00851AC5" w:rsidTr="0018015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Pr="00E72244" w:rsidRDefault="00851AC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51AC5" w:rsidRPr="00851AC5" w:rsidTr="00851AC5">
        <w:trPr>
          <w:trHeight w:hRule="exact" w:val="432"/>
        </w:trPr>
        <w:tc>
          <w:tcPr>
            <w:tcW w:w="723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</w:tr>
      <w:tr w:rsidR="00851AC5" w:rsidTr="00851AC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Pr="00E72244" w:rsidRDefault="00851AC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51AC5" w:rsidTr="00851AC5">
        <w:trPr>
          <w:trHeight w:hRule="exact" w:val="152"/>
        </w:trPr>
        <w:tc>
          <w:tcPr>
            <w:tcW w:w="723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51AC5" w:rsidRDefault="00851AC5" w:rsidP="00BB669D"/>
        </w:tc>
        <w:tc>
          <w:tcPr>
            <w:tcW w:w="1556" w:type="dxa"/>
          </w:tcPr>
          <w:p w:rsidR="00851AC5" w:rsidRDefault="00851AC5" w:rsidP="00BB669D"/>
        </w:tc>
        <w:tc>
          <w:tcPr>
            <w:tcW w:w="574" w:type="dxa"/>
          </w:tcPr>
          <w:p w:rsidR="00851AC5" w:rsidRDefault="00851AC5" w:rsidP="00BB669D"/>
        </w:tc>
        <w:tc>
          <w:tcPr>
            <w:tcW w:w="426" w:type="dxa"/>
          </w:tcPr>
          <w:p w:rsidR="00851AC5" w:rsidRDefault="00851AC5" w:rsidP="00BB669D"/>
        </w:tc>
        <w:tc>
          <w:tcPr>
            <w:tcW w:w="1289" w:type="dxa"/>
          </w:tcPr>
          <w:p w:rsidR="00851AC5" w:rsidRDefault="00851AC5" w:rsidP="00BB669D"/>
        </w:tc>
        <w:tc>
          <w:tcPr>
            <w:tcW w:w="9" w:type="dxa"/>
          </w:tcPr>
          <w:p w:rsidR="00851AC5" w:rsidRDefault="00851AC5" w:rsidP="00BB669D"/>
        </w:tc>
        <w:tc>
          <w:tcPr>
            <w:tcW w:w="1695" w:type="dxa"/>
          </w:tcPr>
          <w:p w:rsidR="00851AC5" w:rsidRDefault="00851AC5" w:rsidP="00BB669D"/>
        </w:tc>
        <w:tc>
          <w:tcPr>
            <w:tcW w:w="722" w:type="dxa"/>
          </w:tcPr>
          <w:p w:rsidR="00851AC5" w:rsidRDefault="00851AC5" w:rsidP="00BB669D"/>
        </w:tc>
        <w:tc>
          <w:tcPr>
            <w:tcW w:w="141" w:type="dxa"/>
          </w:tcPr>
          <w:p w:rsidR="00851AC5" w:rsidRDefault="00851AC5" w:rsidP="00BB669D"/>
        </w:tc>
      </w:tr>
      <w:tr w:rsidR="00851AC5" w:rsidRPr="00851AC5" w:rsidTr="00BA176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1AC5" w:rsidRPr="00851AC5" w:rsidTr="00851AC5">
        <w:trPr>
          <w:trHeight w:hRule="exact" w:val="45"/>
        </w:trPr>
        <w:tc>
          <w:tcPr>
            <w:tcW w:w="723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51AC5" w:rsidRPr="00E72244" w:rsidRDefault="00851AC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1AC5" w:rsidRPr="00326F06" w:rsidRDefault="00851AC5" w:rsidP="00BB669D">
            <w:pPr>
              <w:rPr>
                <w:lang w:val="ru-RU"/>
              </w:rPr>
            </w:pPr>
          </w:p>
        </w:tc>
      </w:tr>
      <w:tr w:rsidR="00851AC5" w:rsidRPr="00851AC5" w:rsidTr="00851AC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Pr="00E72244" w:rsidRDefault="00851AC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51AC5" w:rsidRPr="00851AC5" w:rsidTr="00851AC5">
        <w:trPr>
          <w:trHeight w:hRule="exact" w:val="2497"/>
        </w:trPr>
        <w:tc>
          <w:tcPr>
            <w:tcW w:w="72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51AC5" w:rsidRPr="00E4773A" w:rsidRDefault="00851AC5">
            <w:pPr>
              <w:rPr>
                <w:lang w:val="ru-RU"/>
              </w:rPr>
            </w:pPr>
          </w:p>
        </w:tc>
      </w:tr>
      <w:tr w:rsidR="00851AC5" w:rsidTr="00851AC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1AC5" w:rsidRDefault="00851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51AC5" w:rsidRDefault="00851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76248" w:rsidRDefault="00E47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7624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Default="0087624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76248">
        <w:trPr>
          <w:trHeight w:hRule="exact" w:val="402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Default="00876248"/>
        </w:tc>
      </w:tr>
      <w:tr w:rsidR="00876248">
        <w:trPr>
          <w:trHeight w:hRule="exact" w:val="13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Default="00876248"/>
        </w:tc>
      </w:tr>
      <w:tr w:rsidR="00876248">
        <w:trPr>
          <w:trHeight w:hRule="exact" w:val="96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694"/>
        </w:trPr>
        <w:tc>
          <w:tcPr>
            <w:tcW w:w="2694" w:type="dxa"/>
          </w:tcPr>
          <w:p w:rsidR="00876248" w:rsidRDefault="008762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3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96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694"/>
        </w:trPr>
        <w:tc>
          <w:tcPr>
            <w:tcW w:w="2694" w:type="dxa"/>
          </w:tcPr>
          <w:p w:rsidR="00876248" w:rsidRDefault="008762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3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96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694"/>
        </w:trPr>
        <w:tc>
          <w:tcPr>
            <w:tcW w:w="2694" w:type="dxa"/>
          </w:tcPr>
          <w:p w:rsidR="00876248" w:rsidRDefault="008762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3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96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76248" w:rsidRPr="00851AC5">
        <w:trPr>
          <w:trHeight w:hRule="exact" w:val="138"/>
        </w:trPr>
        <w:tc>
          <w:tcPr>
            <w:tcW w:w="269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76248">
        <w:trPr>
          <w:trHeight w:hRule="exact" w:val="138"/>
        </w:trPr>
        <w:tc>
          <w:tcPr>
            <w:tcW w:w="2694" w:type="dxa"/>
          </w:tcPr>
          <w:p w:rsidR="00876248" w:rsidRDefault="00876248"/>
        </w:tc>
        <w:tc>
          <w:tcPr>
            <w:tcW w:w="7088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694"/>
        </w:trPr>
        <w:tc>
          <w:tcPr>
            <w:tcW w:w="2694" w:type="dxa"/>
          </w:tcPr>
          <w:p w:rsidR="00876248" w:rsidRDefault="008762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76248" w:rsidRPr="00E4773A" w:rsidRDefault="00E4773A">
      <w:pPr>
        <w:rPr>
          <w:sz w:val="0"/>
          <w:szCs w:val="0"/>
          <w:lang w:val="ru-RU"/>
        </w:rPr>
      </w:pPr>
      <w:r w:rsidRPr="00E477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876248">
        <w:trPr>
          <w:trHeight w:hRule="exact" w:val="277"/>
        </w:trPr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76248">
        <w:trPr>
          <w:trHeight w:hRule="exact" w:val="277"/>
        </w:trPr>
        <w:tc>
          <w:tcPr>
            <w:tcW w:w="284" w:type="dxa"/>
          </w:tcPr>
          <w:p w:rsidR="00876248" w:rsidRDefault="00876248"/>
        </w:tc>
        <w:tc>
          <w:tcPr>
            <w:tcW w:w="1277" w:type="dxa"/>
          </w:tcPr>
          <w:p w:rsidR="00876248" w:rsidRDefault="00876248"/>
        </w:tc>
        <w:tc>
          <w:tcPr>
            <w:tcW w:w="472" w:type="dxa"/>
          </w:tcPr>
          <w:p w:rsidR="00876248" w:rsidRDefault="00876248"/>
        </w:tc>
        <w:tc>
          <w:tcPr>
            <w:tcW w:w="238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  <w:tc>
          <w:tcPr>
            <w:tcW w:w="93" w:type="dxa"/>
          </w:tcPr>
          <w:p w:rsidR="00876248" w:rsidRDefault="00876248"/>
        </w:tc>
        <w:tc>
          <w:tcPr>
            <w:tcW w:w="192" w:type="dxa"/>
          </w:tcPr>
          <w:p w:rsidR="00876248" w:rsidRDefault="00876248"/>
        </w:tc>
        <w:tc>
          <w:tcPr>
            <w:tcW w:w="285" w:type="dxa"/>
          </w:tcPr>
          <w:p w:rsidR="00876248" w:rsidRDefault="00876248"/>
        </w:tc>
        <w:tc>
          <w:tcPr>
            <w:tcW w:w="710" w:type="dxa"/>
          </w:tcPr>
          <w:p w:rsidR="00876248" w:rsidRDefault="00876248"/>
        </w:tc>
        <w:tc>
          <w:tcPr>
            <w:tcW w:w="426" w:type="dxa"/>
          </w:tcPr>
          <w:p w:rsidR="00876248" w:rsidRDefault="00876248"/>
        </w:tc>
        <w:tc>
          <w:tcPr>
            <w:tcW w:w="109" w:type="dxa"/>
          </w:tcPr>
          <w:p w:rsidR="00876248" w:rsidRDefault="00876248"/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 w:rsidRPr="00851AC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Экономическая теория</w:t>
            </w:r>
          </w:p>
        </w:tc>
      </w:tr>
      <w:tr w:rsidR="00876248" w:rsidRPr="00851AC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8762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138"/>
        </w:trPr>
        <w:tc>
          <w:tcPr>
            <w:tcW w:w="284" w:type="dxa"/>
          </w:tcPr>
          <w:p w:rsidR="00876248" w:rsidRDefault="00876248"/>
        </w:tc>
        <w:tc>
          <w:tcPr>
            <w:tcW w:w="1277" w:type="dxa"/>
          </w:tcPr>
          <w:p w:rsidR="00876248" w:rsidRDefault="00876248"/>
        </w:tc>
        <w:tc>
          <w:tcPr>
            <w:tcW w:w="472" w:type="dxa"/>
          </w:tcPr>
          <w:p w:rsidR="00876248" w:rsidRDefault="00876248"/>
        </w:tc>
        <w:tc>
          <w:tcPr>
            <w:tcW w:w="238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  <w:tc>
          <w:tcPr>
            <w:tcW w:w="93" w:type="dxa"/>
          </w:tcPr>
          <w:p w:rsidR="00876248" w:rsidRDefault="00876248"/>
        </w:tc>
        <w:tc>
          <w:tcPr>
            <w:tcW w:w="192" w:type="dxa"/>
          </w:tcPr>
          <w:p w:rsidR="00876248" w:rsidRDefault="00876248"/>
        </w:tc>
        <w:tc>
          <w:tcPr>
            <w:tcW w:w="285" w:type="dxa"/>
          </w:tcPr>
          <w:p w:rsidR="00876248" w:rsidRDefault="00876248"/>
        </w:tc>
        <w:tc>
          <w:tcPr>
            <w:tcW w:w="710" w:type="dxa"/>
          </w:tcPr>
          <w:p w:rsidR="00876248" w:rsidRDefault="00876248"/>
        </w:tc>
        <w:tc>
          <w:tcPr>
            <w:tcW w:w="426" w:type="dxa"/>
          </w:tcPr>
          <w:p w:rsidR="00876248" w:rsidRDefault="00876248"/>
        </w:tc>
        <w:tc>
          <w:tcPr>
            <w:tcW w:w="109" w:type="dxa"/>
          </w:tcPr>
          <w:p w:rsidR="00876248" w:rsidRDefault="00876248"/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284" w:type="dxa"/>
          </w:tcPr>
          <w:p w:rsidR="00876248" w:rsidRDefault="00876248"/>
        </w:tc>
        <w:tc>
          <w:tcPr>
            <w:tcW w:w="1277" w:type="dxa"/>
          </w:tcPr>
          <w:p w:rsidR="00876248" w:rsidRDefault="00876248"/>
        </w:tc>
        <w:tc>
          <w:tcPr>
            <w:tcW w:w="472" w:type="dxa"/>
          </w:tcPr>
          <w:p w:rsidR="00876248" w:rsidRDefault="00876248"/>
        </w:tc>
        <w:tc>
          <w:tcPr>
            <w:tcW w:w="238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  <w:tc>
          <w:tcPr>
            <w:tcW w:w="93" w:type="dxa"/>
          </w:tcPr>
          <w:p w:rsidR="00876248" w:rsidRDefault="00876248"/>
        </w:tc>
        <w:tc>
          <w:tcPr>
            <w:tcW w:w="192" w:type="dxa"/>
          </w:tcPr>
          <w:p w:rsidR="00876248" w:rsidRDefault="00876248"/>
        </w:tc>
        <w:tc>
          <w:tcPr>
            <w:tcW w:w="285" w:type="dxa"/>
          </w:tcPr>
          <w:p w:rsidR="00876248" w:rsidRDefault="00876248"/>
        </w:tc>
        <w:tc>
          <w:tcPr>
            <w:tcW w:w="710" w:type="dxa"/>
          </w:tcPr>
          <w:p w:rsidR="00876248" w:rsidRDefault="00876248"/>
        </w:tc>
        <w:tc>
          <w:tcPr>
            <w:tcW w:w="426" w:type="dxa"/>
          </w:tcPr>
          <w:p w:rsidR="00876248" w:rsidRDefault="00876248"/>
        </w:tc>
        <w:tc>
          <w:tcPr>
            <w:tcW w:w="109" w:type="dxa"/>
          </w:tcPr>
          <w:p w:rsidR="00876248" w:rsidRDefault="00876248"/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 w:rsidRPr="00851AC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38"/>
        </w:trPr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76248" w:rsidRDefault="0087624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876248" w:rsidRDefault="0087624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76248" w:rsidRDefault="00876248"/>
        </w:tc>
      </w:tr>
      <w:tr w:rsidR="00876248" w:rsidRPr="00851AC5">
        <w:trPr>
          <w:trHeight w:hRule="exact" w:val="277"/>
        </w:trPr>
        <w:tc>
          <w:tcPr>
            <w:tcW w:w="284" w:type="dxa"/>
          </w:tcPr>
          <w:p w:rsidR="00876248" w:rsidRDefault="0087624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76248" w:rsidRDefault="00876248"/>
        </w:tc>
        <w:tc>
          <w:tcPr>
            <w:tcW w:w="426" w:type="dxa"/>
          </w:tcPr>
          <w:p w:rsidR="00876248" w:rsidRDefault="0087624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277"/>
        </w:trPr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876248" w:rsidRDefault="008762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284" w:type="dxa"/>
          </w:tcPr>
          <w:p w:rsidR="00876248" w:rsidRDefault="008762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876248" w:rsidRDefault="008762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284" w:type="dxa"/>
          </w:tcPr>
          <w:p w:rsidR="00876248" w:rsidRDefault="008762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876248" w:rsidRDefault="008762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 w:rsidRPr="00851AC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876248"/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876248" w:rsidRDefault="00876248"/>
        </w:tc>
        <w:tc>
          <w:tcPr>
            <w:tcW w:w="1844" w:type="dxa"/>
          </w:tcPr>
          <w:p w:rsidR="00876248" w:rsidRDefault="00876248"/>
        </w:tc>
        <w:tc>
          <w:tcPr>
            <w:tcW w:w="568" w:type="dxa"/>
          </w:tcPr>
          <w:p w:rsidR="00876248" w:rsidRDefault="00876248"/>
        </w:tc>
        <w:tc>
          <w:tcPr>
            <w:tcW w:w="284" w:type="dxa"/>
          </w:tcPr>
          <w:p w:rsidR="00876248" w:rsidRDefault="00876248"/>
        </w:tc>
        <w:tc>
          <w:tcPr>
            <w:tcW w:w="143" w:type="dxa"/>
          </w:tcPr>
          <w:p w:rsidR="00876248" w:rsidRDefault="00876248"/>
        </w:tc>
      </w:tr>
    </w:tbl>
    <w:p w:rsidR="00876248" w:rsidRDefault="00E47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876248">
        <w:trPr>
          <w:trHeight w:hRule="exact" w:val="416"/>
        </w:trPr>
        <w:tc>
          <w:tcPr>
            <w:tcW w:w="766" w:type="dxa"/>
          </w:tcPr>
          <w:p w:rsidR="00876248" w:rsidRDefault="00876248"/>
        </w:tc>
        <w:tc>
          <w:tcPr>
            <w:tcW w:w="937" w:type="dxa"/>
          </w:tcPr>
          <w:p w:rsidR="00876248" w:rsidRDefault="00876248"/>
        </w:tc>
        <w:tc>
          <w:tcPr>
            <w:tcW w:w="8081" w:type="dxa"/>
          </w:tcPr>
          <w:p w:rsidR="00876248" w:rsidRDefault="008762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76248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экономическая теория. Экономические агенты, собственность и хозяйствование. Микроэкономика.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предложения, закон спроса, равновесие, рынок, равновесная цена; излишки потребителя и производителя, теории поведения потребителя и производителя (предприятия); монополия, естественная монополия, ценовая дискриминация; олигополия, монополистическая конкуренция, барьеры входа и выхода (в отрасли); сравнительное преимущество; производственная функция, факторы производства, рабочая сила, физический капитал; инфляция и безработица; рынки факторов производства, рента, заработная плата;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бюджетное ограничение, кривые безразличия, эффект дохода и эффект замещения.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предприятия, классификация внешняя и внутренняя среда, диверсификация, концентрация и централизация производства; открытие и закрытие предприятий, санация и банкротство; валовые выручка и издержки; прибыль бухгалтерская и экономическая, чистый денежный поток, приведенная (дисконтированная) стоимость, внутренняя норма доходности; переменные и постоянные издержки; общие, средние и предельные величины выручки и издержек, эффективности; отдача от масштаба производства;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неопределенность. Макроэкономика. Общественное воспроизводство, резидентные и нерезидентные институциональные единицы; макроэкономические показатели. Переходная экономика: либерализация цен, приватизация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обственности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инфраструктура хозяйствования, структурная перестройка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76248">
        <w:trPr>
          <w:trHeight w:hRule="exact" w:val="277"/>
        </w:trPr>
        <w:tc>
          <w:tcPr>
            <w:tcW w:w="766" w:type="dxa"/>
          </w:tcPr>
          <w:p w:rsidR="00876248" w:rsidRDefault="00876248"/>
        </w:tc>
        <w:tc>
          <w:tcPr>
            <w:tcW w:w="937" w:type="dxa"/>
          </w:tcPr>
          <w:p w:rsidR="00876248" w:rsidRDefault="00876248"/>
        </w:tc>
        <w:tc>
          <w:tcPr>
            <w:tcW w:w="8081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7624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876248" w:rsidRPr="00851A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76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876248" w:rsidRPr="00851AC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«Экономическая теория» студент должен обладать базовыми знаниями, полученными при изучении предмета «Обществознание» основной образовательной программы среднего (полного) общего образования.</w:t>
            </w:r>
          </w:p>
        </w:tc>
      </w:tr>
      <w:tr w:rsidR="00876248" w:rsidRPr="00851A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76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876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76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876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876248" w:rsidRPr="00851AC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876248" w:rsidRPr="00851AC5">
        <w:trPr>
          <w:trHeight w:hRule="exact" w:val="189"/>
        </w:trPr>
        <w:tc>
          <w:tcPr>
            <w:tcW w:w="76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76248" w:rsidRPr="00851AC5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6248" w:rsidRPr="00851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6248" w:rsidRPr="00851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6248" w:rsidRPr="00851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876248" w:rsidRPr="00851AC5">
        <w:trPr>
          <w:trHeight w:hRule="exact" w:val="138"/>
        </w:trPr>
        <w:tc>
          <w:tcPr>
            <w:tcW w:w="76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6248" w:rsidRPr="00851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6248" w:rsidRPr="00851A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 интерпретации полученных результатов.</w:t>
            </w:r>
          </w:p>
        </w:tc>
      </w:tr>
    </w:tbl>
    <w:p w:rsidR="00876248" w:rsidRPr="00E4773A" w:rsidRDefault="00E4773A">
      <w:pPr>
        <w:rPr>
          <w:sz w:val="0"/>
          <w:szCs w:val="0"/>
          <w:lang w:val="ru-RU"/>
        </w:rPr>
      </w:pPr>
      <w:r w:rsidRPr="00E477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3206"/>
        <w:gridCol w:w="962"/>
        <w:gridCol w:w="695"/>
        <w:gridCol w:w="1114"/>
        <w:gridCol w:w="1249"/>
        <w:gridCol w:w="682"/>
        <w:gridCol w:w="397"/>
        <w:gridCol w:w="979"/>
      </w:tblGrid>
      <w:tr w:rsidR="00876248">
        <w:trPr>
          <w:trHeight w:hRule="exact" w:val="416"/>
        </w:trPr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76248" w:rsidRPr="00851AC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7624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76248">
        <w:trPr>
          <w:trHeight w:hRule="exact" w:val="14"/>
        </w:trPr>
        <w:tc>
          <w:tcPr>
            <w:tcW w:w="993" w:type="dxa"/>
          </w:tcPr>
          <w:p w:rsidR="00876248" w:rsidRDefault="00876248"/>
        </w:tc>
        <w:tc>
          <w:tcPr>
            <w:tcW w:w="3545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  <w:tc>
          <w:tcPr>
            <w:tcW w:w="710" w:type="dxa"/>
          </w:tcPr>
          <w:p w:rsidR="00876248" w:rsidRDefault="00876248"/>
        </w:tc>
        <w:tc>
          <w:tcPr>
            <w:tcW w:w="1135" w:type="dxa"/>
          </w:tcPr>
          <w:p w:rsidR="00876248" w:rsidRDefault="00876248"/>
        </w:tc>
        <w:tc>
          <w:tcPr>
            <w:tcW w:w="1277" w:type="dxa"/>
          </w:tcPr>
          <w:p w:rsidR="00876248" w:rsidRDefault="00876248"/>
        </w:tc>
        <w:tc>
          <w:tcPr>
            <w:tcW w:w="710" w:type="dxa"/>
          </w:tcPr>
          <w:p w:rsidR="00876248" w:rsidRDefault="00876248"/>
        </w:tc>
        <w:tc>
          <w:tcPr>
            <w:tcW w:w="426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Рыночная экономика: система рынков и цен.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Рыночная экономика: система рынков и цен. /</w:t>
            </w:r>
            <w:proofErr w:type="spellStart"/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62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62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нестабильность: безработица и инфляция.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нестабильность: безработица и инфляция. /</w:t>
            </w:r>
            <w:proofErr w:type="spellStart"/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Кредитно-банковская система и кредитно-денежная политика. /</w:t>
            </w:r>
            <w:proofErr w:type="spellStart"/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762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  <w:tr w:rsidR="0087624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ОПК 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</w:tr>
    </w:tbl>
    <w:p w:rsidR="00876248" w:rsidRDefault="00E47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4"/>
        <w:gridCol w:w="4979"/>
        <w:gridCol w:w="1674"/>
        <w:gridCol w:w="999"/>
      </w:tblGrid>
      <w:tr w:rsidR="00876248">
        <w:trPr>
          <w:trHeight w:hRule="exact" w:val="416"/>
        </w:trPr>
        <w:tc>
          <w:tcPr>
            <w:tcW w:w="436" w:type="dxa"/>
          </w:tcPr>
          <w:p w:rsidR="00876248" w:rsidRDefault="00876248"/>
        </w:tc>
        <w:tc>
          <w:tcPr>
            <w:tcW w:w="275" w:type="dxa"/>
          </w:tcPr>
          <w:p w:rsidR="00876248" w:rsidRDefault="00876248"/>
        </w:tc>
        <w:tc>
          <w:tcPr>
            <w:tcW w:w="1986" w:type="dxa"/>
          </w:tcPr>
          <w:p w:rsidR="00876248" w:rsidRDefault="00876248"/>
        </w:tc>
        <w:tc>
          <w:tcPr>
            <w:tcW w:w="5388" w:type="dxa"/>
          </w:tcPr>
          <w:p w:rsidR="00876248" w:rsidRDefault="00876248"/>
        </w:tc>
        <w:tc>
          <w:tcPr>
            <w:tcW w:w="1702" w:type="dxa"/>
          </w:tcPr>
          <w:p w:rsidR="00876248" w:rsidRDefault="008762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76248" w:rsidRPr="00851AC5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76248">
        <w:trPr>
          <w:trHeight w:hRule="exact" w:val="277"/>
        </w:trPr>
        <w:tc>
          <w:tcPr>
            <w:tcW w:w="436" w:type="dxa"/>
          </w:tcPr>
          <w:p w:rsidR="00876248" w:rsidRDefault="00876248"/>
        </w:tc>
        <w:tc>
          <w:tcPr>
            <w:tcW w:w="275" w:type="dxa"/>
          </w:tcPr>
          <w:p w:rsidR="00876248" w:rsidRDefault="00876248"/>
        </w:tc>
        <w:tc>
          <w:tcPr>
            <w:tcW w:w="1986" w:type="dxa"/>
          </w:tcPr>
          <w:p w:rsidR="00876248" w:rsidRDefault="00876248"/>
        </w:tc>
        <w:tc>
          <w:tcPr>
            <w:tcW w:w="5388" w:type="dxa"/>
          </w:tcPr>
          <w:p w:rsidR="00876248" w:rsidRDefault="00876248"/>
        </w:tc>
        <w:tc>
          <w:tcPr>
            <w:tcW w:w="1702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762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76248" w:rsidRPr="00851AC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Сажина М. А.,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Чибриков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=792660</w:t>
            </w:r>
          </w:p>
        </w:tc>
      </w:tr>
      <w:tr w:rsidR="00876248" w:rsidRPr="00851AC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2017,</w:t>
            </w:r>
          </w:p>
        </w:tc>
      </w:tr>
      <w:tr w:rsidR="00876248" w:rsidRPr="00851AC5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Микроэкономика. Промежуточный уровень: задачи с решениями: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=561023</w:t>
            </w:r>
          </w:p>
        </w:tc>
      </w:tr>
      <w:tr w:rsidR="00876248" w:rsidRPr="00851AC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Ф.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=571516</w:t>
            </w:r>
          </w:p>
        </w:tc>
      </w:tr>
      <w:tr w:rsidR="00876248" w:rsidRPr="00851AC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762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7624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Т. А.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Яговцева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 М. Родичев, П. Ю. Островский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8762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Варлашкина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 (макроэкономика): метод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762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Варлашкина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 (микроэкономика): метод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8762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 С.В., Куприянов Д.П.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Микроэкономика и макроэкономика (базовый уровень).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876248" w:rsidRPr="00851AC5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76248" w:rsidRPr="00851AC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76248" w:rsidRPr="00851AC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76248" w:rsidRPr="00851AC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76248" w:rsidRPr="00851AC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7624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762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762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87624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76248" w:rsidRPr="00851AC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762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876248" w:rsidRDefault="00E477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876248">
        <w:trPr>
          <w:trHeight w:hRule="exact" w:val="416"/>
        </w:trPr>
        <w:tc>
          <w:tcPr>
            <w:tcW w:w="1135" w:type="dxa"/>
          </w:tcPr>
          <w:p w:rsidR="00876248" w:rsidRDefault="00876248"/>
        </w:tc>
        <w:tc>
          <w:tcPr>
            <w:tcW w:w="3970" w:type="dxa"/>
          </w:tcPr>
          <w:p w:rsidR="00876248" w:rsidRDefault="00876248"/>
        </w:tc>
        <w:tc>
          <w:tcPr>
            <w:tcW w:w="4679" w:type="dxa"/>
          </w:tcPr>
          <w:p w:rsidR="00876248" w:rsidRDefault="008762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76248">
        <w:trPr>
          <w:trHeight w:hRule="exact" w:val="145"/>
        </w:trPr>
        <w:tc>
          <w:tcPr>
            <w:tcW w:w="1135" w:type="dxa"/>
          </w:tcPr>
          <w:p w:rsidR="00876248" w:rsidRDefault="00876248"/>
        </w:tc>
        <w:tc>
          <w:tcPr>
            <w:tcW w:w="3970" w:type="dxa"/>
          </w:tcPr>
          <w:p w:rsidR="00876248" w:rsidRDefault="00876248"/>
        </w:tc>
        <w:tc>
          <w:tcPr>
            <w:tcW w:w="4679" w:type="dxa"/>
          </w:tcPr>
          <w:p w:rsidR="00876248" w:rsidRDefault="00876248"/>
        </w:tc>
        <w:tc>
          <w:tcPr>
            <w:tcW w:w="993" w:type="dxa"/>
          </w:tcPr>
          <w:p w:rsidR="00876248" w:rsidRDefault="00876248"/>
        </w:tc>
      </w:tr>
      <w:tr w:rsidR="00876248" w:rsidRPr="00851AC5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7624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76248" w:rsidRPr="00851AC5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876248" w:rsidRPr="00851AC5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Default="00E477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4773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277"/>
        </w:trPr>
        <w:tc>
          <w:tcPr>
            <w:tcW w:w="1135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6248" w:rsidRPr="00E4773A" w:rsidRDefault="00876248">
            <w:pPr>
              <w:rPr>
                <w:lang w:val="ru-RU"/>
              </w:rPr>
            </w:pPr>
          </w:p>
        </w:tc>
      </w:tr>
      <w:tr w:rsidR="00876248" w:rsidRPr="00851A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6248" w:rsidRPr="00E4773A" w:rsidRDefault="00E477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77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76248" w:rsidRPr="00851AC5">
        <w:trPr>
          <w:trHeight w:hRule="exact" w:val="39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начале семестра на установочных лекциях предоставляется учебно-методическое и информационное обеспечение, приведенное в данной рабочей программе. В процессе обучения студенты должны самостоятельно изучать теоретический материал и выполнять контрольную работу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1.Экономическая теория (микроэкономика): метод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  /  сост. Т.И. Варлашкина, Г.Ф. Кравцова. - Хабаровск: Изд-во ДВГУПС, 2014.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2.Экономическая теория (макроэкономика): метод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  /  сост. Т.И. Варлашкина, Г.Ф. Кравцова. - Хабаровск: Изд-во ДВГУПС, 2014.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76248" w:rsidRPr="00E4773A" w:rsidRDefault="00E477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477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4773A" w:rsidRPr="00E4773A" w:rsidRDefault="00E4773A">
      <w:pPr>
        <w:rPr>
          <w:lang w:val="ru-RU"/>
        </w:rPr>
      </w:pPr>
      <w:r w:rsidRPr="00E4773A"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E4773A" w:rsidTr="00E4773A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773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4773A" w:rsidRDefault="00E4773A" w:rsidP="00FE4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4773A" w:rsidTr="00E4773A">
        <w:trPr>
          <w:trHeight w:hRule="exact" w:val="277"/>
        </w:trPr>
        <w:tc>
          <w:tcPr>
            <w:tcW w:w="867" w:type="pct"/>
            <w:gridSpan w:val="2"/>
          </w:tcPr>
          <w:p w:rsidR="00E4773A" w:rsidRPr="000B6640" w:rsidRDefault="00E4773A" w:rsidP="00FE4A47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E4773A" w:rsidRPr="000B6640" w:rsidRDefault="00E4773A" w:rsidP="00FE4A47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E4773A" w:rsidRPr="000B6640" w:rsidRDefault="00E4773A" w:rsidP="00FE4A47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E4773A" w:rsidRPr="000B6640" w:rsidRDefault="00E4773A" w:rsidP="00FE4A47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E4773A" w:rsidRDefault="00E4773A" w:rsidP="00FE4A47"/>
        </w:tc>
        <w:tc>
          <w:tcPr>
            <w:tcW w:w="1057" w:type="pct"/>
            <w:gridSpan w:val="2"/>
          </w:tcPr>
          <w:p w:rsidR="00E4773A" w:rsidRDefault="00E4773A" w:rsidP="00FE4A47"/>
        </w:tc>
        <w:tc>
          <w:tcPr>
            <w:tcW w:w="1074" w:type="pct"/>
            <w:gridSpan w:val="2"/>
          </w:tcPr>
          <w:p w:rsidR="00E4773A" w:rsidRDefault="00E4773A" w:rsidP="00FE4A47"/>
        </w:tc>
      </w:tr>
      <w:tr w:rsidR="00E4773A" w:rsidRPr="001D2C9A" w:rsidTr="00E4773A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F46ECF" w:rsidRDefault="00E4773A" w:rsidP="00FE4A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CA1634" w:rsidRDefault="00E4773A" w:rsidP="00FE4A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4773A" w:rsidRPr="00851AC5" w:rsidTr="00E4773A">
        <w:trPr>
          <w:trHeight w:hRule="exact" w:val="405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773A" w:rsidRPr="00565585" w:rsidRDefault="00E4773A" w:rsidP="00FE4A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E4773A" w:rsidTr="00E4773A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773A" w:rsidRPr="00565585" w:rsidRDefault="00E4773A" w:rsidP="00FE4A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565585" w:rsidRDefault="00E4773A" w:rsidP="00FE4A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</w:tr>
      <w:tr w:rsidR="00E4773A" w:rsidTr="00E4773A">
        <w:trPr>
          <w:trHeight w:hRule="exact" w:val="453"/>
        </w:trPr>
        <w:tc>
          <w:tcPr>
            <w:tcW w:w="867" w:type="pct"/>
            <w:gridSpan w:val="2"/>
          </w:tcPr>
          <w:p w:rsidR="00E4773A" w:rsidRPr="00565585" w:rsidRDefault="00E4773A" w:rsidP="00FE4A47"/>
        </w:tc>
        <w:tc>
          <w:tcPr>
            <w:tcW w:w="800" w:type="pct"/>
          </w:tcPr>
          <w:p w:rsidR="00E4773A" w:rsidRPr="00565585" w:rsidRDefault="00E4773A" w:rsidP="00FE4A47"/>
        </w:tc>
        <w:tc>
          <w:tcPr>
            <w:tcW w:w="202" w:type="pct"/>
          </w:tcPr>
          <w:p w:rsidR="00E4773A" w:rsidRPr="00565585" w:rsidRDefault="00E4773A" w:rsidP="00FE4A47"/>
        </w:tc>
        <w:tc>
          <w:tcPr>
            <w:tcW w:w="732" w:type="pct"/>
            <w:gridSpan w:val="2"/>
          </w:tcPr>
          <w:p w:rsidR="00E4773A" w:rsidRPr="000B6640" w:rsidRDefault="00E4773A" w:rsidP="00FE4A4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E4773A" w:rsidRDefault="00E4773A" w:rsidP="00FE4A47"/>
        </w:tc>
        <w:tc>
          <w:tcPr>
            <w:tcW w:w="1057" w:type="pct"/>
            <w:gridSpan w:val="2"/>
          </w:tcPr>
          <w:p w:rsidR="00E4773A" w:rsidRDefault="00E4773A" w:rsidP="00FE4A47"/>
        </w:tc>
        <w:tc>
          <w:tcPr>
            <w:tcW w:w="1074" w:type="pct"/>
            <w:gridSpan w:val="2"/>
          </w:tcPr>
          <w:p w:rsidR="00E4773A" w:rsidRDefault="00E4773A" w:rsidP="00FE4A47"/>
        </w:tc>
      </w:tr>
      <w:tr w:rsidR="00E4773A" w:rsidTr="00E4773A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73A" w:rsidRPr="00565585" w:rsidRDefault="00E4773A" w:rsidP="00FE4A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773A" w:rsidRPr="00565585" w:rsidRDefault="00E4773A" w:rsidP="00FE4A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УК-10, ОПК-1</w:t>
            </w:r>
          </w:p>
        </w:tc>
      </w:tr>
      <w:tr w:rsidR="00E4773A" w:rsidRPr="00851AC5" w:rsidTr="00E4773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773A" w:rsidRPr="00073A22" w:rsidRDefault="00E4773A" w:rsidP="00FE4A4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4773A" w:rsidRPr="00851AC5" w:rsidTr="00E4773A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4773A" w:rsidTr="00E4773A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4773A" w:rsidRPr="00851AC5" w:rsidTr="00E4773A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4773A" w:rsidRPr="00851AC5" w:rsidTr="00E4773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4773A" w:rsidRPr="00851AC5" w:rsidTr="00E4773A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4773A" w:rsidTr="00E4773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12389B" w:rsidRDefault="00E4773A" w:rsidP="00FE4A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4773A" w:rsidTr="00E4773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DE12A6" w:rsidRDefault="00E4773A" w:rsidP="00FE4A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4773A" w:rsidTr="00E4773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DE12A6" w:rsidRDefault="00E4773A" w:rsidP="00FE4A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4773A" w:rsidTr="00E4773A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893660" w:rsidRDefault="00E4773A" w:rsidP="00FE4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4773A" w:rsidRPr="00893660" w:rsidRDefault="00E4773A" w:rsidP="00FE4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893660" w:rsidRDefault="00E4773A" w:rsidP="00FE4A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893660" w:rsidRDefault="00E4773A" w:rsidP="00FE4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4773A" w:rsidRPr="00851AC5" w:rsidTr="00E4773A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4773A" w:rsidTr="00E4773A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4773A" w:rsidTr="00E4773A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DE12A6" w:rsidRDefault="00E4773A" w:rsidP="00FE4A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4773A" w:rsidRPr="00916DB1" w:rsidRDefault="00E4773A" w:rsidP="00FE4A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4773A" w:rsidRPr="00916DB1" w:rsidRDefault="00E4773A" w:rsidP="00FE4A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4773A" w:rsidTr="00E4773A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DE12A6" w:rsidRDefault="00E4773A" w:rsidP="00FE4A4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4773A" w:rsidRPr="00893660" w:rsidRDefault="00E4773A" w:rsidP="00FE4A4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4773A" w:rsidTr="00E4773A">
        <w:trPr>
          <w:trHeight w:hRule="exact" w:val="422"/>
        </w:trPr>
        <w:tc>
          <w:tcPr>
            <w:tcW w:w="800" w:type="pct"/>
          </w:tcPr>
          <w:p w:rsidR="00E4773A" w:rsidRDefault="00E4773A" w:rsidP="00FE4A47"/>
        </w:tc>
        <w:tc>
          <w:tcPr>
            <w:tcW w:w="1079" w:type="pct"/>
            <w:gridSpan w:val="4"/>
          </w:tcPr>
          <w:p w:rsidR="00E4773A" w:rsidRDefault="00E4773A" w:rsidP="00FE4A47"/>
        </w:tc>
        <w:tc>
          <w:tcPr>
            <w:tcW w:w="1063" w:type="pct"/>
            <w:gridSpan w:val="3"/>
          </w:tcPr>
          <w:p w:rsidR="00E4773A" w:rsidRDefault="00E4773A" w:rsidP="00FE4A47"/>
        </w:tc>
        <w:tc>
          <w:tcPr>
            <w:tcW w:w="991" w:type="pct"/>
            <w:gridSpan w:val="2"/>
          </w:tcPr>
          <w:p w:rsidR="00E4773A" w:rsidRDefault="00E4773A" w:rsidP="00FE4A47"/>
        </w:tc>
        <w:tc>
          <w:tcPr>
            <w:tcW w:w="1068" w:type="pct"/>
          </w:tcPr>
          <w:p w:rsidR="00E4773A" w:rsidRDefault="00E4773A" w:rsidP="00FE4A47"/>
        </w:tc>
      </w:tr>
      <w:tr w:rsidR="00E4773A" w:rsidRPr="00851AC5" w:rsidTr="00E4773A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4773A" w:rsidTr="00E4773A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4773A" w:rsidRPr="00851AC5" w:rsidTr="00E4773A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4773A" w:rsidRPr="00851AC5" w:rsidTr="00E4773A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E4773A" w:rsidRPr="00851AC5" w:rsidTr="00E4773A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4773A" w:rsidRDefault="00E4773A" w:rsidP="00E4773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4773A" w:rsidRPr="00580C44" w:rsidRDefault="00E4773A" w:rsidP="00E4773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 зачету</w:t>
      </w:r>
    </w:p>
    <w:p w:rsidR="00E4773A" w:rsidRPr="00580C44" w:rsidRDefault="00E4773A" w:rsidP="00E4773A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proofErr w:type="spellStart"/>
      <w:r w:rsidRPr="00580C44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80C44">
        <w:rPr>
          <w:rFonts w:ascii="Arial" w:hAnsi="Arial" w:cs="Arial"/>
          <w:sz w:val="20"/>
          <w:szCs w:val="20"/>
        </w:rPr>
        <w:t>: УК-10, ОПК-1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Понятие, предмет и метод экономической теории.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 xml:space="preserve">Экономические законы и экономические категории. Экономические отношения и их типы 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 xml:space="preserve">Общественное производство, его 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Потребности людей, их уровни, свойства.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 xml:space="preserve">Экономические ресурсы, их виды и свойства. 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Экономический рациональный выбор. Понятие экономической эффективности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Производственные возможности общества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Кривая производственных возможностей (кривая трансформации)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Эффективное использование ресурсов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Альтернативная стоимость, альтернативные издержки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Эффективность Парето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Экстенсивные и интенсивные факторы расширения производственных возможностей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Абсолютные и сравнительные преимущества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Понятие конкурентоспособности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Понятия «общественное хозяйство». Основные формы общественного хозяйства: натуральная и товарная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Натуральное хозяйство, его эволюция.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Товарное хозяйство: сущность, условия и причины возникновения. Товарное хозяйство свободной конкуренции и организованного рынка.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Экономические системы и категории их классификации.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Экономическое и правовое содержание собственности.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Объекты и субъекты собственности. Формы собственности.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Разгосударствление и приватизация: этапы, формы, методы, проблемы.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Сущность и функции рынка. Субъекты и объекты рыночных отношений.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Типы рынка.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Рыночный механизм и модель рыночного кругооборота. Инфраструктура рынка.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Преимущества и недостатки рынка.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Спрос. Закон спроса. Неценовые факторы спроса.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Предложение. Закон предложения. Неценовые факторы предложения.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Взаимодействие спроса и предложения. Рыночное равновесие. Равновесие в мгновенном, краткосрочном и долгосрочном периодах. Влияние фиксированных цен на рыночное равновесие.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Понятие эластичности.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Эластичность спроса по цене, ее виды и методы измерения. Факторы, определяющие ценовую эластичность спроса.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Разновидности эластичности (эластичность спроса по доходу, перекрестная эластичность спроса).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Эластичность предложения по цене, ее виды и способы измерения. Факторы, определяющие эластичность предложения по цене.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 xml:space="preserve">Потребительское поведение. Маржинализм: </w:t>
      </w:r>
      <w:proofErr w:type="spellStart"/>
      <w:r w:rsidRPr="006F4BF3">
        <w:rPr>
          <w:rFonts w:ascii="Arial" w:hAnsi="Arial" w:cs="Arial"/>
          <w:sz w:val="20"/>
          <w:szCs w:val="20"/>
        </w:rPr>
        <w:t>кардинализм</w:t>
      </w:r>
      <w:proofErr w:type="spellEnd"/>
      <w:r w:rsidRPr="006F4BF3">
        <w:rPr>
          <w:rFonts w:ascii="Arial" w:hAnsi="Arial" w:cs="Arial"/>
          <w:sz w:val="20"/>
          <w:szCs w:val="20"/>
        </w:rPr>
        <w:t xml:space="preserve"> и законы </w:t>
      </w:r>
      <w:proofErr w:type="spellStart"/>
      <w:r w:rsidRPr="006F4BF3">
        <w:rPr>
          <w:rFonts w:ascii="Arial" w:hAnsi="Arial" w:cs="Arial"/>
          <w:sz w:val="20"/>
          <w:szCs w:val="20"/>
        </w:rPr>
        <w:t>Госсена</w:t>
      </w:r>
      <w:proofErr w:type="spellEnd"/>
      <w:r w:rsidRPr="006F4BF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F4BF3">
        <w:rPr>
          <w:rFonts w:ascii="Arial" w:hAnsi="Arial" w:cs="Arial"/>
          <w:sz w:val="20"/>
          <w:szCs w:val="20"/>
        </w:rPr>
        <w:t>ординализм</w:t>
      </w:r>
      <w:proofErr w:type="spellEnd"/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Максимизация полезности, потребительское равновесие и спрос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Кривые безразличия и бюджетные возможности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Эффект замещения и эффект дохода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Фирма (предприятие) как экономический агент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Издержки предприятия и прибыль. Сущность, структура и динамика издержек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Теории прибыли. Рентабельность.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Оптимальное функционирование фирм и формы индивидуального воспроизводства.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lastRenderedPageBreak/>
        <w:t>Основы теории производства.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Равновесие фирмы в условиях совершенной конкуренции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Рыночные структуры: типы и их характеристики. Понятия совершенной и несовершенной конкуренции.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Особенности рынка совершенной конкуренции.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Спрос на продукцию конкурентной фирмы. Равновесие конкурентной фирмы и его варианты в краткосрочном и долгосрочном периодах.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Достоинства и недостатки совершенной конкуренции.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Понятие монополии. Виды монополий.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4BF3">
        <w:rPr>
          <w:rFonts w:ascii="Arial" w:hAnsi="Arial" w:cs="Arial"/>
          <w:sz w:val="20"/>
          <w:szCs w:val="20"/>
        </w:rPr>
        <w:t>Ценообразование на монопольном рынке в краткосрочном и долгосрочном периодах.</w:t>
      </w:r>
      <w:proofErr w:type="gramEnd"/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 xml:space="preserve">Потери общественного благосостояния при монополии. 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Монополия и общая эффективность. Х-неэффективность монополий. Ценовая дискриминация. Монопсония. Двусторонняя монополия.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Показатели монопольной власти.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Преимущества и недостатки монополии.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Антимонопольная политика, ее инструменты.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Регулирование естественных монополий. Антимонопольная политика в России.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Характерные черты монополистической конкуренции.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6F4BF3">
        <w:rPr>
          <w:rFonts w:ascii="Arial" w:hAnsi="Arial" w:cs="Arial"/>
          <w:sz w:val="20"/>
          <w:szCs w:val="20"/>
        </w:rPr>
        <w:t>Ценообразование на рынке монополистической конкуренции в краткосрочном и долгосрочном периодах.</w:t>
      </w:r>
      <w:proofErr w:type="gramEnd"/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Монополистическая конкуренция и экономическая эффективность.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Неценовая конкуренция. Реклама.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Характерные черты олигополии.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Основные модели ценообразования при олигополии.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Олигополия и экономическая эффективность.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Ресурсы: понятие, сущность и виды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Рынки ресурсов общественного производства. Особенности спроса и предложения на них.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Понятие рынка труда, его структура и особенности.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Спрос на труд, предложение труда и факторы, на них влияющие.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Конъюнктура рынка труда в условиях несовершенной конкуренции.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Заработная плата и ее функции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Понятие капитала и его структура.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Спрос на капитал и его предложение.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Процент как цена капитала. Дисконтирование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 xml:space="preserve">Земля как фактор производства. Ограниченность земли. Земля как </w:t>
      </w:r>
      <w:proofErr w:type="spellStart"/>
      <w:proofErr w:type="gramStart"/>
      <w:r w:rsidRPr="006F4BF3">
        <w:rPr>
          <w:rFonts w:ascii="Arial" w:hAnsi="Arial" w:cs="Arial"/>
          <w:sz w:val="20"/>
          <w:szCs w:val="20"/>
        </w:rPr>
        <w:t>возобнов-ляемый</w:t>
      </w:r>
      <w:proofErr w:type="spellEnd"/>
      <w:proofErr w:type="gramEnd"/>
      <w:r w:rsidRPr="006F4BF3">
        <w:rPr>
          <w:rFonts w:ascii="Arial" w:hAnsi="Arial" w:cs="Arial"/>
          <w:sz w:val="20"/>
          <w:szCs w:val="20"/>
        </w:rPr>
        <w:t xml:space="preserve"> природный ресурс: естественное и экономическое плодородие почвы.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Земельная рента как цена за использование земли. Определение размера ренты в условиях конкуренции. Экономическая рента. Рента и арендная плата. Цена земли.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6F4BF3">
        <w:rPr>
          <w:rFonts w:ascii="Arial" w:hAnsi="Arial" w:cs="Arial"/>
          <w:sz w:val="20"/>
          <w:szCs w:val="20"/>
        </w:rPr>
        <w:t>Разнокачественность</w:t>
      </w:r>
      <w:proofErr w:type="spellEnd"/>
      <w:r w:rsidRPr="006F4BF3">
        <w:rPr>
          <w:rFonts w:ascii="Arial" w:hAnsi="Arial" w:cs="Arial"/>
          <w:sz w:val="20"/>
          <w:szCs w:val="20"/>
        </w:rPr>
        <w:t xml:space="preserve"> земельных участков и дифференциальная рента по плодородию и местоположению.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Выбор в условиях неопределенности. Неопределенность и риск.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Асимметрия информации. Рынки с асимметричной информацией.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Моральный риск.</w:t>
      </w:r>
    </w:p>
    <w:p w:rsidR="00E4773A" w:rsidRPr="006F4BF3" w:rsidRDefault="00E4773A" w:rsidP="00E4773A">
      <w:pPr>
        <w:pStyle w:val="a5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Роль рыночных сигналов в преодолении информационной асимметрии</w:t>
      </w:r>
    </w:p>
    <w:p w:rsidR="00E4773A" w:rsidRPr="00F74CE1" w:rsidRDefault="00E4773A" w:rsidP="00E4773A">
      <w:pPr>
        <w:pStyle w:val="a5"/>
        <w:numPr>
          <w:ilvl w:val="1"/>
          <w:numId w:val="7"/>
        </w:numPr>
        <w:spacing w:before="120" w:after="12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экзамену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4773A" w:rsidRPr="00580C44" w:rsidRDefault="00E4773A" w:rsidP="00E477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80C44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80C44">
        <w:rPr>
          <w:rFonts w:ascii="Arial" w:hAnsi="Arial" w:cs="Arial"/>
          <w:sz w:val="20"/>
          <w:szCs w:val="20"/>
        </w:rPr>
        <w:t>: УК-10, ОПК-1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Макроэкономические показатели и взаимосвязь между ними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Номинальный и реальный ВВП. Индексы цен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Система национальных счетов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Совокупный спрос и влияющие на него факторы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Совокупное предложение и его определяющие факторы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Макроэкономическое равновесие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Автономное и индуцированное потребление.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Предельная склонность к потреблению и к сбережениям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Зависимость роста потребления и сбережения от роста дохода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График функции потребления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Сбережения и инвестиции в экономике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Автономные и индуцированные инвестиции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Условия макроэкономического равновесия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Эффект акселератора и мультипликатора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Инфляционный и дефляционный разрывы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Парадокс бережливости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Виды безработицы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Естественный уровень безработицы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Норма безработицы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Социально-экономические последствия безработицы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Борьба с циклической безработицей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lastRenderedPageBreak/>
        <w:t>Сущность, виды, формы проявления и причины инфляции, ее социально- экономические последствия.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Особенности инфляции в России.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Основные направления антиинфляционной политики.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Цикличность как всеобщая форма экономической динамики.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Основные виды и типы циклов.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Роль государства в регулировании экономических циклов и обеспечении экономического роста.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Экономический рост: понятие, цели и показатели измерения.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Факторы и типы экономического роста.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Научно-технический прогресс как фактор экономического роста.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Современное качество экономического роста. Экологически безопасный рост.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4164F0">
        <w:rPr>
          <w:rFonts w:ascii="Arial" w:hAnsi="Arial" w:cs="Arial"/>
          <w:sz w:val="20"/>
          <w:szCs w:val="20"/>
        </w:rPr>
        <w:t>Неокейнсианские</w:t>
      </w:r>
      <w:proofErr w:type="spellEnd"/>
      <w:r w:rsidRPr="004164F0">
        <w:rPr>
          <w:rFonts w:ascii="Arial" w:hAnsi="Arial" w:cs="Arial"/>
          <w:sz w:val="20"/>
          <w:szCs w:val="20"/>
        </w:rPr>
        <w:t xml:space="preserve"> модели экономического роста </w:t>
      </w:r>
      <w:proofErr w:type="spellStart"/>
      <w:r w:rsidRPr="004164F0">
        <w:rPr>
          <w:rFonts w:ascii="Arial" w:hAnsi="Arial" w:cs="Arial"/>
          <w:sz w:val="20"/>
          <w:szCs w:val="20"/>
        </w:rPr>
        <w:t>Домара</w:t>
      </w:r>
      <w:proofErr w:type="spellEnd"/>
      <w:r w:rsidRPr="004164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164F0">
        <w:rPr>
          <w:rFonts w:ascii="Arial" w:hAnsi="Arial" w:cs="Arial"/>
          <w:sz w:val="20"/>
          <w:szCs w:val="20"/>
        </w:rPr>
        <w:t>Харрода</w:t>
      </w:r>
      <w:proofErr w:type="spellEnd"/>
      <w:r w:rsidRPr="004164F0">
        <w:rPr>
          <w:rFonts w:ascii="Arial" w:hAnsi="Arial" w:cs="Arial"/>
          <w:sz w:val="20"/>
          <w:szCs w:val="20"/>
        </w:rPr>
        <w:t>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 xml:space="preserve">Производственная функция </w:t>
      </w:r>
      <w:proofErr w:type="spellStart"/>
      <w:r w:rsidRPr="004164F0">
        <w:rPr>
          <w:rFonts w:ascii="Arial" w:hAnsi="Arial" w:cs="Arial"/>
          <w:sz w:val="20"/>
          <w:szCs w:val="20"/>
        </w:rPr>
        <w:t>Кобба</w:t>
      </w:r>
      <w:proofErr w:type="spellEnd"/>
      <w:r w:rsidRPr="004164F0">
        <w:rPr>
          <w:rFonts w:ascii="Arial" w:hAnsi="Arial" w:cs="Arial"/>
          <w:sz w:val="20"/>
          <w:szCs w:val="20"/>
        </w:rPr>
        <w:t xml:space="preserve"> – Дугласа и неоклассическая модель экономического роста </w:t>
      </w:r>
      <w:proofErr w:type="spellStart"/>
      <w:r w:rsidRPr="004164F0">
        <w:rPr>
          <w:rFonts w:ascii="Arial" w:hAnsi="Arial" w:cs="Arial"/>
          <w:sz w:val="20"/>
          <w:szCs w:val="20"/>
        </w:rPr>
        <w:t>Солоу</w:t>
      </w:r>
      <w:proofErr w:type="spellEnd"/>
      <w:r w:rsidRPr="004164F0">
        <w:rPr>
          <w:rFonts w:ascii="Arial" w:hAnsi="Arial" w:cs="Arial"/>
          <w:sz w:val="20"/>
          <w:szCs w:val="20"/>
        </w:rPr>
        <w:t>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Золотое правило накопления.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Государственное регулирование экономики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Функции государственного регулирования экономики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Методы государственного регулирования экономики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 xml:space="preserve">Деньги и их функции. Денежные агрегаты. Закон денежного обращения. 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 xml:space="preserve">Кредитная система страны. Функции </w:t>
      </w:r>
      <w:proofErr w:type="gramStart"/>
      <w:r w:rsidRPr="004164F0">
        <w:rPr>
          <w:rFonts w:ascii="Arial" w:hAnsi="Arial" w:cs="Arial"/>
          <w:sz w:val="20"/>
          <w:szCs w:val="20"/>
        </w:rPr>
        <w:t>центрального</w:t>
      </w:r>
      <w:proofErr w:type="gramEnd"/>
      <w:r w:rsidRPr="004164F0">
        <w:rPr>
          <w:rFonts w:ascii="Arial" w:hAnsi="Arial" w:cs="Arial"/>
          <w:sz w:val="20"/>
          <w:szCs w:val="20"/>
        </w:rPr>
        <w:t xml:space="preserve"> и коммерческих банков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Цели и инструменты монетарной политики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Монетарная политика и динамика экономического цикла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Государственный бюджет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Налоги и их виды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Виды фискальной политики и ее инструменты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Проблемы бюджетного дефицита и государственного долга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Понятие и функции рынка ценных бумаг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Первичный и вторичный РЦБ. Биржевой и внебиржевой РЦБ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Понятие и общая характеристика ценных бумаг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Классификация ценных бумаг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Основные положения эмиссии ценных бумаг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Профессиональная деятельность на РЦБ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Субъекты рынка ценных бумаг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Инвестиционные компании и инвестиционные фонды на РЦБ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Государственное регулирование РЦБ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Международное разделение труда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Классические теории международной торговли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Неоклассические теории международной торговли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Регулирование международной торговли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Специфика международных валютных отношений</w:t>
      </w:r>
    </w:p>
    <w:p w:rsidR="00E4773A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4164F0">
        <w:rPr>
          <w:rFonts w:ascii="Arial" w:hAnsi="Arial" w:cs="Arial"/>
          <w:sz w:val="20"/>
          <w:szCs w:val="20"/>
        </w:rPr>
        <w:t>Основные этапы эволюции международной валютной системы</w:t>
      </w:r>
    </w:p>
    <w:p w:rsidR="00E4773A" w:rsidRPr="004164F0" w:rsidRDefault="00E4773A" w:rsidP="00E4773A">
      <w:pPr>
        <w:pStyle w:val="a5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F4BF3">
        <w:rPr>
          <w:rFonts w:ascii="Arial" w:hAnsi="Arial" w:cs="Arial"/>
          <w:sz w:val="20"/>
          <w:szCs w:val="20"/>
        </w:rPr>
        <w:t>Мировой валютно-финансовый кризис</w:t>
      </w:r>
    </w:p>
    <w:p w:rsidR="00E4773A" w:rsidRPr="006F4BF3" w:rsidRDefault="00E4773A" w:rsidP="00E4773A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6F4BF3">
        <w:rPr>
          <w:rFonts w:ascii="Arial" w:hAnsi="Arial" w:cs="Arial"/>
          <w:b/>
          <w:sz w:val="20"/>
          <w:szCs w:val="20"/>
        </w:rPr>
        <w:t>Примерные задания</w:t>
      </w:r>
    </w:p>
    <w:p w:rsidR="00E4773A" w:rsidRPr="006F4BF3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F4BF3">
        <w:rPr>
          <w:rFonts w:ascii="Arial" w:hAnsi="Arial" w:cs="Arial"/>
          <w:sz w:val="20"/>
          <w:szCs w:val="20"/>
        </w:rPr>
        <w:t>Задача</w:t>
      </w:r>
      <w:proofErr w:type="spellEnd"/>
      <w:r w:rsidRPr="006F4BF3">
        <w:rPr>
          <w:rFonts w:ascii="Arial" w:hAnsi="Arial" w:cs="Arial"/>
          <w:sz w:val="20"/>
          <w:szCs w:val="20"/>
        </w:rPr>
        <w:t xml:space="preserve"> 1.</w:t>
      </w:r>
      <w:proofErr w:type="gramEnd"/>
      <w:r w:rsidRPr="006F4BF3">
        <w:rPr>
          <w:rFonts w:ascii="Arial" w:hAnsi="Arial" w:cs="Arial"/>
          <w:sz w:val="20"/>
          <w:szCs w:val="20"/>
        </w:rPr>
        <w:t xml:space="preserve"> 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Величина ежегодного дохода, приносимого участком, составляет 72 000 руб. Годовая ставка банковского процента 10%. Какова минимальная цена за которую владелец земельного участка соглашается продать данный участок (тыс. руб.).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 xml:space="preserve">Задача 2. 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 xml:space="preserve">Функция предложения имеет вид: </w:t>
      </w:r>
      <w:r w:rsidRPr="006F4BF3">
        <w:rPr>
          <w:rFonts w:ascii="Arial" w:hAnsi="Arial" w:cs="Arial"/>
          <w:sz w:val="20"/>
          <w:szCs w:val="20"/>
        </w:rPr>
        <w:t>Qs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= 20 </w:t>
      </w:r>
      <w:r w:rsidRPr="006F4BF3">
        <w:rPr>
          <w:rFonts w:ascii="Arial" w:hAnsi="Arial" w:cs="Arial"/>
          <w:sz w:val="20"/>
          <w:szCs w:val="20"/>
        </w:rPr>
        <w:t>P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− 20. До введения налога равновесный объем составлял 40. После введения налога его цена выросла на 2%, а объем продаж упал на 50%. Определите: равновесную цену </w:t>
      </w:r>
      <w:proofErr w:type="spellStart"/>
      <w:r w:rsidRPr="006F4BF3">
        <w:rPr>
          <w:rFonts w:ascii="Arial" w:hAnsi="Arial" w:cs="Arial"/>
          <w:sz w:val="20"/>
          <w:szCs w:val="20"/>
        </w:rPr>
        <w:t>Pe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 xml:space="preserve">  и равновесный объем продаж </w:t>
      </w:r>
      <w:proofErr w:type="spellStart"/>
      <w:r w:rsidRPr="006F4BF3">
        <w:rPr>
          <w:rFonts w:ascii="Arial" w:hAnsi="Arial" w:cs="Arial"/>
          <w:sz w:val="20"/>
          <w:szCs w:val="20"/>
        </w:rPr>
        <w:t>Qe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 xml:space="preserve"> до введения налога, равновесную цену </w:t>
      </w:r>
      <w:proofErr w:type="spellStart"/>
      <w:r w:rsidRPr="006F4BF3">
        <w:rPr>
          <w:rFonts w:ascii="Arial" w:hAnsi="Arial" w:cs="Arial"/>
          <w:sz w:val="20"/>
          <w:szCs w:val="20"/>
        </w:rPr>
        <w:t>Pe</w:t>
      </w:r>
      <w:proofErr w:type="spellEnd"/>
      <w:r w:rsidRPr="006F4BF3">
        <w:rPr>
          <w:rFonts w:ascii="Arial" w:hAnsi="Arial" w:cs="Arial"/>
          <w:sz w:val="20"/>
          <w:szCs w:val="20"/>
        </w:rPr>
        <w:t>΄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и равновесный объем продаж </w:t>
      </w:r>
      <w:proofErr w:type="spellStart"/>
      <w:r w:rsidRPr="006F4BF3">
        <w:rPr>
          <w:rFonts w:ascii="Arial" w:hAnsi="Arial" w:cs="Arial"/>
          <w:sz w:val="20"/>
          <w:szCs w:val="20"/>
        </w:rPr>
        <w:t>Qe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 xml:space="preserve"> </w:t>
      </w:r>
      <w:r w:rsidRPr="006F4BF3">
        <w:rPr>
          <w:rFonts w:ascii="Arial" w:hAnsi="Arial" w:cs="Arial"/>
          <w:sz w:val="20"/>
          <w:szCs w:val="20"/>
        </w:rPr>
        <w:t>΄</w:t>
      </w:r>
      <w:r w:rsidRPr="00E4773A">
        <w:rPr>
          <w:rFonts w:ascii="Arial" w:hAnsi="Arial" w:cs="Arial"/>
          <w:sz w:val="20"/>
          <w:szCs w:val="20"/>
          <w:lang w:val="ru-RU"/>
        </w:rPr>
        <w:t>, после введения налога. Рассчитайте размер налоговых отчислений, вносимых в бюджет производителем.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Задача 3.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Администрация фирмы рассматривает два варианта компенсации своих затрат по деловой операции.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CB3840">
        <w:rPr>
          <w:rFonts w:ascii="Arial" w:hAnsi="Arial" w:cs="Arial"/>
          <w:sz w:val="20"/>
          <w:szCs w:val="20"/>
        </w:rPr>
        <w:t>I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варианту она получает 5000 долл. сейчас и еще 5000 долл. через 1 год; по </w:t>
      </w:r>
      <w:r w:rsidRPr="00CB3840">
        <w:rPr>
          <w:rFonts w:ascii="Arial" w:hAnsi="Arial" w:cs="Arial"/>
          <w:sz w:val="20"/>
          <w:szCs w:val="20"/>
        </w:rPr>
        <w:t>II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варианту − 1000 долл. сейчас , 5000 долл. через 1 год и 5000 долл. через 2 года. Ставка процента равна 24% и нет инфляции.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Обоснуйте, какой вариант предпочтет фирма?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Задача 4.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 xml:space="preserve">Предположим, национальное производство включает 2 товара </w:t>
      </w:r>
      <w:r w:rsidRPr="00CB3840">
        <w:rPr>
          <w:rFonts w:ascii="Arial" w:hAnsi="Arial" w:cs="Arial"/>
          <w:sz w:val="20"/>
          <w:szCs w:val="20"/>
        </w:rPr>
        <w:t>X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и </w:t>
      </w:r>
      <w:r w:rsidRPr="00CB3840">
        <w:rPr>
          <w:rFonts w:ascii="Arial" w:hAnsi="Arial" w:cs="Arial"/>
          <w:sz w:val="20"/>
          <w:szCs w:val="20"/>
        </w:rPr>
        <w:t>Y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, </w:t>
      </w:r>
      <w:r w:rsidRPr="00CB3840">
        <w:rPr>
          <w:rFonts w:ascii="Arial" w:hAnsi="Arial" w:cs="Arial"/>
          <w:sz w:val="20"/>
          <w:szCs w:val="20"/>
        </w:rPr>
        <w:t>X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– потребительский товар, 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CB3840">
        <w:rPr>
          <w:rFonts w:ascii="Arial" w:hAnsi="Arial" w:cs="Arial"/>
          <w:sz w:val="20"/>
          <w:szCs w:val="20"/>
        </w:rPr>
        <w:t>Y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gramStart"/>
      <w:r w:rsidRPr="00E4773A">
        <w:rPr>
          <w:rFonts w:ascii="Arial" w:hAnsi="Arial" w:cs="Arial"/>
          <w:sz w:val="20"/>
          <w:szCs w:val="20"/>
          <w:lang w:val="ru-RU"/>
        </w:rPr>
        <w:t>инвестиционный</w:t>
      </w:r>
      <w:proofErr w:type="gramEnd"/>
      <w:r w:rsidRPr="00E4773A">
        <w:rPr>
          <w:rFonts w:ascii="Arial" w:hAnsi="Arial" w:cs="Arial"/>
          <w:sz w:val="20"/>
          <w:szCs w:val="20"/>
          <w:lang w:val="ru-RU"/>
        </w:rPr>
        <w:t xml:space="preserve"> товар. В текущем году было произведено 200 ед. товара </w:t>
      </w:r>
      <w:r w:rsidRPr="00CB3840">
        <w:rPr>
          <w:rFonts w:ascii="Arial" w:hAnsi="Arial" w:cs="Arial"/>
          <w:sz w:val="20"/>
          <w:szCs w:val="20"/>
        </w:rPr>
        <w:t>X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по цене 2 долл. За единицу и 10 единиц товара </w:t>
      </w:r>
      <w:r w:rsidRPr="00CB3840">
        <w:rPr>
          <w:rFonts w:ascii="Arial" w:hAnsi="Arial" w:cs="Arial"/>
          <w:sz w:val="20"/>
          <w:szCs w:val="20"/>
        </w:rPr>
        <w:t>Y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по цене 4 долл. за ед. К концу текущего года 6 </w:t>
      </w:r>
      <w:proofErr w:type="spellStart"/>
      <w:proofErr w:type="gramStart"/>
      <w:r w:rsidRPr="00E4773A">
        <w:rPr>
          <w:rFonts w:ascii="Arial" w:hAnsi="Arial" w:cs="Arial"/>
          <w:sz w:val="20"/>
          <w:szCs w:val="20"/>
          <w:lang w:val="ru-RU"/>
        </w:rPr>
        <w:t>ис-пользуемых</w:t>
      </w:r>
      <w:proofErr w:type="spellEnd"/>
      <w:proofErr w:type="gramEnd"/>
      <w:r w:rsidRPr="00E4773A">
        <w:rPr>
          <w:rFonts w:ascii="Arial" w:hAnsi="Arial" w:cs="Arial"/>
          <w:sz w:val="20"/>
          <w:szCs w:val="20"/>
          <w:lang w:val="ru-RU"/>
        </w:rPr>
        <w:t xml:space="preserve"> единиц инвестиционного товара должны быть заменены новыми.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Рассчитайте: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а) ВВП;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б) ЧВП;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в) объем потребления и объем валовых инвестиций;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г) объем чистых инвестиций.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lastRenderedPageBreak/>
        <w:t xml:space="preserve">Как развивалась экономика, описанная рассчитанными показателями. Дайте оценку </w:t>
      </w:r>
      <w:proofErr w:type="spellStart"/>
      <w:proofErr w:type="gramStart"/>
      <w:r w:rsidRPr="00E4773A">
        <w:rPr>
          <w:rFonts w:ascii="Arial" w:hAnsi="Arial" w:cs="Arial"/>
          <w:sz w:val="20"/>
          <w:szCs w:val="20"/>
          <w:lang w:val="ru-RU"/>
        </w:rPr>
        <w:t>полу-ченным</w:t>
      </w:r>
      <w:proofErr w:type="spellEnd"/>
      <w:proofErr w:type="gramEnd"/>
      <w:r w:rsidRPr="00E4773A">
        <w:rPr>
          <w:rFonts w:ascii="Arial" w:hAnsi="Arial" w:cs="Arial"/>
          <w:sz w:val="20"/>
          <w:szCs w:val="20"/>
          <w:lang w:val="ru-RU"/>
        </w:rPr>
        <w:t xml:space="preserve"> результатам.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Задача 5.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 xml:space="preserve">Спрос на рынке авиаперевозок описывается уравнением </w:t>
      </w:r>
      <w:proofErr w:type="spellStart"/>
      <w:r w:rsidRPr="00CB3840">
        <w:rPr>
          <w:rFonts w:ascii="Arial" w:hAnsi="Arial" w:cs="Arial"/>
          <w:sz w:val="20"/>
          <w:szCs w:val="20"/>
        </w:rPr>
        <w:t>Qd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ab/>
        <w:t xml:space="preserve">= 20 - </w:t>
      </w:r>
      <w:proofErr w:type="gramStart"/>
      <w:r w:rsidRPr="00E4773A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E4773A">
        <w:rPr>
          <w:rFonts w:ascii="Arial" w:hAnsi="Arial" w:cs="Arial"/>
          <w:sz w:val="20"/>
          <w:szCs w:val="20"/>
          <w:lang w:val="ru-RU"/>
        </w:rPr>
        <w:t xml:space="preserve">, а предложение - уравнением </w:t>
      </w:r>
      <w:r w:rsidRPr="00CB3840">
        <w:rPr>
          <w:rFonts w:ascii="Arial" w:hAnsi="Arial" w:cs="Arial"/>
          <w:sz w:val="20"/>
          <w:szCs w:val="20"/>
        </w:rPr>
        <w:t>Qs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= Р/3. Выбросы двигателей самолетов загрязняют воздух и вносят вклад в парниковый эффект. Вред от этого зависит от объема перевозок и составляет </w:t>
      </w:r>
      <w:proofErr w:type="spellStart"/>
      <w:r w:rsidRPr="00CB3840">
        <w:rPr>
          <w:rFonts w:ascii="Arial" w:hAnsi="Arial" w:cs="Arial"/>
          <w:sz w:val="20"/>
          <w:szCs w:val="20"/>
        </w:rPr>
        <w:t>aQ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 xml:space="preserve">2 д. е., </w:t>
      </w:r>
      <w:proofErr w:type="gramStart"/>
      <w:r w:rsidRPr="00E4773A">
        <w:rPr>
          <w:rFonts w:ascii="Arial" w:hAnsi="Arial" w:cs="Arial"/>
          <w:sz w:val="20"/>
          <w:szCs w:val="20"/>
          <w:lang w:val="ru-RU"/>
        </w:rPr>
        <w:t>где</w:t>
      </w:r>
      <w:proofErr w:type="gramEnd"/>
      <w:r w:rsidRPr="00E4773A">
        <w:rPr>
          <w:rFonts w:ascii="Arial" w:hAnsi="Arial" w:cs="Arial"/>
          <w:sz w:val="20"/>
          <w:szCs w:val="20"/>
          <w:lang w:val="ru-RU"/>
        </w:rPr>
        <w:t xml:space="preserve"> а &gt; 0. Школьница Грета Т. считает, что данный внешний эффект нужно скорректировать с помощью </w:t>
      </w:r>
      <w:proofErr w:type="spellStart"/>
      <w:r w:rsidRPr="00E4773A">
        <w:rPr>
          <w:rFonts w:ascii="Arial" w:hAnsi="Arial" w:cs="Arial"/>
          <w:sz w:val="20"/>
          <w:szCs w:val="20"/>
          <w:lang w:val="ru-RU"/>
        </w:rPr>
        <w:t>потоварного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 xml:space="preserve"> налога на авиаперевозки, такого, при котором цена для потребителей вырастет на 20 %. Расчеты экономистов, однако, показали, что при введении такого налога величина общественного благосостояния не только не увеличится, но и уменьшится на 20 %.</w:t>
      </w:r>
    </w:p>
    <w:p w:rsidR="00E4773A" w:rsidRPr="00CB3840" w:rsidRDefault="00E4773A" w:rsidP="00E4773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840">
        <w:rPr>
          <w:rFonts w:ascii="Arial" w:hAnsi="Arial" w:cs="Arial"/>
          <w:sz w:val="20"/>
          <w:szCs w:val="20"/>
        </w:rPr>
        <w:t xml:space="preserve">Определите значение ставки </w:t>
      </w:r>
      <w:proofErr w:type="spellStart"/>
      <w:r w:rsidRPr="00CB3840">
        <w:rPr>
          <w:rFonts w:ascii="Arial" w:hAnsi="Arial" w:cs="Arial"/>
          <w:sz w:val="20"/>
          <w:szCs w:val="20"/>
        </w:rPr>
        <w:t>потоварного</w:t>
      </w:r>
      <w:proofErr w:type="spellEnd"/>
      <w:r w:rsidRPr="00CB3840">
        <w:rPr>
          <w:rFonts w:ascii="Arial" w:hAnsi="Arial" w:cs="Arial"/>
          <w:sz w:val="20"/>
          <w:szCs w:val="20"/>
        </w:rPr>
        <w:t xml:space="preserve"> налога </w:t>
      </w:r>
      <w:proofErr w:type="spellStart"/>
      <w:r w:rsidRPr="00CB3840">
        <w:rPr>
          <w:rFonts w:ascii="Arial" w:hAnsi="Arial" w:cs="Arial"/>
          <w:sz w:val="20"/>
          <w:szCs w:val="20"/>
        </w:rPr>
        <w:t>t</w:t>
      </w:r>
      <w:proofErr w:type="spellEnd"/>
      <w:r w:rsidRPr="00CB3840">
        <w:rPr>
          <w:rFonts w:ascii="Arial" w:hAnsi="Arial" w:cs="Arial"/>
          <w:sz w:val="20"/>
          <w:szCs w:val="20"/>
        </w:rPr>
        <w:t>, при котором цена для потребителей вырастет так, как хочет Грета.</w:t>
      </w:r>
    </w:p>
    <w:p w:rsidR="00E4773A" w:rsidRPr="00CB3840" w:rsidRDefault="00E4773A" w:rsidP="00E4773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840">
        <w:rPr>
          <w:rFonts w:ascii="Arial" w:hAnsi="Arial" w:cs="Arial"/>
          <w:sz w:val="20"/>
          <w:szCs w:val="20"/>
        </w:rPr>
        <w:t>Определите значение параметра а, при котором верны расчеты экономистов.</w:t>
      </w:r>
    </w:p>
    <w:p w:rsidR="00E4773A" w:rsidRPr="00CB3840" w:rsidRDefault="00E4773A" w:rsidP="00E4773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840">
        <w:rPr>
          <w:rFonts w:ascii="Arial" w:hAnsi="Arial" w:cs="Arial"/>
          <w:sz w:val="20"/>
          <w:szCs w:val="20"/>
        </w:rPr>
        <w:t xml:space="preserve">Определите значение ставки </w:t>
      </w:r>
      <w:proofErr w:type="spellStart"/>
      <w:r w:rsidRPr="00CB3840">
        <w:rPr>
          <w:rFonts w:ascii="Arial" w:hAnsi="Arial" w:cs="Arial"/>
          <w:sz w:val="20"/>
          <w:szCs w:val="20"/>
        </w:rPr>
        <w:t>потоварного</w:t>
      </w:r>
      <w:proofErr w:type="spellEnd"/>
      <w:r w:rsidRPr="00CB3840">
        <w:rPr>
          <w:rFonts w:ascii="Arial" w:hAnsi="Arial" w:cs="Arial"/>
          <w:sz w:val="20"/>
          <w:szCs w:val="20"/>
        </w:rPr>
        <w:t xml:space="preserve"> налога </w:t>
      </w:r>
      <w:proofErr w:type="spellStart"/>
      <w:r w:rsidRPr="00CB3840">
        <w:rPr>
          <w:rFonts w:ascii="Arial" w:hAnsi="Arial" w:cs="Arial"/>
          <w:sz w:val="20"/>
          <w:szCs w:val="20"/>
        </w:rPr>
        <w:t>t</w:t>
      </w:r>
      <w:proofErr w:type="spellEnd"/>
      <w:r w:rsidRPr="00CB3840">
        <w:rPr>
          <w:rFonts w:ascii="Arial" w:hAnsi="Arial" w:cs="Arial"/>
          <w:sz w:val="20"/>
          <w:szCs w:val="20"/>
        </w:rPr>
        <w:t>*, при котором общественное благосостояние будет максимально.</w:t>
      </w:r>
    </w:p>
    <w:p w:rsidR="00E4773A" w:rsidRPr="00E4773A" w:rsidRDefault="00E4773A" w:rsidP="00E4773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 xml:space="preserve">Для справки. Величина общественного благосостояния при объеме </w:t>
      </w:r>
      <w:r w:rsidRPr="00CB3840">
        <w:rPr>
          <w:rFonts w:ascii="Arial" w:hAnsi="Arial" w:cs="Arial"/>
          <w:sz w:val="20"/>
          <w:szCs w:val="20"/>
        </w:rPr>
        <w:t>Q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здесь равна сумме излишка потребителей (равного </w:t>
      </w:r>
      <w:r w:rsidRPr="00CB3840">
        <w:rPr>
          <w:rFonts w:ascii="Arial" w:hAnsi="Arial" w:cs="Arial"/>
          <w:sz w:val="20"/>
          <w:szCs w:val="20"/>
        </w:rPr>
        <w:t>CS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= 0,5</w:t>
      </w:r>
      <w:r w:rsidRPr="00CB3840">
        <w:rPr>
          <w:rFonts w:ascii="Arial" w:hAnsi="Arial" w:cs="Arial"/>
          <w:sz w:val="20"/>
          <w:szCs w:val="20"/>
        </w:rPr>
        <w:t>Q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2 д. е.), излишка производителей после уплаты </w:t>
      </w:r>
      <w:proofErr w:type="spellStart"/>
      <w:r w:rsidRPr="00E4773A">
        <w:rPr>
          <w:rFonts w:ascii="Arial" w:hAnsi="Arial" w:cs="Arial"/>
          <w:sz w:val="20"/>
          <w:szCs w:val="20"/>
          <w:lang w:val="ru-RU"/>
        </w:rPr>
        <w:t>потоварного</w:t>
      </w:r>
      <w:proofErr w:type="spellEnd"/>
      <w:r w:rsidRPr="00E4773A">
        <w:rPr>
          <w:rFonts w:ascii="Arial" w:hAnsi="Arial" w:cs="Arial"/>
          <w:sz w:val="20"/>
          <w:szCs w:val="20"/>
          <w:lang w:val="ru-RU"/>
        </w:rPr>
        <w:t xml:space="preserve"> налога (равного </w:t>
      </w:r>
      <w:r w:rsidRPr="00CB3840">
        <w:rPr>
          <w:rFonts w:ascii="Arial" w:hAnsi="Arial" w:cs="Arial"/>
          <w:sz w:val="20"/>
          <w:szCs w:val="20"/>
        </w:rPr>
        <w:t>PS</w:t>
      </w:r>
      <w:r w:rsidRPr="00E4773A">
        <w:rPr>
          <w:rFonts w:ascii="Arial" w:hAnsi="Arial" w:cs="Arial"/>
          <w:sz w:val="20"/>
          <w:szCs w:val="20"/>
          <w:lang w:val="ru-RU"/>
        </w:rPr>
        <w:t xml:space="preserve"> = 1,5</w:t>
      </w:r>
      <w:r w:rsidRPr="00CB3840">
        <w:rPr>
          <w:rFonts w:ascii="Arial" w:hAnsi="Arial" w:cs="Arial"/>
          <w:sz w:val="20"/>
          <w:szCs w:val="20"/>
        </w:rPr>
        <w:t>Q</w:t>
      </w:r>
      <w:r w:rsidRPr="00E4773A">
        <w:rPr>
          <w:rFonts w:ascii="Arial" w:hAnsi="Arial" w:cs="Arial"/>
          <w:sz w:val="20"/>
          <w:szCs w:val="20"/>
          <w:lang w:val="ru-RU"/>
        </w:rPr>
        <w:t>2 д. е.) и величины налоговых сборов за вычетом вреда от выбросов.</w:t>
      </w:r>
    </w:p>
    <w:p w:rsidR="00E4773A" w:rsidRPr="00F74CE1" w:rsidRDefault="00E4773A" w:rsidP="00E4773A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E4773A" w:rsidRPr="00851AC5" w:rsidTr="00FE4A47">
        <w:trPr>
          <w:trHeight w:val="399"/>
        </w:trPr>
        <w:tc>
          <w:tcPr>
            <w:tcW w:w="10170" w:type="dxa"/>
            <w:gridSpan w:val="3"/>
            <w:vAlign w:val="center"/>
          </w:tcPr>
          <w:p w:rsidR="00E4773A" w:rsidRPr="00E4773A" w:rsidRDefault="00E4773A" w:rsidP="00FE4A4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E4773A" w:rsidRPr="00851AC5" w:rsidTr="00FE4A47">
        <w:trPr>
          <w:cantSplit/>
          <w:trHeight w:val="2250"/>
        </w:trPr>
        <w:tc>
          <w:tcPr>
            <w:tcW w:w="3086" w:type="dxa"/>
            <w:vAlign w:val="center"/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«Экономика и коммерция»</w:t>
            </w:r>
          </w:p>
          <w:p w:rsidR="00E4773A" w:rsidRPr="00E4773A" w:rsidRDefault="00E4773A" w:rsidP="00FE4A4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E4773A" w:rsidRPr="00E4773A" w:rsidRDefault="00E4773A" w:rsidP="00FE4A4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4773A" w:rsidRDefault="00E4773A" w:rsidP="00FE4A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4773A" w:rsidRDefault="00E4773A" w:rsidP="00FE4A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773A" w:rsidRPr="00BF093C" w:rsidRDefault="00E4773A" w:rsidP="00FE4A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E4773A" w:rsidRPr="00E4773A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E4773A" w:rsidRPr="00E4773A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«Экономическая теория» </w:t>
            </w:r>
          </w:p>
          <w:p w:rsidR="00E4773A" w:rsidRPr="00BF093C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38.05.01</w:t>
            </w:r>
          </w:p>
          <w:p w:rsidR="00E4773A" w:rsidRPr="00BF093C" w:rsidRDefault="00E4773A" w:rsidP="00FE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E4773A" w:rsidRPr="00E4773A" w:rsidRDefault="00E4773A" w:rsidP="00FE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E4773A" w:rsidRPr="00E4773A" w:rsidRDefault="00E4773A" w:rsidP="00FE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E4773A" w:rsidRPr="00E4773A" w:rsidRDefault="00E4773A" w:rsidP="00FE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4773A" w:rsidRPr="00E4773A" w:rsidRDefault="00E4773A" w:rsidP="00FE4A4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4773A" w:rsidRPr="00E4773A" w:rsidRDefault="00E4773A" w:rsidP="00FE4A4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4773A" w:rsidRPr="00E4773A" w:rsidRDefault="00E4773A" w:rsidP="00FE4A4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4773A" w:rsidRPr="00E4773A" w:rsidRDefault="00E4773A" w:rsidP="00FE4A4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773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E4773A" w:rsidRPr="00851AC5" w:rsidTr="00FE4A47">
        <w:trPr>
          <w:trHeight w:val="509"/>
        </w:trPr>
        <w:tc>
          <w:tcPr>
            <w:tcW w:w="10170" w:type="dxa"/>
            <w:gridSpan w:val="3"/>
            <w:vAlign w:val="center"/>
          </w:tcPr>
          <w:p w:rsidR="00E4773A" w:rsidRPr="003578A4" w:rsidRDefault="00E4773A" w:rsidP="00FE4A4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840">
              <w:rPr>
                <w:rFonts w:ascii="Arial" w:hAnsi="Arial" w:cs="Arial"/>
                <w:sz w:val="20"/>
                <w:szCs w:val="20"/>
              </w:rPr>
              <w:t>Налоги и их виды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0C44">
              <w:rPr>
                <w:rFonts w:ascii="Arial" w:hAnsi="Arial" w:cs="Arial"/>
                <w:color w:val="000000"/>
                <w:sz w:val="20"/>
                <w:szCs w:val="20"/>
              </w:rPr>
              <w:t>УК-10, ОПК-1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4773A" w:rsidRPr="00851AC5" w:rsidTr="00FE4A47">
        <w:trPr>
          <w:trHeight w:val="402"/>
        </w:trPr>
        <w:tc>
          <w:tcPr>
            <w:tcW w:w="10170" w:type="dxa"/>
            <w:gridSpan w:val="3"/>
            <w:vAlign w:val="center"/>
          </w:tcPr>
          <w:p w:rsidR="00E4773A" w:rsidRPr="003578A4" w:rsidRDefault="00E4773A" w:rsidP="00FE4A4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840">
              <w:rPr>
                <w:rFonts w:ascii="Arial" w:hAnsi="Arial" w:cs="Arial"/>
                <w:sz w:val="20"/>
                <w:szCs w:val="20"/>
              </w:rPr>
              <w:t>Инвестиционные компании и инвестиционные фонды на РЦБ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0C44">
              <w:rPr>
                <w:rFonts w:ascii="Arial" w:hAnsi="Arial" w:cs="Arial"/>
                <w:color w:val="000000"/>
                <w:sz w:val="20"/>
                <w:szCs w:val="20"/>
              </w:rPr>
              <w:t>УК-10, ОПК-1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4773A" w:rsidRPr="00BF093C" w:rsidTr="00FE4A47">
        <w:trPr>
          <w:trHeight w:val="536"/>
        </w:trPr>
        <w:tc>
          <w:tcPr>
            <w:tcW w:w="10170" w:type="dxa"/>
            <w:gridSpan w:val="3"/>
            <w:vAlign w:val="center"/>
          </w:tcPr>
          <w:p w:rsidR="00E4773A" w:rsidRPr="00CB3840" w:rsidRDefault="00E4773A" w:rsidP="00FE4A4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840">
              <w:rPr>
                <w:rFonts w:ascii="Arial" w:hAnsi="Arial" w:cs="Arial"/>
                <w:color w:val="000000"/>
                <w:sz w:val="20"/>
                <w:szCs w:val="20"/>
              </w:rPr>
              <w:t>Задача</w:t>
            </w:r>
          </w:p>
        </w:tc>
      </w:tr>
    </w:tbl>
    <w:p w:rsidR="00E4773A" w:rsidRPr="00E4773A" w:rsidRDefault="00E4773A" w:rsidP="00E4773A">
      <w:pPr>
        <w:spacing w:before="120" w:after="0"/>
        <w:rPr>
          <w:b/>
          <w:sz w:val="20"/>
          <w:szCs w:val="20"/>
          <w:lang w:val="ru-RU"/>
        </w:rPr>
      </w:pPr>
      <w:r w:rsidRPr="00E4773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4773A" w:rsidRPr="00E4773A" w:rsidRDefault="00E4773A" w:rsidP="00E4773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4773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4773A" w:rsidRPr="00E4773A" w:rsidRDefault="00E4773A" w:rsidP="00E4773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4773A" w:rsidRPr="00E4773A" w:rsidRDefault="00E4773A" w:rsidP="00E4773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>Компетенции: УК-10, ОПК-1</w:t>
      </w:r>
    </w:p>
    <w:p w:rsidR="00E4773A" w:rsidRPr="00E4773A" w:rsidRDefault="00E4773A" w:rsidP="00E4773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  <w:proofErr w:type="gramStart"/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E4773A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 Понятие совершенной конкуренции предполагает, что:</w:t>
      </w:r>
    </w:p>
    <w:p w:rsidR="00E4773A" w:rsidRPr="003578A4" w:rsidRDefault="00E4773A" w:rsidP="00E47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78A4">
        <w:rPr>
          <w:rFonts w:ascii="Arial" w:hAnsi="Arial" w:cs="Arial"/>
          <w:color w:val="000000"/>
          <w:sz w:val="20"/>
          <w:szCs w:val="20"/>
        </w:rPr>
        <w:t>в отрасли действует большое число производителей товаров, выпускающих неоднородную продукцию;</w:t>
      </w:r>
    </w:p>
    <w:p w:rsidR="00E4773A" w:rsidRPr="00CB3840" w:rsidRDefault="00E4773A" w:rsidP="00E47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840">
        <w:rPr>
          <w:rFonts w:ascii="Arial" w:hAnsi="Arial" w:cs="Arial"/>
          <w:color w:val="000000"/>
          <w:sz w:val="20"/>
          <w:szCs w:val="20"/>
        </w:rPr>
        <w:t>товары, выпускаемые большим количеством фирм, стандартизированы;</w:t>
      </w:r>
    </w:p>
    <w:p w:rsidR="00E4773A" w:rsidRPr="00CB3840" w:rsidRDefault="00E4773A" w:rsidP="00E47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840">
        <w:rPr>
          <w:rFonts w:ascii="Arial" w:hAnsi="Arial" w:cs="Arial"/>
          <w:color w:val="000000"/>
          <w:sz w:val="20"/>
          <w:szCs w:val="20"/>
        </w:rPr>
        <w:t>имеется только один покупатель данной продукции;</w:t>
      </w:r>
    </w:p>
    <w:p w:rsidR="00E4773A" w:rsidRPr="00CB3840" w:rsidRDefault="00E4773A" w:rsidP="00E47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840">
        <w:rPr>
          <w:rFonts w:ascii="Arial" w:hAnsi="Arial" w:cs="Arial"/>
          <w:color w:val="000000"/>
          <w:sz w:val="20"/>
          <w:szCs w:val="20"/>
        </w:rPr>
        <w:t>отсутствуют входные барьеры на рынок;</w:t>
      </w:r>
    </w:p>
    <w:p w:rsidR="00E4773A" w:rsidRPr="00CB3840" w:rsidRDefault="00E4773A" w:rsidP="00E4773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840">
        <w:rPr>
          <w:rFonts w:ascii="Arial" w:hAnsi="Arial" w:cs="Arial"/>
          <w:color w:val="000000"/>
          <w:sz w:val="20"/>
          <w:szCs w:val="20"/>
        </w:rPr>
        <w:t>информация продавцов и покупателей о рынке существенно ограничена</w:t>
      </w:r>
    </w:p>
    <w:p w:rsidR="00E4773A" w:rsidRPr="00E4773A" w:rsidRDefault="00E4773A" w:rsidP="00E477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>Задание 2</w:t>
      </w:r>
      <w:proofErr w:type="gramStart"/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E4773A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 Какая из зависимостей является прямой:</w:t>
      </w:r>
    </w:p>
    <w:p w:rsidR="00E4773A" w:rsidRPr="003578A4" w:rsidRDefault="00E4773A" w:rsidP="00E4773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78A4">
        <w:rPr>
          <w:rFonts w:ascii="Arial" w:hAnsi="Arial" w:cs="Arial"/>
          <w:color w:val="000000"/>
          <w:sz w:val="20"/>
          <w:szCs w:val="20"/>
        </w:rPr>
        <w:t>между ценой и спросом;</w:t>
      </w:r>
    </w:p>
    <w:p w:rsidR="00E4773A" w:rsidRPr="003578A4" w:rsidRDefault="00E4773A" w:rsidP="00E4773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78A4">
        <w:rPr>
          <w:rFonts w:ascii="Arial" w:hAnsi="Arial" w:cs="Arial"/>
          <w:color w:val="000000"/>
          <w:sz w:val="20"/>
          <w:szCs w:val="20"/>
        </w:rPr>
        <w:t>между ценой и предложением;</w:t>
      </w:r>
    </w:p>
    <w:p w:rsidR="00E4773A" w:rsidRPr="003578A4" w:rsidRDefault="00E4773A" w:rsidP="00E4773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78A4">
        <w:rPr>
          <w:rFonts w:ascii="Arial" w:hAnsi="Arial" w:cs="Arial"/>
          <w:color w:val="000000"/>
          <w:sz w:val="20"/>
          <w:szCs w:val="20"/>
        </w:rPr>
        <w:t>между процентной ставкой и спросом на кредит;</w:t>
      </w:r>
    </w:p>
    <w:p w:rsidR="00E4773A" w:rsidRDefault="00E4773A" w:rsidP="00E4773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78A4">
        <w:rPr>
          <w:rFonts w:ascii="Arial" w:hAnsi="Arial" w:cs="Arial"/>
          <w:color w:val="000000"/>
          <w:sz w:val="20"/>
          <w:szCs w:val="20"/>
        </w:rPr>
        <w:t xml:space="preserve">между заработной платой и спросом на труд. </w:t>
      </w:r>
    </w:p>
    <w:p w:rsidR="00E4773A" w:rsidRPr="00E4773A" w:rsidRDefault="00E4773A" w:rsidP="00E477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 Даны функции спроса и предложения на некоторый товар: </w:t>
      </w:r>
      <w:proofErr w:type="spellStart"/>
      <w:r w:rsidRPr="003578A4">
        <w:rPr>
          <w:rFonts w:ascii="Arial" w:hAnsi="Arial" w:cs="Arial"/>
          <w:color w:val="000000"/>
          <w:sz w:val="20"/>
          <w:szCs w:val="20"/>
        </w:rPr>
        <w:t>Qd</w:t>
      </w:r>
      <w:proofErr w:type="spellEnd"/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 = 40 - 2</w:t>
      </w:r>
      <w:r w:rsidRPr="003578A4">
        <w:rPr>
          <w:rFonts w:ascii="Arial" w:hAnsi="Arial" w:cs="Arial"/>
          <w:color w:val="000000"/>
          <w:sz w:val="20"/>
          <w:szCs w:val="20"/>
        </w:rPr>
        <w:t>P</w:t>
      </w:r>
      <w:proofErr w:type="gramStart"/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,  </w:t>
      </w:r>
      <w:r w:rsidRPr="003578A4">
        <w:rPr>
          <w:rFonts w:ascii="Arial" w:hAnsi="Arial" w:cs="Arial"/>
          <w:color w:val="000000"/>
          <w:sz w:val="20"/>
          <w:szCs w:val="20"/>
        </w:rPr>
        <w:t>Qs</w:t>
      </w:r>
      <w:proofErr w:type="gramEnd"/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 = -26 + 4Р Требуется:</w:t>
      </w:r>
    </w:p>
    <w:p w:rsidR="00E4773A" w:rsidRPr="00E4773A" w:rsidRDefault="00E4773A" w:rsidP="00E477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>Найти коэффициент эластичности спроса и предложения в точке равновесия.</w:t>
      </w:r>
    </w:p>
    <w:p w:rsidR="00E4773A" w:rsidRPr="003578A4" w:rsidRDefault="00E4773A" w:rsidP="00E477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578A4">
        <w:rPr>
          <w:rFonts w:ascii="Arial" w:hAnsi="Arial" w:cs="Arial"/>
          <w:color w:val="000000"/>
          <w:sz w:val="20"/>
          <w:szCs w:val="20"/>
        </w:rPr>
        <w:t>Излишек</w:t>
      </w:r>
      <w:proofErr w:type="spellEnd"/>
      <w:r w:rsidRPr="003578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578A4">
        <w:rPr>
          <w:rFonts w:ascii="Arial" w:hAnsi="Arial" w:cs="Arial"/>
          <w:color w:val="000000"/>
          <w:sz w:val="20"/>
          <w:szCs w:val="20"/>
        </w:rPr>
        <w:t>потребителя</w:t>
      </w:r>
      <w:proofErr w:type="spellEnd"/>
      <w:r w:rsidRPr="003578A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578A4">
        <w:rPr>
          <w:rFonts w:ascii="Arial" w:hAnsi="Arial" w:cs="Arial"/>
          <w:color w:val="000000"/>
          <w:sz w:val="20"/>
          <w:szCs w:val="20"/>
        </w:rPr>
        <w:t>излишек</w:t>
      </w:r>
      <w:proofErr w:type="spellEnd"/>
      <w:r w:rsidRPr="003578A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578A4">
        <w:rPr>
          <w:rFonts w:ascii="Arial" w:hAnsi="Arial" w:cs="Arial"/>
          <w:color w:val="000000"/>
          <w:sz w:val="20"/>
          <w:szCs w:val="20"/>
        </w:rPr>
        <w:t>производителя</w:t>
      </w:r>
      <w:proofErr w:type="spellEnd"/>
      <w:r w:rsidRPr="003578A4">
        <w:rPr>
          <w:rFonts w:ascii="Arial" w:hAnsi="Arial" w:cs="Arial"/>
          <w:color w:val="000000"/>
          <w:sz w:val="20"/>
          <w:szCs w:val="20"/>
        </w:rPr>
        <w:t>;</w:t>
      </w:r>
    </w:p>
    <w:p w:rsidR="00E4773A" w:rsidRPr="00E4773A" w:rsidRDefault="00E4773A" w:rsidP="00E477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 xml:space="preserve">Показать графически, что потеряют покупатели и производители при установлении государством налога с продажи на единицу данного товара в размере 2 </w:t>
      </w:r>
      <w:proofErr w:type="spellStart"/>
      <w:r w:rsidRPr="00E4773A">
        <w:rPr>
          <w:rFonts w:ascii="Arial" w:hAnsi="Arial" w:cs="Arial"/>
          <w:color w:val="000000"/>
          <w:sz w:val="20"/>
          <w:szCs w:val="20"/>
          <w:lang w:val="ru-RU"/>
        </w:rPr>
        <w:t>ден</w:t>
      </w:r>
      <w:proofErr w:type="spellEnd"/>
      <w:r w:rsidRPr="00E4773A">
        <w:rPr>
          <w:rFonts w:ascii="Arial" w:hAnsi="Arial" w:cs="Arial"/>
          <w:color w:val="000000"/>
          <w:sz w:val="20"/>
          <w:szCs w:val="20"/>
          <w:lang w:val="ru-RU"/>
        </w:rPr>
        <w:t>. единицы.</w:t>
      </w:r>
    </w:p>
    <w:p w:rsidR="00E4773A" w:rsidRPr="00E4773A" w:rsidRDefault="00E4773A" w:rsidP="00E4773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>Найти максимальную выручку при равновесной цене.</w:t>
      </w:r>
    </w:p>
    <w:p w:rsidR="00E4773A" w:rsidRDefault="00E4773A" w:rsidP="00E4773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78A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2705100" cy="2009775"/>
            <wp:effectExtent l="19050" t="0" r="0" b="0"/>
            <wp:docPr id="2" name="Рисунок 78" descr="Излишек покуп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Излишек покупат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3A" w:rsidRPr="00E4773A" w:rsidRDefault="00E4773A" w:rsidP="00E477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4773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4773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4773A" w:rsidRPr="00851AC5" w:rsidTr="00FE4A47">
        <w:trPr>
          <w:trHeight w:hRule="exact" w:val="159"/>
        </w:trPr>
        <w:tc>
          <w:tcPr>
            <w:tcW w:w="2424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4773A" w:rsidRPr="00E4773A" w:rsidRDefault="00E4773A" w:rsidP="00FE4A47">
            <w:pPr>
              <w:spacing w:after="0" w:line="240" w:lineRule="auto"/>
              <w:rPr>
                <w:lang w:val="ru-RU"/>
              </w:rPr>
            </w:pPr>
          </w:p>
        </w:tc>
      </w:tr>
      <w:tr w:rsidR="00E4773A" w:rsidTr="00FE4A4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4773A" w:rsidTr="00FE4A4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4773A" w:rsidTr="00FE4A4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4773A" w:rsidTr="00FE4A4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4773A" w:rsidTr="00FE4A4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4773A" w:rsidRPr="00851AC5" w:rsidTr="00FE4A4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4773A" w:rsidRPr="00851AC5" w:rsidTr="00FE4A4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4773A" w:rsidTr="00FE4A4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4773A" w:rsidTr="00FE4A4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4773A" w:rsidTr="00FE4A4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4773A" w:rsidTr="00E4773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4773A" w:rsidRPr="00851AC5" w:rsidTr="00E4773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F828A2" w:rsidRDefault="00E4773A" w:rsidP="00FE4A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F828A2" w:rsidRDefault="00E4773A" w:rsidP="00FE4A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F828A2" w:rsidRDefault="00E4773A" w:rsidP="00FE4A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4773A" w:rsidRPr="00851AC5" w:rsidTr="00E4773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4773A" w:rsidRPr="00851AC5" w:rsidTr="00E4773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4773A">
              <w:rPr>
                <w:sz w:val="20"/>
                <w:szCs w:val="20"/>
                <w:lang w:val="ru-RU"/>
              </w:rPr>
              <w:t xml:space="preserve"> </w:t>
            </w: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4773A" w:rsidRPr="00851AC5" w:rsidTr="00E4773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4773A" w:rsidRPr="00851AC5" w:rsidTr="00FE4A4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773A" w:rsidRPr="00E4773A" w:rsidRDefault="00E4773A" w:rsidP="00FE4A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4773A" w:rsidRPr="00E4773A" w:rsidRDefault="00E4773A" w:rsidP="00FE4A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773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4773A" w:rsidRPr="00E4773A" w:rsidRDefault="00E4773A" w:rsidP="00E4773A">
      <w:pPr>
        <w:rPr>
          <w:lang w:val="ru-RU"/>
        </w:rPr>
      </w:pPr>
    </w:p>
    <w:p w:rsidR="00876248" w:rsidRPr="00E4773A" w:rsidRDefault="00876248">
      <w:pPr>
        <w:rPr>
          <w:lang w:val="ru-RU"/>
        </w:rPr>
      </w:pPr>
    </w:p>
    <w:sectPr w:rsidR="00876248" w:rsidRPr="00E4773A" w:rsidSect="008762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C0B73"/>
    <w:multiLevelType w:val="multilevel"/>
    <w:tmpl w:val="8E942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8E5534"/>
    <w:multiLevelType w:val="hybridMultilevel"/>
    <w:tmpl w:val="FE7A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331AF8"/>
    <w:multiLevelType w:val="hybridMultilevel"/>
    <w:tmpl w:val="8C0C3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0854"/>
    <w:multiLevelType w:val="hybridMultilevel"/>
    <w:tmpl w:val="5B2AE74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2235B9"/>
    <w:multiLevelType w:val="hybridMultilevel"/>
    <w:tmpl w:val="4DD09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D0458F"/>
    <w:multiLevelType w:val="hybridMultilevel"/>
    <w:tmpl w:val="6422F48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3462"/>
    <w:rsid w:val="00851AC5"/>
    <w:rsid w:val="00876248"/>
    <w:rsid w:val="00D31453"/>
    <w:rsid w:val="00E209E2"/>
    <w:rsid w:val="00E4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73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2022-2023_z38_05_01_ЭБ_(ЭПОЭБ)_2022_Фты_plx_Экономическая теория</dc:title>
  <dc:creator>FastReport.NET</dc:creator>
  <cp:lastModifiedBy>User</cp:lastModifiedBy>
  <cp:revision>3</cp:revision>
  <dcterms:created xsi:type="dcterms:W3CDTF">2022-12-13T20:19:00Z</dcterms:created>
  <dcterms:modified xsi:type="dcterms:W3CDTF">2022-12-14T03:04:00Z</dcterms:modified>
</cp:coreProperties>
</file>