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A62E3" w:rsidTr="00BC0D1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A62E3" w:rsidTr="00BC0D1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A62E3" w:rsidTr="00BC0D1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A62E3" w:rsidRPr="00804AD5" w:rsidRDefault="0080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A62E3" w:rsidRPr="00804AD5" w:rsidRDefault="0080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A62E3" w:rsidTr="00BC0D15">
        <w:trPr>
          <w:trHeight w:hRule="exact" w:val="986"/>
        </w:trPr>
        <w:tc>
          <w:tcPr>
            <w:tcW w:w="723" w:type="dxa"/>
          </w:tcPr>
          <w:p w:rsidR="00AA62E3" w:rsidRDefault="00AA62E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 w:rsidTr="00BC0D15">
        <w:trPr>
          <w:trHeight w:hRule="exact" w:val="138"/>
        </w:trPr>
        <w:tc>
          <w:tcPr>
            <w:tcW w:w="723" w:type="dxa"/>
          </w:tcPr>
          <w:p w:rsidR="00AA62E3" w:rsidRDefault="00AA62E3"/>
        </w:tc>
        <w:tc>
          <w:tcPr>
            <w:tcW w:w="853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969" w:type="dxa"/>
          </w:tcPr>
          <w:p w:rsidR="00AA62E3" w:rsidRDefault="00AA62E3"/>
        </w:tc>
        <w:tc>
          <w:tcPr>
            <w:tcW w:w="16" w:type="dxa"/>
          </w:tcPr>
          <w:p w:rsidR="00AA62E3" w:rsidRDefault="00AA62E3"/>
        </w:tc>
        <w:tc>
          <w:tcPr>
            <w:tcW w:w="1556" w:type="dxa"/>
          </w:tcPr>
          <w:p w:rsidR="00AA62E3" w:rsidRDefault="00AA62E3"/>
        </w:tc>
        <w:tc>
          <w:tcPr>
            <w:tcW w:w="574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289" w:type="dxa"/>
          </w:tcPr>
          <w:p w:rsidR="00AA62E3" w:rsidRDefault="00AA62E3"/>
        </w:tc>
        <w:tc>
          <w:tcPr>
            <w:tcW w:w="9" w:type="dxa"/>
          </w:tcPr>
          <w:p w:rsidR="00AA62E3" w:rsidRDefault="00AA62E3"/>
        </w:tc>
        <w:tc>
          <w:tcPr>
            <w:tcW w:w="1695" w:type="dxa"/>
          </w:tcPr>
          <w:p w:rsidR="00AA62E3" w:rsidRDefault="00AA62E3"/>
        </w:tc>
        <w:tc>
          <w:tcPr>
            <w:tcW w:w="722" w:type="dxa"/>
          </w:tcPr>
          <w:p w:rsidR="00AA62E3" w:rsidRDefault="00AA62E3"/>
        </w:tc>
        <w:tc>
          <w:tcPr>
            <w:tcW w:w="141" w:type="dxa"/>
          </w:tcPr>
          <w:p w:rsidR="00AA62E3" w:rsidRDefault="00AA62E3"/>
        </w:tc>
      </w:tr>
      <w:tr w:rsidR="00AA62E3" w:rsidRPr="00BC0D15" w:rsidTr="00BC0D1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A62E3" w:rsidRPr="00BC0D15" w:rsidTr="00BC0D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A62E3" w:rsidRPr="00BC0D15" w:rsidTr="00BC0D15">
        <w:trPr>
          <w:trHeight w:hRule="exact" w:val="416"/>
        </w:trPr>
        <w:tc>
          <w:tcPr>
            <w:tcW w:w="72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BC0D15" w:rsidTr="00BC0D15">
        <w:trPr>
          <w:trHeight w:hRule="exact" w:val="277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0D15" w:rsidTr="00BC0D15">
        <w:trPr>
          <w:trHeight w:hRule="exact" w:val="183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 w:rsidP="00805C85"/>
        </w:tc>
        <w:tc>
          <w:tcPr>
            <w:tcW w:w="426" w:type="dxa"/>
          </w:tcPr>
          <w:p w:rsidR="00BC0D15" w:rsidRDefault="00BC0D15" w:rsidP="00805C85"/>
        </w:tc>
        <w:tc>
          <w:tcPr>
            <w:tcW w:w="1289" w:type="dxa"/>
          </w:tcPr>
          <w:p w:rsidR="00BC0D15" w:rsidRDefault="00BC0D15" w:rsidP="00805C85"/>
        </w:tc>
        <w:tc>
          <w:tcPr>
            <w:tcW w:w="9" w:type="dxa"/>
          </w:tcPr>
          <w:p w:rsidR="00BC0D15" w:rsidRDefault="00BC0D15" w:rsidP="00805C85"/>
        </w:tc>
        <w:tc>
          <w:tcPr>
            <w:tcW w:w="1695" w:type="dxa"/>
          </w:tcPr>
          <w:p w:rsidR="00BC0D15" w:rsidRDefault="00BC0D15" w:rsidP="00805C85"/>
        </w:tc>
        <w:tc>
          <w:tcPr>
            <w:tcW w:w="722" w:type="dxa"/>
          </w:tcPr>
          <w:p w:rsidR="00BC0D15" w:rsidRDefault="00BC0D15" w:rsidP="00805C85"/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277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BC0D15" w:rsidRDefault="00BC0D15" w:rsidP="00805C85"/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83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 w:rsidP="00805C85"/>
        </w:tc>
        <w:tc>
          <w:tcPr>
            <w:tcW w:w="426" w:type="dxa"/>
          </w:tcPr>
          <w:p w:rsidR="00BC0D15" w:rsidRDefault="00BC0D15" w:rsidP="00805C85"/>
        </w:tc>
        <w:tc>
          <w:tcPr>
            <w:tcW w:w="1289" w:type="dxa"/>
          </w:tcPr>
          <w:p w:rsidR="00BC0D15" w:rsidRDefault="00BC0D15" w:rsidP="00805C85"/>
        </w:tc>
        <w:tc>
          <w:tcPr>
            <w:tcW w:w="9" w:type="dxa"/>
          </w:tcPr>
          <w:p w:rsidR="00BC0D15" w:rsidRDefault="00BC0D15" w:rsidP="00805C85"/>
        </w:tc>
        <w:tc>
          <w:tcPr>
            <w:tcW w:w="1695" w:type="dxa"/>
          </w:tcPr>
          <w:p w:rsidR="00BC0D15" w:rsidRDefault="00BC0D15" w:rsidP="00805C85"/>
        </w:tc>
        <w:tc>
          <w:tcPr>
            <w:tcW w:w="722" w:type="dxa"/>
          </w:tcPr>
          <w:p w:rsidR="00BC0D15" w:rsidRDefault="00BC0D15" w:rsidP="00805C85"/>
        </w:tc>
        <w:tc>
          <w:tcPr>
            <w:tcW w:w="141" w:type="dxa"/>
          </w:tcPr>
          <w:p w:rsidR="00BC0D15" w:rsidRDefault="00BC0D15"/>
        </w:tc>
      </w:tr>
      <w:tr w:rsidR="00BC0D15" w:rsidRPr="00BC0D15" w:rsidTr="00BC0D15">
        <w:trPr>
          <w:trHeight w:hRule="exact" w:val="694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BC0D15" w:rsidRPr="00326F06" w:rsidRDefault="00BC0D15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C0D15" w:rsidRPr="00BC0D15" w:rsidTr="00BC0D15">
        <w:trPr>
          <w:trHeight w:hRule="exact" w:val="11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326F06" w:rsidRDefault="00BC0D15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Tr="00BC0D15">
        <w:trPr>
          <w:trHeight w:hRule="exact" w:val="74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C0D15" w:rsidRDefault="00BC0D15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BC0D15" w:rsidRDefault="00BC0D15" w:rsidP="00805C85"/>
        </w:tc>
        <w:tc>
          <w:tcPr>
            <w:tcW w:w="1695" w:type="dxa"/>
          </w:tcPr>
          <w:p w:rsidR="00BC0D15" w:rsidRDefault="00BC0D15" w:rsidP="00805C85"/>
        </w:tc>
        <w:tc>
          <w:tcPr>
            <w:tcW w:w="722" w:type="dxa"/>
          </w:tcPr>
          <w:p w:rsidR="00BC0D15" w:rsidRDefault="00BC0D15" w:rsidP="00805C85"/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555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0D15" w:rsidRDefault="00BC0D15"/>
        </w:tc>
        <w:tc>
          <w:tcPr>
            <w:tcW w:w="9" w:type="dxa"/>
          </w:tcPr>
          <w:p w:rsidR="00BC0D15" w:rsidRDefault="00BC0D1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/>
        </w:tc>
      </w:tr>
      <w:tr w:rsidR="00BC0D15" w:rsidTr="00BC0D15">
        <w:trPr>
          <w:trHeight w:hRule="exact" w:val="447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0D15" w:rsidRDefault="00BC0D15"/>
        </w:tc>
        <w:tc>
          <w:tcPr>
            <w:tcW w:w="9" w:type="dxa"/>
          </w:tcPr>
          <w:p w:rsidR="00BC0D15" w:rsidRDefault="00BC0D15"/>
        </w:tc>
        <w:tc>
          <w:tcPr>
            <w:tcW w:w="1695" w:type="dxa"/>
          </w:tcPr>
          <w:p w:rsidR="00BC0D15" w:rsidRDefault="00BC0D15"/>
        </w:tc>
        <w:tc>
          <w:tcPr>
            <w:tcW w:w="722" w:type="dxa"/>
          </w:tcPr>
          <w:p w:rsidR="00BC0D15" w:rsidRDefault="00BC0D15"/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33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0D15" w:rsidRDefault="00BC0D1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244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/>
        </w:tc>
        <w:tc>
          <w:tcPr>
            <w:tcW w:w="426" w:type="dxa"/>
          </w:tcPr>
          <w:p w:rsidR="00BC0D15" w:rsidRDefault="00BC0D1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/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605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/>
        </w:tc>
        <w:tc>
          <w:tcPr>
            <w:tcW w:w="426" w:type="dxa"/>
          </w:tcPr>
          <w:p w:rsidR="00BC0D15" w:rsidRDefault="00BC0D15"/>
        </w:tc>
        <w:tc>
          <w:tcPr>
            <w:tcW w:w="1289" w:type="dxa"/>
          </w:tcPr>
          <w:p w:rsidR="00BC0D15" w:rsidRDefault="00BC0D15"/>
        </w:tc>
        <w:tc>
          <w:tcPr>
            <w:tcW w:w="9" w:type="dxa"/>
          </w:tcPr>
          <w:p w:rsidR="00BC0D15" w:rsidRDefault="00BC0D15"/>
        </w:tc>
        <w:tc>
          <w:tcPr>
            <w:tcW w:w="1695" w:type="dxa"/>
          </w:tcPr>
          <w:p w:rsidR="00BC0D15" w:rsidRDefault="00BC0D15"/>
        </w:tc>
        <w:tc>
          <w:tcPr>
            <w:tcW w:w="722" w:type="dxa"/>
          </w:tcPr>
          <w:p w:rsidR="00BC0D15" w:rsidRDefault="00BC0D15"/>
        </w:tc>
        <w:tc>
          <w:tcPr>
            <w:tcW w:w="141" w:type="dxa"/>
          </w:tcPr>
          <w:p w:rsidR="00BC0D15" w:rsidRDefault="00BC0D15"/>
        </w:tc>
      </w:tr>
      <w:tr w:rsidR="00BC0D15" w:rsidTr="00BC0D1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C0D15" w:rsidTr="00BC0D15">
        <w:trPr>
          <w:trHeight w:hRule="exact" w:val="138"/>
        </w:trPr>
        <w:tc>
          <w:tcPr>
            <w:tcW w:w="723" w:type="dxa"/>
          </w:tcPr>
          <w:p w:rsidR="00BC0D15" w:rsidRDefault="00BC0D15"/>
        </w:tc>
        <w:tc>
          <w:tcPr>
            <w:tcW w:w="853" w:type="dxa"/>
          </w:tcPr>
          <w:p w:rsidR="00BC0D15" w:rsidRDefault="00BC0D15"/>
        </w:tc>
        <w:tc>
          <w:tcPr>
            <w:tcW w:w="284" w:type="dxa"/>
          </w:tcPr>
          <w:p w:rsidR="00BC0D15" w:rsidRDefault="00BC0D15"/>
        </w:tc>
        <w:tc>
          <w:tcPr>
            <w:tcW w:w="1969" w:type="dxa"/>
          </w:tcPr>
          <w:p w:rsidR="00BC0D15" w:rsidRDefault="00BC0D15"/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/>
        </w:tc>
        <w:tc>
          <w:tcPr>
            <w:tcW w:w="426" w:type="dxa"/>
          </w:tcPr>
          <w:p w:rsidR="00BC0D15" w:rsidRDefault="00BC0D15"/>
        </w:tc>
        <w:tc>
          <w:tcPr>
            <w:tcW w:w="1289" w:type="dxa"/>
          </w:tcPr>
          <w:p w:rsidR="00BC0D15" w:rsidRDefault="00BC0D15"/>
        </w:tc>
        <w:tc>
          <w:tcPr>
            <w:tcW w:w="9" w:type="dxa"/>
          </w:tcPr>
          <w:p w:rsidR="00BC0D15" w:rsidRDefault="00BC0D15"/>
        </w:tc>
        <w:tc>
          <w:tcPr>
            <w:tcW w:w="1695" w:type="dxa"/>
          </w:tcPr>
          <w:p w:rsidR="00BC0D15" w:rsidRDefault="00BC0D15"/>
        </w:tc>
        <w:tc>
          <w:tcPr>
            <w:tcW w:w="722" w:type="dxa"/>
          </w:tcPr>
          <w:p w:rsidR="00BC0D15" w:rsidRDefault="00BC0D15"/>
        </w:tc>
        <w:tc>
          <w:tcPr>
            <w:tcW w:w="141" w:type="dxa"/>
          </w:tcPr>
          <w:p w:rsidR="00BC0D15" w:rsidRDefault="00BC0D15"/>
        </w:tc>
      </w:tr>
      <w:tr w:rsidR="00BC0D15" w:rsidRPr="00BC0D15" w:rsidTr="00BC0D1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D15" w:rsidRPr="00804AD5" w:rsidRDefault="00BC0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(история России, всеобщая история)</w:t>
            </w:r>
          </w:p>
        </w:tc>
      </w:tr>
      <w:tr w:rsidR="00BC0D15" w:rsidRPr="00BC0D15" w:rsidTr="00BC0D15">
        <w:trPr>
          <w:trHeight w:hRule="exact" w:val="138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RPr="00BC0D15" w:rsidTr="00BC0D15">
        <w:trPr>
          <w:trHeight w:hRule="exact" w:val="108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RPr="00BC0D15" w:rsidTr="00BC0D1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Pr="00804AD5" w:rsidRDefault="00BC0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804AD5">
              <w:rPr>
                <w:lang w:val="ru-RU"/>
              </w:rPr>
              <w:t xml:space="preserve"> </w:t>
            </w: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804AD5">
              <w:rPr>
                <w:lang w:val="ru-RU"/>
              </w:rPr>
              <w:t xml:space="preserve"> </w:t>
            </w:r>
          </w:p>
        </w:tc>
      </w:tr>
      <w:tr w:rsidR="00BC0D15" w:rsidRPr="00BC0D15" w:rsidTr="00BC0D15">
        <w:trPr>
          <w:trHeight w:hRule="exact" w:val="229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RPr="00BC0D15" w:rsidTr="00BC0D1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D15" w:rsidRPr="00804AD5" w:rsidRDefault="00BC0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BC0D15" w:rsidRPr="00BC0D15" w:rsidTr="00BC0D15">
        <w:trPr>
          <w:trHeight w:hRule="exact" w:val="36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RPr="00BC0D15" w:rsidTr="00BC0D15">
        <w:trPr>
          <w:trHeight w:hRule="exact" w:val="446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RPr="00BC0D15" w:rsidTr="00D650F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Pr="00E72244" w:rsidRDefault="00BC0D15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C0D15" w:rsidRPr="00BC0D15" w:rsidTr="00BC0D15">
        <w:trPr>
          <w:trHeight w:hRule="exact" w:val="432"/>
        </w:trPr>
        <w:tc>
          <w:tcPr>
            <w:tcW w:w="723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Tr="00BC0D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Pr="00E72244" w:rsidRDefault="00BC0D15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C0D15" w:rsidTr="00BC0D15">
        <w:trPr>
          <w:trHeight w:hRule="exact" w:val="152"/>
        </w:trPr>
        <w:tc>
          <w:tcPr>
            <w:tcW w:w="723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C0D15" w:rsidRDefault="00BC0D15"/>
        </w:tc>
        <w:tc>
          <w:tcPr>
            <w:tcW w:w="1556" w:type="dxa"/>
          </w:tcPr>
          <w:p w:rsidR="00BC0D15" w:rsidRDefault="00BC0D15"/>
        </w:tc>
        <w:tc>
          <w:tcPr>
            <w:tcW w:w="574" w:type="dxa"/>
          </w:tcPr>
          <w:p w:rsidR="00BC0D15" w:rsidRDefault="00BC0D15"/>
        </w:tc>
        <w:tc>
          <w:tcPr>
            <w:tcW w:w="426" w:type="dxa"/>
          </w:tcPr>
          <w:p w:rsidR="00BC0D15" w:rsidRDefault="00BC0D15"/>
        </w:tc>
        <w:tc>
          <w:tcPr>
            <w:tcW w:w="1289" w:type="dxa"/>
          </w:tcPr>
          <w:p w:rsidR="00BC0D15" w:rsidRDefault="00BC0D15"/>
        </w:tc>
        <w:tc>
          <w:tcPr>
            <w:tcW w:w="9" w:type="dxa"/>
          </w:tcPr>
          <w:p w:rsidR="00BC0D15" w:rsidRDefault="00BC0D15"/>
        </w:tc>
        <w:tc>
          <w:tcPr>
            <w:tcW w:w="1695" w:type="dxa"/>
          </w:tcPr>
          <w:p w:rsidR="00BC0D15" w:rsidRDefault="00BC0D15"/>
        </w:tc>
        <w:tc>
          <w:tcPr>
            <w:tcW w:w="722" w:type="dxa"/>
          </w:tcPr>
          <w:p w:rsidR="00BC0D15" w:rsidRDefault="00BC0D15"/>
        </w:tc>
        <w:tc>
          <w:tcPr>
            <w:tcW w:w="141" w:type="dxa"/>
          </w:tcPr>
          <w:p w:rsidR="00BC0D15" w:rsidRDefault="00BC0D15"/>
        </w:tc>
      </w:tr>
      <w:tr w:rsidR="00BC0D15" w:rsidRPr="00BC0D15" w:rsidTr="00FC25D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0D15" w:rsidRPr="00BC0D15" w:rsidTr="00BC0D15">
        <w:trPr>
          <w:trHeight w:hRule="exact" w:val="45"/>
        </w:trPr>
        <w:tc>
          <w:tcPr>
            <w:tcW w:w="723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C0D15" w:rsidRPr="00E72244" w:rsidRDefault="00BC0D1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RPr="00BC0D15" w:rsidTr="00BC0D1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Pr="00E72244" w:rsidRDefault="00BC0D15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BC0D15" w:rsidRPr="00BC0D15" w:rsidTr="00BC0D15">
        <w:trPr>
          <w:trHeight w:hRule="exact" w:val="2497"/>
        </w:trPr>
        <w:tc>
          <w:tcPr>
            <w:tcW w:w="72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0D15" w:rsidRPr="00804AD5" w:rsidRDefault="00BC0D15">
            <w:pPr>
              <w:rPr>
                <w:lang w:val="ru-RU"/>
              </w:rPr>
            </w:pPr>
          </w:p>
        </w:tc>
      </w:tr>
      <w:tr w:rsidR="00BC0D15" w:rsidTr="00BC0D1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0D15" w:rsidRDefault="00BC0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C0D15" w:rsidRDefault="00BC0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A62E3" w:rsidRDefault="0080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A62E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Default="00AA62E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A62E3">
        <w:trPr>
          <w:trHeight w:hRule="exact" w:val="402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Default="00AA62E3"/>
        </w:tc>
      </w:tr>
      <w:tr w:rsidR="00AA62E3">
        <w:trPr>
          <w:trHeight w:hRule="exact" w:val="13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Default="00AA62E3"/>
        </w:tc>
      </w:tr>
      <w:tr w:rsidR="00AA62E3">
        <w:trPr>
          <w:trHeight w:hRule="exact" w:val="96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694"/>
        </w:trPr>
        <w:tc>
          <w:tcPr>
            <w:tcW w:w="2694" w:type="dxa"/>
          </w:tcPr>
          <w:p w:rsidR="00AA62E3" w:rsidRDefault="00AA62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3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96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694"/>
        </w:trPr>
        <w:tc>
          <w:tcPr>
            <w:tcW w:w="2694" w:type="dxa"/>
          </w:tcPr>
          <w:p w:rsidR="00AA62E3" w:rsidRDefault="00AA62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3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96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694"/>
        </w:trPr>
        <w:tc>
          <w:tcPr>
            <w:tcW w:w="2694" w:type="dxa"/>
          </w:tcPr>
          <w:p w:rsidR="00AA62E3" w:rsidRDefault="00AA62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3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96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62E3" w:rsidRPr="00BC0D15">
        <w:trPr>
          <w:trHeight w:hRule="exact" w:val="138"/>
        </w:trPr>
        <w:tc>
          <w:tcPr>
            <w:tcW w:w="269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62E3">
        <w:trPr>
          <w:trHeight w:hRule="exact" w:val="138"/>
        </w:trPr>
        <w:tc>
          <w:tcPr>
            <w:tcW w:w="2694" w:type="dxa"/>
          </w:tcPr>
          <w:p w:rsidR="00AA62E3" w:rsidRDefault="00AA62E3"/>
        </w:tc>
        <w:tc>
          <w:tcPr>
            <w:tcW w:w="7088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694"/>
        </w:trPr>
        <w:tc>
          <w:tcPr>
            <w:tcW w:w="2694" w:type="dxa"/>
          </w:tcPr>
          <w:p w:rsidR="00AA62E3" w:rsidRDefault="00AA62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A62E3" w:rsidRPr="00804AD5" w:rsidRDefault="00804AD5">
      <w:pPr>
        <w:rPr>
          <w:sz w:val="0"/>
          <w:szCs w:val="0"/>
          <w:lang w:val="ru-RU"/>
        </w:rPr>
      </w:pPr>
      <w:r w:rsidRPr="0080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AA62E3">
        <w:trPr>
          <w:trHeight w:hRule="exact" w:val="277"/>
        </w:trPr>
        <w:tc>
          <w:tcPr>
            <w:tcW w:w="28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A62E3">
        <w:trPr>
          <w:trHeight w:hRule="exact" w:val="277"/>
        </w:trPr>
        <w:tc>
          <w:tcPr>
            <w:tcW w:w="284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472" w:type="dxa"/>
          </w:tcPr>
          <w:p w:rsidR="00AA62E3" w:rsidRDefault="00AA62E3"/>
        </w:tc>
        <w:tc>
          <w:tcPr>
            <w:tcW w:w="238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  <w:tc>
          <w:tcPr>
            <w:tcW w:w="93" w:type="dxa"/>
          </w:tcPr>
          <w:p w:rsidR="00AA62E3" w:rsidRDefault="00AA62E3"/>
        </w:tc>
        <w:tc>
          <w:tcPr>
            <w:tcW w:w="192" w:type="dxa"/>
          </w:tcPr>
          <w:p w:rsidR="00AA62E3" w:rsidRDefault="00AA62E3"/>
        </w:tc>
        <w:tc>
          <w:tcPr>
            <w:tcW w:w="285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990" w:type="dxa"/>
          </w:tcPr>
          <w:p w:rsidR="00AA62E3" w:rsidRDefault="00AA62E3"/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 w:rsidRPr="00BC0D1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(история России, всеобщая история)</w:t>
            </w:r>
          </w:p>
        </w:tc>
      </w:tr>
      <w:tr w:rsidR="00AA62E3" w:rsidRPr="00BC0D1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AA62E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138"/>
        </w:trPr>
        <w:tc>
          <w:tcPr>
            <w:tcW w:w="284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472" w:type="dxa"/>
          </w:tcPr>
          <w:p w:rsidR="00AA62E3" w:rsidRDefault="00AA62E3"/>
        </w:tc>
        <w:tc>
          <w:tcPr>
            <w:tcW w:w="238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  <w:tc>
          <w:tcPr>
            <w:tcW w:w="93" w:type="dxa"/>
          </w:tcPr>
          <w:p w:rsidR="00AA62E3" w:rsidRDefault="00AA62E3"/>
        </w:tc>
        <w:tc>
          <w:tcPr>
            <w:tcW w:w="192" w:type="dxa"/>
          </w:tcPr>
          <w:p w:rsidR="00AA62E3" w:rsidRDefault="00AA62E3"/>
        </w:tc>
        <w:tc>
          <w:tcPr>
            <w:tcW w:w="285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990" w:type="dxa"/>
          </w:tcPr>
          <w:p w:rsidR="00AA62E3" w:rsidRDefault="00AA62E3"/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84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472" w:type="dxa"/>
          </w:tcPr>
          <w:p w:rsidR="00AA62E3" w:rsidRDefault="00AA62E3"/>
        </w:tc>
        <w:tc>
          <w:tcPr>
            <w:tcW w:w="238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  <w:tc>
          <w:tcPr>
            <w:tcW w:w="93" w:type="dxa"/>
          </w:tcPr>
          <w:p w:rsidR="00AA62E3" w:rsidRDefault="00AA62E3"/>
        </w:tc>
        <w:tc>
          <w:tcPr>
            <w:tcW w:w="192" w:type="dxa"/>
          </w:tcPr>
          <w:p w:rsidR="00AA62E3" w:rsidRDefault="00AA62E3"/>
        </w:tc>
        <w:tc>
          <w:tcPr>
            <w:tcW w:w="285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990" w:type="dxa"/>
          </w:tcPr>
          <w:p w:rsidR="00AA62E3" w:rsidRDefault="00AA62E3"/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 w:rsidRPr="00BC0D1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38"/>
        </w:trPr>
        <w:tc>
          <w:tcPr>
            <w:tcW w:w="28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A62E3" w:rsidRDefault="00AA62E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A62E3" w:rsidRDefault="00AA62E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84" w:type="dxa"/>
          </w:tcPr>
          <w:p w:rsidR="00AA62E3" w:rsidRDefault="00AA62E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84" w:type="dxa"/>
          </w:tcPr>
          <w:p w:rsidR="00AA62E3" w:rsidRDefault="00AA62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AA62E3" w:rsidRDefault="00AA62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84" w:type="dxa"/>
          </w:tcPr>
          <w:p w:rsidR="00AA62E3" w:rsidRDefault="00AA62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AA62E3" w:rsidRDefault="00AA62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284" w:type="dxa"/>
          </w:tcPr>
          <w:p w:rsidR="00AA62E3" w:rsidRDefault="00AA62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A62E3" w:rsidRDefault="00AA62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 w:rsidRPr="00BC0D1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AA62E3"/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AA62E3" w:rsidRDefault="00AA62E3"/>
        </w:tc>
        <w:tc>
          <w:tcPr>
            <w:tcW w:w="1844" w:type="dxa"/>
          </w:tcPr>
          <w:p w:rsidR="00AA62E3" w:rsidRDefault="00AA62E3"/>
        </w:tc>
        <w:tc>
          <w:tcPr>
            <w:tcW w:w="568" w:type="dxa"/>
          </w:tcPr>
          <w:p w:rsidR="00AA62E3" w:rsidRDefault="00AA62E3"/>
        </w:tc>
        <w:tc>
          <w:tcPr>
            <w:tcW w:w="284" w:type="dxa"/>
          </w:tcPr>
          <w:p w:rsidR="00AA62E3" w:rsidRDefault="00AA62E3"/>
        </w:tc>
        <w:tc>
          <w:tcPr>
            <w:tcW w:w="143" w:type="dxa"/>
          </w:tcPr>
          <w:p w:rsidR="00AA62E3" w:rsidRDefault="00AA62E3"/>
        </w:tc>
      </w:tr>
    </w:tbl>
    <w:p w:rsidR="00AA62E3" w:rsidRDefault="0080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AA62E3">
        <w:trPr>
          <w:trHeight w:hRule="exact" w:val="416"/>
        </w:trPr>
        <w:tc>
          <w:tcPr>
            <w:tcW w:w="766" w:type="dxa"/>
          </w:tcPr>
          <w:p w:rsidR="00AA62E3" w:rsidRDefault="00AA62E3"/>
        </w:tc>
        <w:tc>
          <w:tcPr>
            <w:tcW w:w="937" w:type="dxa"/>
          </w:tcPr>
          <w:p w:rsidR="00AA62E3" w:rsidRDefault="00AA62E3"/>
        </w:tc>
        <w:tc>
          <w:tcPr>
            <w:tcW w:w="8081" w:type="dxa"/>
          </w:tcPr>
          <w:p w:rsidR="00AA62E3" w:rsidRDefault="00AA6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A62E3" w:rsidRPr="00BC0D15">
        <w:trPr>
          <w:trHeight w:hRule="exact" w:val="446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 формы,  функции  исторического  знания;  отечественная историография;  история  России  – неотъемлемая  часть  всемирной истории;  проблема  этногенеза  восточных  славян;  основные  этапы становления государственности;  древняя  Русь  и  кочевники; особенности  социального  строя  Древней  Руси;  эволюция восточнославянской  государственности 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  социально  – политические  изменения  в  русских землях  в 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Русь  и Орда; 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 и средневековые  государства  Европы  и  Азии; специфика формирования  единого  российского  государства; формирование  сословной  системы  организации  общества; реформы Петра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 век Екатерины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 складывания российского  абсолютизма; эволюция форм  собственности  на  землю; крепостное право в России; становление индустриального общества в России; общественная мысль и особенности общественного движения России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в.;  проблема  экономического роста  и  модернизации;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 в  начале  ХХ  в.;  российские  реформы  в  контексте общемирового развития в начале века; политические партии России; Россия  в  условиях  мировой  войны  и  общенационального  кризиса; революция  1917  г.;  гражданская  война  и  интервенция;  НЭП; формирование  однопартийного  политического режима;  образование СССР; внешняя политика; социально-экономические преобразования в  30-е  гг.;  СССР накануне  и  в  начальный  период  второй  мировой войны;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Великая  Отечественная  война;  социально- экономическое развитие;  внешняя  политика  СССР  в  послевоенные  годы;  холодная война;  попытки осуществления  политических  и  экономических реформ; НТР и  ее  влияние на  ход  общественного  развития; СССР  в середине  1960  –  1980-х  гг.;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1985  –  1991  гг.;  распад  СССР; становление  новой  российской государственности  (1993  –  1999  г.); Россия  на  пути  радикальной  социально-экономической модернизации; Внешнеполитическая  деятельность  в  условиях  новой геополитической ситуации.</w:t>
            </w:r>
          </w:p>
        </w:tc>
      </w:tr>
      <w:tr w:rsidR="00AA62E3" w:rsidRPr="00BC0D15">
        <w:trPr>
          <w:trHeight w:hRule="exact" w:val="277"/>
        </w:trPr>
        <w:tc>
          <w:tcPr>
            <w:tcW w:w="76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A62E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Б1.О.1.01</w:t>
            </w:r>
          </w:p>
        </w:tc>
      </w:tr>
      <w:tr w:rsidR="00AA62E3" w:rsidRPr="00BC0D1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A62E3" w:rsidRPr="00BC0D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объёме программы средней школы.</w:t>
            </w:r>
          </w:p>
        </w:tc>
      </w:tr>
      <w:tr w:rsidR="00AA62E3" w:rsidRPr="00BC0D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A62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A62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AA62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AA62E3">
        <w:trPr>
          <w:trHeight w:hRule="exact" w:val="189"/>
        </w:trPr>
        <w:tc>
          <w:tcPr>
            <w:tcW w:w="766" w:type="dxa"/>
          </w:tcPr>
          <w:p w:rsidR="00AA62E3" w:rsidRDefault="00AA62E3"/>
        </w:tc>
        <w:tc>
          <w:tcPr>
            <w:tcW w:w="937" w:type="dxa"/>
          </w:tcPr>
          <w:p w:rsidR="00AA62E3" w:rsidRDefault="00AA62E3"/>
        </w:tc>
        <w:tc>
          <w:tcPr>
            <w:tcW w:w="8081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A62E3" w:rsidRPr="00BC0D1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62E3" w:rsidRPr="00BC0D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системного  и критического  анализа; методики  разработки стратегии  действий  для выявления  и 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62E3" w:rsidRPr="00BC0D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 системного подхода  и  критического  анализа проблемных  ситуаций; разрабатывать  стратегию действий, принимать конкретные решения для ее реализации.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62E3" w:rsidRPr="00BC0D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 системного  и критического  анализа  проблемных ситуаций;  методиками  постановки цели,  определения способов  ее достижения,  разработки  стратегий действий.</w:t>
            </w:r>
          </w:p>
        </w:tc>
      </w:tr>
      <w:tr w:rsidR="00AA62E3" w:rsidRPr="00BC0D15">
        <w:trPr>
          <w:trHeight w:hRule="exact" w:val="138"/>
        </w:trPr>
        <w:tc>
          <w:tcPr>
            <w:tcW w:w="76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62E3" w:rsidRPr="00BC0D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 и особенности  социально-исторического  развития различных  культур; особенности  межкультурного разнообразия  общества;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62E3" w:rsidRPr="00BC0D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 и  толерантно воспринимать  межкультурное разнообразие  общества; анализировать  и  учитывать разнообразие культур в процессе межкультурного взаимодействия.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 и  навыками  эффективного межкультурного взаимодействия.</w:t>
            </w:r>
          </w:p>
        </w:tc>
      </w:tr>
    </w:tbl>
    <w:p w:rsidR="00AA62E3" w:rsidRPr="00804AD5" w:rsidRDefault="00804AD5">
      <w:pPr>
        <w:rPr>
          <w:sz w:val="0"/>
          <w:szCs w:val="0"/>
          <w:lang w:val="ru-RU"/>
        </w:rPr>
      </w:pPr>
      <w:r w:rsidRPr="0080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269"/>
        <w:gridCol w:w="953"/>
        <w:gridCol w:w="689"/>
        <w:gridCol w:w="1106"/>
        <w:gridCol w:w="1240"/>
        <w:gridCol w:w="673"/>
        <w:gridCol w:w="390"/>
        <w:gridCol w:w="974"/>
      </w:tblGrid>
      <w:tr w:rsidR="00AA62E3">
        <w:trPr>
          <w:trHeight w:hRule="exact" w:val="416"/>
        </w:trPr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A62E3" w:rsidRPr="00BC0D1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A62E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A62E3">
        <w:trPr>
          <w:trHeight w:hRule="exact" w:val="14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Древнерусского государства.                          1.Восточные славяне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Образование древнерусского государства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Принятие христианства на Руси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Русское государство в период феодальной раздробленности 1.Развитие Руси в период феодальной раздробленности.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       1. Предпосылки и особенности образования Российского централизованного государства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периоды политического объединения Руси и их характеристика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3.Социально-экономическое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 Внутренняя и внешняя 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Борьба русского народа против иноземных захватчиков в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Смутное время на Руси.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Экономическое и политическое развитие России в 17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империя в первой половине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в.       1. Эволюция государственно- правовой и политической системы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2.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</w:tbl>
    <w:p w:rsidR="00AA62E3" w:rsidRDefault="0080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2"/>
        <w:gridCol w:w="926"/>
        <w:gridCol w:w="669"/>
        <w:gridCol w:w="1085"/>
        <w:gridCol w:w="1243"/>
        <w:gridCol w:w="669"/>
        <w:gridCol w:w="386"/>
        <w:gridCol w:w="942"/>
      </w:tblGrid>
      <w:tr w:rsidR="00AA62E3">
        <w:trPr>
          <w:trHeight w:hRule="exact" w:val="416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A62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        1. Реформы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Внешняя политика России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Экономическое и социальное развитие России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         1. Революция 1905—1907 гг. в России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российского парламентаризма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Столыпинские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реформы и их судьба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Россия в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и гражданская война в России.                     1.Февральская революция. От февраля к октябрю.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2.Октябрьская социалистическая революция.                           3. Установление советской власти.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Гражданская война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страны в 1920-30-е годы.                                      1. Поиск путей социалистического строительства в 1920-егг.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социально- экономического развития страны в 1930 -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хгг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административно- командной системы и утверждение культа личности Сталина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во время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       1. Германия и СССР накануне Великой Отечественной войны.              2. Причины войны, планы и цели Германии и СССР в войне.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Ход боевых действий в первом периоде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Коренной перелом в войне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 1. Завершающие победы Красной армии.                     2. Капитуляция фашистской Германии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Сотрудничество в рамках антигитлеровской коалиции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Итоги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 (1945-1964) 1. Послевоенная экономика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</w:tbl>
    <w:p w:rsidR="00AA62E3" w:rsidRDefault="0080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82"/>
        <w:gridCol w:w="894"/>
        <w:gridCol w:w="648"/>
        <w:gridCol w:w="1060"/>
        <w:gridCol w:w="1274"/>
        <w:gridCol w:w="648"/>
        <w:gridCol w:w="412"/>
        <w:gridCol w:w="997"/>
      </w:tblGrid>
      <w:tr w:rsidR="00AA62E3">
        <w:trPr>
          <w:trHeight w:hRule="exact" w:val="416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A62E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Противоборство двух мировых систем. Поражение социализма. Распад СССР. 1.  Противоречия экономического и социального развития СССР в 70-х годах.  Причины экономического кризиса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Изменения в общественно- политической жизни государства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Союза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.Международное положение СССР. 4. Внешнеполитическая деятельность правительства.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AA62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 1. Формирование территории Российской Федерации. 2.Эволюция российской государственности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Социально-экономические реформы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Внешняя политика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AA62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Запад, восток и Русь в период раннего средневековья.                    1. Образование государства у восточных славян.                                    2.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Норманская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антинорманская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теории. 3. Первые киевские князья. 4. Начало династии Рюриковичей. 5. Проблема выбора религии. 6. Принятие Христианства князем Владимиром.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AA62E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Русское государство в период феодальной раздробленности 1.Феодальная раздробленность на Руси и ее последствия.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Борьба Руси против завоевателей в ХШ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       1. Предпосылки объединения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—Восточной Руси. 2.  Возвышение Москвы.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Князь Дмитрий.                5. Куликовская битва и ее политические последствия.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Историки о влиянии 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 на становление Московского государства. /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AA62E3" w:rsidRDefault="0080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417"/>
        <w:gridCol w:w="908"/>
        <w:gridCol w:w="657"/>
        <w:gridCol w:w="1072"/>
        <w:gridCol w:w="1233"/>
        <w:gridCol w:w="657"/>
        <w:gridCol w:w="399"/>
        <w:gridCol w:w="971"/>
      </w:tblGrid>
      <w:tr w:rsidR="00AA62E3">
        <w:trPr>
          <w:trHeight w:hRule="exact" w:val="416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A62E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 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                2. Реформы 40- 50-х гг.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 централизованного государства.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Опричнина: причины, цели, последствия.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Смутное время в России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Первые Романовы: власть, политика, экономика 7.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Дворцовые перевороты в России.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Екатерина Великая, сущность «просвещенного абсолютизма»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Внутренняя и внешняя  политика. 12. Превращение России в великую державу    /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62E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империя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в.          1.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формирование либерализма как государственной политики.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Россия и Европа: борьба с Наполеоном.                        3. Образование Священного союза и роль России в нем.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Внутренняя политическая реакция в России во 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5. Декабристы.                               6.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России.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Внешняя политика.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Общественно-политические течения в 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spellStart"/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62E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        1. Причины и начало первой буржуазной демократической революции в России.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Начало российского парламентаризма: политические партии и Госдума.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Столыпин и его реформы.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Внешняя политика России. 5. Февральская революция, от февраля к октябрю.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Приход большевиков к власти.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Причины гражданской войны, расстановка политических сил, итоги. /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</w:tbl>
    <w:p w:rsidR="00AA62E3" w:rsidRDefault="0080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57"/>
        <w:gridCol w:w="918"/>
        <w:gridCol w:w="674"/>
        <w:gridCol w:w="1079"/>
        <w:gridCol w:w="1238"/>
        <w:gridCol w:w="664"/>
        <w:gridCol w:w="402"/>
        <w:gridCol w:w="975"/>
      </w:tblGrid>
      <w:tr w:rsidR="00AA62E3">
        <w:trPr>
          <w:trHeight w:hRule="exact" w:val="416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A62E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страны в 1920-30-е годы. 1. Кризис политики «военного коммунизма».                                  2. Новая экономическая политика.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СССР.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Первые пятилетки в СССР: люди и судьбы.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тоталитарного режима СССР накануне и во время Второй мировой войны. 1.Внешняя политика СССР в предвоенные годы: факты и оценки.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Советский Союз в условиях Второй мировой войны.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СССР и Германия накануне Великой Отечественной войны. /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62E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еликая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Отечественная война 1.Внешняя политика СССР в предвоенные годы: факты и оценки.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Советский Союз в условиях Второй мировой войны.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СССР и Германия накануне Великой Отечественной войны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 (1945-1964) 1. СССР после ВОВ (1945-1952)</w:t>
            </w:r>
          </w:p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                                 3. Первые попытки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советского общества 4.Реформы 1953-1964гг.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62E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Рождение современной России. 1. Проявления «застоя» в социально- экономическом и политическом развитии.           2. Л.И. Брежнев.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Перестройка, ее этапы и особенности. 4. М.С. Горбачев — первый президент СССР. 4. Распад СССР.                      5. Становление новой российской государственности.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Россия и мировая цивилизация в начале 3-го тысячелетия.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Современная модернизация России: поиск путей, противоречия, перспективы. /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62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A62E3">
        <w:trPr>
          <w:trHeight w:hRule="exact" w:val="277"/>
        </w:trPr>
        <w:tc>
          <w:tcPr>
            <w:tcW w:w="993" w:type="dxa"/>
          </w:tcPr>
          <w:p w:rsidR="00AA62E3" w:rsidRDefault="00AA62E3"/>
        </w:tc>
        <w:tc>
          <w:tcPr>
            <w:tcW w:w="3545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1135" w:type="dxa"/>
          </w:tcPr>
          <w:p w:rsidR="00AA62E3" w:rsidRDefault="00AA62E3"/>
        </w:tc>
        <w:tc>
          <w:tcPr>
            <w:tcW w:w="1277" w:type="dxa"/>
          </w:tcPr>
          <w:p w:rsidR="00AA62E3" w:rsidRDefault="00AA62E3"/>
        </w:tc>
        <w:tc>
          <w:tcPr>
            <w:tcW w:w="710" w:type="dxa"/>
          </w:tcPr>
          <w:p w:rsidR="00AA62E3" w:rsidRDefault="00AA62E3"/>
        </w:tc>
        <w:tc>
          <w:tcPr>
            <w:tcW w:w="426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</w:tbl>
    <w:p w:rsidR="00AA62E3" w:rsidRPr="00804AD5" w:rsidRDefault="00804AD5">
      <w:pPr>
        <w:rPr>
          <w:sz w:val="0"/>
          <w:szCs w:val="0"/>
          <w:lang w:val="ru-RU"/>
        </w:rPr>
      </w:pPr>
      <w:r w:rsidRPr="0080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7"/>
        <w:gridCol w:w="418"/>
        <w:gridCol w:w="1524"/>
        <w:gridCol w:w="2233"/>
        <w:gridCol w:w="2679"/>
        <w:gridCol w:w="1686"/>
        <w:gridCol w:w="993"/>
      </w:tblGrid>
      <w:tr w:rsidR="00AA62E3">
        <w:trPr>
          <w:trHeight w:hRule="exact" w:val="416"/>
        </w:trPr>
        <w:tc>
          <w:tcPr>
            <w:tcW w:w="43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A62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62E3" w:rsidRPr="00BC0D1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A62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62E3" w:rsidRPr="00BC0D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AA62E3" w:rsidRPr="00BC0D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=227412</w:t>
            </w:r>
          </w:p>
        </w:tc>
      </w:tr>
      <w:tr w:rsidR="00AA62E3" w:rsidRPr="00BC0D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=227413</w:t>
            </w:r>
          </w:p>
        </w:tc>
      </w:tr>
      <w:tr w:rsidR="00AA62E3" w:rsidRPr="00BC0D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=227414</w:t>
            </w:r>
          </w:p>
        </w:tc>
      </w:tr>
      <w:tr w:rsidR="00AA62E3" w:rsidRPr="00BC0D1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A62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62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изучению 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AA62E3" w:rsidRPr="00BC0D1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A62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М. История России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А. М.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авт.-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268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=619163</w:t>
            </w:r>
          </w:p>
        </w:tc>
      </w:tr>
      <w:tr w:rsidR="00AA62E3" w:rsidRPr="00BC0D1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A62E3" w:rsidRPr="00BC0D1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A62E3" w:rsidRPr="00BC0D1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A62E3" w:rsidRPr="00BC0D1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AA62E3" w:rsidRPr="00BC0D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A62E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A62E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62E3" w:rsidRPr="00BC0D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62E3" w:rsidRPr="00BC0D15">
        <w:trPr>
          <w:trHeight w:hRule="exact" w:val="145"/>
        </w:trPr>
        <w:tc>
          <w:tcPr>
            <w:tcW w:w="43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</w:tr>
      <w:tr w:rsidR="00AA62E3" w:rsidRPr="00BC0D1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A62E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A62E3" w:rsidRPr="00BC0D1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A62E3" w:rsidRPr="00BC0D15">
        <w:trPr>
          <w:trHeight w:hRule="exact" w:val="30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меловая доска, столы, стулья. Стенд№1 Система органов</w:t>
            </w:r>
          </w:p>
        </w:tc>
      </w:tr>
    </w:tbl>
    <w:p w:rsidR="00AA62E3" w:rsidRPr="00804AD5" w:rsidRDefault="00804AD5">
      <w:pPr>
        <w:rPr>
          <w:sz w:val="0"/>
          <w:szCs w:val="0"/>
          <w:lang w:val="ru-RU"/>
        </w:rPr>
      </w:pPr>
      <w:r w:rsidRPr="0080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3806"/>
        <w:gridCol w:w="4348"/>
        <w:gridCol w:w="960"/>
      </w:tblGrid>
      <w:tr w:rsidR="00AA62E3">
        <w:trPr>
          <w:trHeight w:hRule="exact" w:val="416"/>
        </w:trPr>
        <w:tc>
          <w:tcPr>
            <w:tcW w:w="1135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62E3" w:rsidRPr="00804AD5" w:rsidRDefault="00AA62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A62E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A62E3" w:rsidRPr="00BC0D15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Социально-гуманитарные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AA62E3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804A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804A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AA62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Default="00AA62E3"/>
        </w:tc>
      </w:tr>
      <w:tr w:rsidR="00AA62E3">
        <w:trPr>
          <w:trHeight w:hRule="exact" w:val="277"/>
        </w:trPr>
        <w:tc>
          <w:tcPr>
            <w:tcW w:w="1135" w:type="dxa"/>
          </w:tcPr>
          <w:p w:rsidR="00AA62E3" w:rsidRDefault="00AA62E3"/>
        </w:tc>
        <w:tc>
          <w:tcPr>
            <w:tcW w:w="3970" w:type="dxa"/>
          </w:tcPr>
          <w:p w:rsidR="00AA62E3" w:rsidRDefault="00AA62E3"/>
        </w:tc>
        <w:tc>
          <w:tcPr>
            <w:tcW w:w="4679" w:type="dxa"/>
          </w:tcPr>
          <w:p w:rsidR="00AA62E3" w:rsidRDefault="00AA62E3"/>
        </w:tc>
        <w:tc>
          <w:tcPr>
            <w:tcW w:w="993" w:type="dxa"/>
          </w:tcPr>
          <w:p w:rsidR="00AA62E3" w:rsidRDefault="00AA62E3"/>
        </w:tc>
      </w:tr>
      <w:tr w:rsidR="00AA62E3" w:rsidRPr="00BC0D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62E3" w:rsidRPr="00804AD5" w:rsidRDefault="00804A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AA62E3" w:rsidRPr="00BC0D15" w:rsidTr="00804AD5">
        <w:trPr>
          <w:trHeight w:hRule="exact" w:val="82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и мировом сообществе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  по  истории,  исторические документы официального   и личного  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обращаясь  к 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работ - тестов. Как  правило,  к  семинарскому  занятию  преподаватель  сообщает студентам тему,  план,  основную  и  дополнительную  литературу,  выделяет проблемы  для  коллективного  обсуждения,  определяет формы 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развернутое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 в коллективном обсуждении проблемы с обоснованием своей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 зрения, своей позиции. Прислушивайтесь  к  методическим  рекомендациям  преподавателей. Ведь главное для Вас – не зазубрить все, а получить устойчивые навыки самостоятельной  работы,  овладеть  методикой  подготовки  рефератов, докладов,  аннотированной  библиографии  и  других  видов  аналитической деятельности, научиться логически мыслить, доступно, образно, а главное – самостоятельно высказывать свои мысли, привлекая внимание аудитории. Важной   формой организации   учебной   деятельности   студентов является   проведение   «научных   конференций»   с   докладами студентов  и вопросами аудитории с последующими рекомендациями   со стороны преподавателя.</w:t>
            </w:r>
          </w:p>
          <w:p w:rsidR="00AA62E3" w:rsidRPr="00804AD5" w:rsidRDefault="00AA62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A62E3" w:rsidRPr="00804AD5" w:rsidRDefault="00804A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04AD5" w:rsidRPr="00804AD5" w:rsidRDefault="00804AD5">
      <w:pPr>
        <w:rPr>
          <w:lang w:val="ru-RU"/>
        </w:rPr>
      </w:pPr>
      <w:r w:rsidRPr="00804AD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804AD5" w:rsidTr="00BF115B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AD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04AD5" w:rsidRDefault="00804AD5" w:rsidP="00BF1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04AD5" w:rsidTr="00BF115B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804AD5" w:rsidRPr="000B6640" w:rsidRDefault="00804AD5" w:rsidP="00BF115B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04AD5" w:rsidRPr="000B6640" w:rsidRDefault="00804AD5" w:rsidP="00BF115B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804AD5" w:rsidRPr="000B6640" w:rsidRDefault="00804AD5" w:rsidP="00BF115B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804AD5" w:rsidRPr="000B6640" w:rsidRDefault="00804AD5" w:rsidP="00BF115B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04AD5" w:rsidRDefault="00804AD5" w:rsidP="00BF115B"/>
        </w:tc>
        <w:tc>
          <w:tcPr>
            <w:tcW w:w="1037" w:type="pct"/>
            <w:gridSpan w:val="4"/>
          </w:tcPr>
          <w:p w:rsidR="00804AD5" w:rsidRDefault="00804AD5" w:rsidP="00BF115B"/>
        </w:tc>
        <w:tc>
          <w:tcPr>
            <w:tcW w:w="1054" w:type="pct"/>
            <w:gridSpan w:val="2"/>
          </w:tcPr>
          <w:p w:rsidR="00804AD5" w:rsidRDefault="00804AD5" w:rsidP="00BF115B"/>
        </w:tc>
      </w:tr>
      <w:tr w:rsidR="00804AD5" w:rsidRPr="00BC0D15" w:rsidTr="00BF115B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F46ECF" w:rsidRDefault="00804AD5" w:rsidP="00BF11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AD5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  <w:r w:rsidRPr="000C3D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4AD5" w:rsidRDefault="00804AD5" w:rsidP="00BF11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804AD5" w:rsidRPr="00804AD5" w:rsidRDefault="00804AD5" w:rsidP="00BF1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4AD5" w:rsidRPr="00565585" w:rsidRDefault="00804AD5" w:rsidP="00BF11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804AD5" w:rsidRPr="00804AD5" w:rsidRDefault="00804AD5" w:rsidP="00BF115B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804AD5" w:rsidRPr="00804AD5" w:rsidRDefault="00804AD5" w:rsidP="00BF115B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804AD5" w:rsidRPr="00804AD5" w:rsidRDefault="00804AD5" w:rsidP="00BF115B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804AD5" w:rsidRPr="00804AD5" w:rsidRDefault="00804AD5" w:rsidP="00BF115B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804AD5" w:rsidRPr="00804AD5" w:rsidRDefault="00804AD5" w:rsidP="00BF115B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804AD5" w:rsidRPr="00804AD5" w:rsidRDefault="00804AD5" w:rsidP="00BF115B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804AD5" w:rsidRPr="00804AD5" w:rsidRDefault="00804AD5" w:rsidP="00BF115B">
            <w:pPr>
              <w:rPr>
                <w:lang w:val="ru-RU"/>
              </w:rPr>
            </w:pPr>
          </w:p>
        </w:tc>
      </w:tr>
      <w:tr w:rsidR="00804AD5" w:rsidTr="00BF115B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4AD5" w:rsidRPr="00565585" w:rsidRDefault="00804AD5" w:rsidP="00BF11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AD5" w:rsidRPr="00565585" w:rsidRDefault="00804AD5" w:rsidP="00BF115B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04AD5" w:rsidRPr="00073A22" w:rsidRDefault="00804AD5" w:rsidP="00804AD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04AD5" w:rsidTr="00BF115B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04AD5" w:rsidRPr="00BC0D15" w:rsidTr="00BF115B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04AD5" w:rsidRPr="00BC0D15" w:rsidTr="00BF115B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04AD5" w:rsidTr="00804AD5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12389B" w:rsidRDefault="00804AD5" w:rsidP="00BF11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04AD5" w:rsidTr="00BF115B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DE12A6" w:rsidRDefault="00804AD5" w:rsidP="00BF11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04AD5" w:rsidTr="00804AD5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DE12A6" w:rsidRDefault="00804AD5" w:rsidP="00BF11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04AD5" w:rsidTr="00BF115B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93660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04AD5" w:rsidRPr="00893660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93660" w:rsidRDefault="00804AD5" w:rsidP="00BF11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93660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04AD5" w:rsidRPr="00BC0D15" w:rsidTr="00BF115B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04AD5" w:rsidTr="00BF115B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04AD5" w:rsidTr="00BF115B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DE12A6" w:rsidRDefault="00804AD5" w:rsidP="00BF11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04AD5" w:rsidRPr="00916DB1" w:rsidRDefault="00804AD5" w:rsidP="00BF115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04AD5" w:rsidRPr="00916DB1" w:rsidRDefault="00804AD5" w:rsidP="00BF115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04AD5" w:rsidTr="00BF115B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DE12A6" w:rsidRDefault="00804AD5" w:rsidP="00BF11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04AD5" w:rsidRPr="00893660" w:rsidRDefault="00804AD5" w:rsidP="00BF115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04AD5" w:rsidTr="00BF115B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804AD5" w:rsidRDefault="00804AD5" w:rsidP="00BF115B"/>
        </w:tc>
        <w:tc>
          <w:tcPr>
            <w:tcW w:w="1058" w:type="pct"/>
            <w:gridSpan w:val="5"/>
          </w:tcPr>
          <w:p w:rsidR="00804AD5" w:rsidRDefault="00804AD5" w:rsidP="00BF115B"/>
        </w:tc>
        <w:tc>
          <w:tcPr>
            <w:tcW w:w="1043" w:type="pct"/>
            <w:gridSpan w:val="4"/>
          </w:tcPr>
          <w:p w:rsidR="00804AD5" w:rsidRDefault="00804AD5" w:rsidP="00BF115B"/>
        </w:tc>
        <w:tc>
          <w:tcPr>
            <w:tcW w:w="973" w:type="pct"/>
            <w:gridSpan w:val="3"/>
          </w:tcPr>
          <w:p w:rsidR="00804AD5" w:rsidRDefault="00804AD5" w:rsidP="00BF115B"/>
        </w:tc>
        <w:tc>
          <w:tcPr>
            <w:tcW w:w="1048" w:type="pct"/>
          </w:tcPr>
          <w:p w:rsidR="00804AD5" w:rsidRDefault="00804AD5" w:rsidP="00BF115B"/>
        </w:tc>
      </w:tr>
      <w:tr w:rsidR="00804AD5" w:rsidRPr="00BC0D15" w:rsidTr="00BF115B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04AD5" w:rsidTr="00BF115B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04AD5" w:rsidRPr="00BC0D15" w:rsidTr="00804AD5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04AD5" w:rsidRPr="00BC0D15" w:rsidTr="00804AD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04AD5" w:rsidRPr="00BC0D15" w:rsidTr="00804AD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04AD5" w:rsidRDefault="00804AD5" w:rsidP="00804AD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04AD5" w:rsidRPr="00464751" w:rsidRDefault="00804AD5" w:rsidP="00804AD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804AD5" w:rsidRDefault="00804AD5" w:rsidP="00804AD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История как наука. Функции исторического знания. Роль исторической науки в формировании исторического сознания.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Историография как опыт раскрытия прошлого. Российские исторические школы и их представители.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Восточные славяне в древности: теории происхождения и расселения. Предпосылки образования государственности.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Образование Древнерусского государства и роль норманнского влияния. Основные направления внутренней и внешней политики русских князей.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Киевская Русь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Деятельность первых русских князей. Экономический и общественно-политический строй.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Введение христианства на Руси. Роль православной церкви в формировании русского средневекового общества.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Законодательство Древней Руси: "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>Русская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 xml:space="preserve"> Правда" Ярослава Мудрого, её исторического значение.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Русские земли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Феодальная раздробленность и её последствия. Модели политического и социально-экономического развития Руси (Северо-Восточная Русь, Галицко-Волынская земля, Новгородская и Псковская республики).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Монголо-татарское нашествие на Русь, борьба против иноземного ига. Влияние Золотой Орды на развитие средневековой Руси.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Исторический выбор Александра Ярославича (Невского), борьба со шведскими и немецкими рыцарями за независимость русских земель.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Объединение русских земель в централизованное государство (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XIV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Начало самодержавия и деспотизма в России. Правление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Грозного: основные направления внутренней и внешней политики. Итоги царствования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>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Российское государство на рубеже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веков. Смутное время, его причины, сущность, проявления. Итоги и последствия русской Смуты.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Российское государство после завершения Смуты. Правление первых царей династии Романовых: внутренняя и внешняя политика. Зарождение абсолютизма. Церковный раскол.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Основные этапы формирования и сущность крепостного права в России. "Соборное Уложение" 1649 года и окончательное закрепощение крестьянства.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Реформы Петра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начало модернизации российского общества. Результаты и значение петровской модернизации. Превращение Российской империи в мировую державу.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lastRenderedPageBreak/>
        <w:t>Российская империя в 1725–1762 годах. Эпоха "дворцовых переворотов": их причины, особенности, последствия.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"Просвещённый абсолютизм" в России. Царствование Екатерины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(1762–1794). Рост внешнеполитического и военного могущества России.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царствования Павла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(1796–1801): проблемы и противоречия развития страны.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Правление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(1801–1825): борьба либеральных и консервативных тенденций.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Пути модернизации России в представлениях декабристов. Восстание </w:t>
      </w:r>
      <w:smartTag w:uri="urn:schemas-microsoft-com:office:smarttags" w:element="metricconverter">
        <w:smartTagPr>
          <w:attr w:name="ProductID" w:val="1825 г"/>
        </w:smartTagPr>
        <w:r w:rsidRPr="00A3452F">
          <w:rPr>
            <w:rFonts w:ascii="Arial" w:hAnsi="Arial" w:cs="Arial"/>
            <w:color w:val="000000"/>
            <w:sz w:val="20"/>
            <w:szCs w:val="20"/>
          </w:rPr>
          <w:t>1825 года</w:t>
        </w:r>
      </w:smartTag>
      <w:r w:rsidRPr="00A3452F">
        <w:rPr>
          <w:rFonts w:ascii="Arial" w:hAnsi="Arial" w:cs="Arial"/>
          <w:color w:val="000000"/>
          <w:sz w:val="20"/>
          <w:szCs w:val="20"/>
        </w:rPr>
        <w:t xml:space="preserve"> и его последствия.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Охранительная политика Николая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(1825–1855): направления, проблемы и последствия.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Общественная мысль России 1830–1850-х годов: западники и славянофилы, зарождение революционно-демократической идеологии.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либеральных реформ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(1860–1870-е годы): причины, характер, особенности, значение.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Общественно-политические движения в России во второй половине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(1881–1896) и его контрреформы. Противоречивый характер капиталистического развития России.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Образование общероссийских политических партий: генезис, классификация, программы и тактика (рубеж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веков). Особенности российской многопартийности.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Революция 1905–1907 годов в России: причины, характер, особенности и последствия.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Манифест 17 октября 1905 года. Российский парламентаризм начала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 Возникновение и деятельность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Государственных дум (1906–1907).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452F">
        <w:rPr>
          <w:rFonts w:ascii="Arial" w:hAnsi="Arial" w:cs="Arial"/>
          <w:color w:val="000000"/>
          <w:sz w:val="20"/>
          <w:szCs w:val="20"/>
        </w:rPr>
        <w:t>Третьиюньская</w:t>
      </w:r>
      <w:proofErr w:type="spellEnd"/>
      <w:r w:rsidRPr="00A3452F">
        <w:rPr>
          <w:rFonts w:ascii="Arial" w:hAnsi="Arial" w:cs="Arial"/>
          <w:color w:val="000000"/>
          <w:sz w:val="20"/>
          <w:szCs w:val="20"/>
        </w:rPr>
        <w:t xml:space="preserve"> монархия. Реформы П. А. Столыпина: путь консервативно-либеральной модернизации.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Вступление России в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>ервую мировую войну. Общественно-политический кризис в стране в условиях войны.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Февральская (1917) революция в России. Падение самодержавия и проблема исторического выбора.</w:t>
      </w:r>
    </w:p>
    <w:p w:rsidR="00804AD5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Деятельность Временного правительства. Рост социальной и политической напряжённости в обществе (март – октябрь 1917 года).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Октябрьская (1917) революция в России: проблемы, оценки, расстановка политических сил. Установление Советской власти.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Гражданская война и интервенция в России: причины, цели, социальные и политические силы, итоги.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Хозяйственная разруха и кризис власти в Советской России после окончания Гражданской войны. Переход к новой экономической политике.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Образование Союза Советских Социалистических Республик (СССР): от федерализма к </w:t>
      </w:r>
      <w:proofErr w:type="spellStart"/>
      <w:r w:rsidRPr="00A3452F">
        <w:rPr>
          <w:rFonts w:ascii="Arial" w:hAnsi="Arial" w:cs="Arial"/>
          <w:sz w:val="20"/>
          <w:szCs w:val="20"/>
        </w:rPr>
        <w:t>унитарности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Политическая борьба в 1920-е годы. Поиск модели построения социализма. Причины слома </w:t>
      </w:r>
      <w:proofErr w:type="spellStart"/>
      <w:r w:rsidRPr="00A3452F">
        <w:rPr>
          <w:rFonts w:ascii="Arial" w:hAnsi="Arial" w:cs="Arial"/>
          <w:sz w:val="20"/>
          <w:szCs w:val="20"/>
        </w:rPr>
        <w:t>НЭПа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на путях форсированного строительства социализма: индустриализация, массовая коллективизация, культурная революция. Итоги довоенных пятилеток.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Утверждение режима личной власти и культа личности И. В. Сталина. Сталинизм как политическая система.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Международное положение и внешнеполитическая деятельность советского государства (1933–1941).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этапы и сражения Великой Отечественной войны (1941–1945). Вклад советского народа в разгром фашистской Германии и Японии. Цена победы. Итоги и уроки</w:t>
      </w:r>
      <w:proofErr w:type="gramStart"/>
      <w:r w:rsidRPr="00A3452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3452F">
        <w:rPr>
          <w:rFonts w:ascii="Arial" w:hAnsi="Arial" w:cs="Arial"/>
          <w:sz w:val="20"/>
          <w:szCs w:val="20"/>
        </w:rPr>
        <w:t>торой мировой войны.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Послевоенное устройство мира: начало "холодной войны". Советское общество после войны. Возврат к довоенной модели развития (1945–1953).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Государство и власть после смерти И. В. Сталина. Начало </w:t>
      </w:r>
      <w:proofErr w:type="spellStart"/>
      <w:r w:rsidRPr="00A3452F">
        <w:rPr>
          <w:rFonts w:ascii="Arial" w:hAnsi="Arial" w:cs="Arial"/>
          <w:sz w:val="20"/>
          <w:szCs w:val="20"/>
        </w:rPr>
        <w:t>десталинизации</w:t>
      </w:r>
      <w:proofErr w:type="spellEnd"/>
      <w:r w:rsidRPr="00A3452F">
        <w:rPr>
          <w:rFonts w:ascii="Arial" w:hAnsi="Arial" w:cs="Arial"/>
          <w:sz w:val="20"/>
          <w:szCs w:val="20"/>
        </w:rPr>
        <w:t xml:space="preserve"> в СССР. "Оттепель" Н. С. Хрущёва: проблемы, просчёты и противоречия.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кризисных явлений в советском обществе в 1960–1980-е годы (эпоха "застоя"). Необходимость перемен.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в 1985–1991 годах. Политика "перестройки" М. С. Горбачёва: особенности, этапы, противоречия и последствия.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общественно-политической дестабилизации, кризис межнациональных отношений. Распад СССР и образование СНГ (1989–1991).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Россия на пути обновления (1992–1999). Радикальные социально-экономические преобразования правительства Б. Н. Ельцина: успехи и неудачи.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Становление новой российской государственности: ликвидация системы Советов России, принятие Конституции 1993 года. Особенности ельцинского политического режима.</w:t>
      </w:r>
    </w:p>
    <w:p w:rsidR="00804AD5" w:rsidRPr="00A3452F" w:rsidRDefault="00804AD5" w:rsidP="00804AD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направления внутриполитического курса В. В. Путина: новые акценты.</w:t>
      </w:r>
    </w:p>
    <w:p w:rsidR="00804AD5" w:rsidRPr="00464751" w:rsidRDefault="00804AD5" w:rsidP="00804AD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04AD5" w:rsidRPr="00BC0D15" w:rsidTr="00BF115B">
        <w:trPr>
          <w:trHeight w:val="399"/>
        </w:trPr>
        <w:tc>
          <w:tcPr>
            <w:tcW w:w="10170" w:type="dxa"/>
            <w:gridSpan w:val="3"/>
            <w:vAlign w:val="center"/>
          </w:tcPr>
          <w:p w:rsidR="00804AD5" w:rsidRPr="00804AD5" w:rsidRDefault="00804AD5" w:rsidP="00BF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804AD5" w:rsidRPr="00BC0D15" w:rsidTr="00BF115B">
        <w:trPr>
          <w:cantSplit/>
          <w:trHeight w:val="2250"/>
        </w:trPr>
        <w:tc>
          <w:tcPr>
            <w:tcW w:w="3086" w:type="dxa"/>
            <w:vAlign w:val="center"/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«Теория и история 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 и права»</w:t>
            </w:r>
          </w:p>
          <w:p w:rsidR="00804AD5" w:rsidRPr="00804AD5" w:rsidRDefault="00804AD5" w:rsidP="00BF115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04AD5" w:rsidRPr="00BF093C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804AD5" w:rsidRPr="00BF093C" w:rsidRDefault="00804AD5" w:rsidP="00BF115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4AD5" w:rsidRDefault="00804AD5" w:rsidP="00BF115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04AD5" w:rsidRDefault="00804AD5" w:rsidP="00BF115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4AD5" w:rsidRPr="00BF093C" w:rsidRDefault="00804AD5" w:rsidP="00BF115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«История (история России, всеобщая история)» 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804AD5" w:rsidRPr="00804AD5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804AD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Строительство железных дорог, </w:t>
            </w:r>
          </w:p>
          <w:p w:rsidR="00804AD5" w:rsidRPr="000C3D5D" w:rsidRDefault="00804AD5" w:rsidP="00BF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мостов</w:t>
            </w:r>
            <w:proofErr w:type="spellEnd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транспортных</w:t>
            </w:r>
            <w:proofErr w:type="spellEnd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тоннелей</w:t>
            </w:r>
            <w:proofErr w:type="spellEnd"/>
            <w:r w:rsidRPr="000C3D5D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804AD5" w:rsidRPr="00804AD5" w:rsidRDefault="00804AD5" w:rsidP="00BF1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804AD5" w:rsidRPr="00804AD5" w:rsidRDefault="00804AD5" w:rsidP="00BF1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804AD5" w:rsidRPr="00804AD5" w:rsidRDefault="00804AD5" w:rsidP="00BF1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04AD5" w:rsidRPr="00804AD5" w:rsidRDefault="00804AD5" w:rsidP="00BF115B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04AD5" w:rsidRPr="00804AD5" w:rsidRDefault="00804AD5" w:rsidP="00BF115B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04AD5" w:rsidRPr="00804AD5" w:rsidRDefault="00804AD5" w:rsidP="00BF115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04AD5" w:rsidRPr="00804AD5" w:rsidRDefault="00804AD5" w:rsidP="00BF115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4AD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804AD5" w:rsidRPr="00BC0D15" w:rsidTr="00BF115B">
        <w:trPr>
          <w:trHeight w:val="851"/>
        </w:trPr>
        <w:tc>
          <w:tcPr>
            <w:tcW w:w="10170" w:type="dxa"/>
            <w:gridSpan w:val="3"/>
            <w:vAlign w:val="center"/>
          </w:tcPr>
          <w:p w:rsidR="00804AD5" w:rsidRPr="00B77A79" w:rsidRDefault="00804AD5" w:rsidP="00804AD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Объединение русских земель в централизованное государство (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  (УК-1, УК-5)</w:t>
            </w:r>
          </w:p>
        </w:tc>
      </w:tr>
      <w:tr w:rsidR="00804AD5" w:rsidRPr="00BF093C" w:rsidTr="00BF115B">
        <w:trPr>
          <w:trHeight w:val="536"/>
        </w:trPr>
        <w:tc>
          <w:tcPr>
            <w:tcW w:w="10170" w:type="dxa"/>
            <w:gridSpan w:val="3"/>
            <w:vAlign w:val="center"/>
          </w:tcPr>
          <w:p w:rsidR="00804AD5" w:rsidRPr="00B77A79" w:rsidRDefault="00804AD5" w:rsidP="00804AD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sz w:val="20"/>
                <w:szCs w:val="20"/>
              </w:rPr>
              <w:t>Гражданская война и интервенция в России: причины, цели, социальные и политические силы, итоги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(УК-1, УК-5)</w:t>
            </w:r>
          </w:p>
        </w:tc>
      </w:tr>
    </w:tbl>
    <w:p w:rsidR="00804AD5" w:rsidRPr="00804AD5" w:rsidRDefault="00804AD5" w:rsidP="00804AD5">
      <w:pPr>
        <w:spacing w:before="120" w:after="0"/>
        <w:rPr>
          <w:b/>
          <w:sz w:val="20"/>
          <w:szCs w:val="20"/>
          <w:lang w:val="ru-RU"/>
        </w:rPr>
      </w:pPr>
      <w:r w:rsidRPr="00804AD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04AD5" w:rsidRPr="00804AD5" w:rsidRDefault="00804AD5" w:rsidP="00804AD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04AD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04AD5" w:rsidRPr="00804AD5" w:rsidRDefault="00804AD5" w:rsidP="00804AD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04AD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04AD5" w:rsidRPr="00804AD5" w:rsidRDefault="00804AD5" w:rsidP="00804A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>Задание 1 Правильная хронологическая последовательность перечисленных событий: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 xml:space="preserve">А) введение «уроков» и «погостов» княгиней Ольгой 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 xml:space="preserve">Б) разгром половцев Владимиром Мономахом 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 xml:space="preserve">В) крещение Руси 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>Г) поход Олега на Киев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 Соответствие между фамилиями деятелей Российской истории </w:t>
      </w:r>
      <w:r w:rsidRPr="00B77A79">
        <w:rPr>
          <w:rFonts w:ascii="Arial" w:hAnsi="Arial" w:cs="Arial"/>
          <w:color w:val="000000"/>
          <w:sz w:val="20"/>
          <w:szCs w:val="20"/>
        </w:rPr>
        <w:t>XIX</w:t>
      </w:r>
      <w:r w:rsidRPr="00804AD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804AD5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804AD5">
        <w:rPr>
          <w:rFonts w:ascii="Arial" w:hAnsi="Arial" w:cs="Arial"/>
          <w:color w:val="000000"/>
          <w:sz w:val="20"/>
          <w:szCs w:val="20"/>
          <w:lang w:val="ru-RU"/>
        </w:rPr>
        <w:t>. и их деятельностью: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804AD5" w:rsidRPr="00BC0D15" w:rsidTr="00BF115B">
        <w:tc>
          <w:tcPr>
            <w:tcW w:w="308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Уваров          </w:t>
            </w:r>
          </w:p>
        </w:tc>
        <w:tc>
          <w:tcPr>
            <w:tcW w:w="733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просвещения, автор формулировок:                                                    просвещение, самодержавие, народность;</w:t>
            </w:r>
          </w:p>
        </w:tc>
      </w:tr>
      <w:tr w:rsidR="00804AD5" w:rsidRPr="00BC0D15" w:rsidTr="00BF115B">
        <w:tc>
          <w:tcPr>
            <w:tcW w:w="308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Милютин</w:t>
            </w:r>
            <w:proofErr w:type="spellEnd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33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Военный министр инициатор, введения всеобщей                                                     воинской повинности</w:t>
            </w:r>
          </w:p>
        </w:tc>
      </w:tr>
      <w:tr w:rsidR="00804AD5" w:rsidRPr="00BC0D15" w:rsidTr="00BF115B">
        <w:tc>
          <w:tcPr>
            <w:tcW w:w="308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М. Сперанский  </w:t>
            </w:r>
          </w:p>
        </w:tc>
        <w:tc>
          <w:tcPr>
            <w:tcW w:w="733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финансов, инициатор денежной реформы  в                                                      правление Николая I</w:t>
            </w:r>
          </w:p>
        </w:tc>
      </w:tr>
      <w:tr w:rsidR="00804AD5" w:rsidRPr="00BC0D15" w:rsidTr="00BF115B">
        <w:tc>
          <w:tcPr>
            <w:tcW w:w="308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П. Киселев        </w:t>
            </w:r>
          </w:p>
        </w:tc>
        <w:tc>
          <w:tcPr>
            <w:tcW w:w="733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ближайший сподвижник Александра I, автор плана преобразований  общественно- политического строя России</w:t>
            </w:r>
          </w:p>
        </w:tc>
      </w:tr>
      <w:tr w:rsidR="00804AD5" w:rsidRPr="00B77A79" w:rsidTr="00BF115B">
        <w:tc>
          <w:tcPr>
            <w:tcW w:w="308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</w:tcPr>
          <w:p w:rsidR="00804AD5" w:rsidRPr="00B77A79" w:rsidRDefault="00804AD5" w:rsidP="00BF1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автор реформы государственной деревни</w:t>
            </w:r>
          </w:p>
        </w:tc>
      </w:tr>
    </w:tbl>
    <w:p w:rsidR="00804AD5" w:rsidRPr="00B77A79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4AD5" w:rsidRPr="00804AD5" w:rsidRDefault="00804AD5" w:rsidP="00804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>Задание 3 К</w:t>
      </w:r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онференций представителей, лидеров СССР, Великобритании и </w:t>
      </w:r>
      <w:proofErr w:type="gramStart"/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>США</w:t>
      </w:r>
      <w:proofErr w:type="gramEnd"/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804AD5">
        <w:rPr>
          <w:rFonts w:ascii="Arial" w:hAnsi="Arial" w:cs="Arial"/>
          <w:color w:val="000000"/>
          <w:sz w:val="20"/>
          <w:szCs w:val="20"/>
          <w:lang w:val="ru-RU"/>
        </w:rPr>
        <w:t xml:space="preserve">которая </w:t>
      </w:r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произошла раньше других: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А) Потсдамская  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>Б) Тегеранская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>В) Крымская (Ялтинская)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04AD5">
        <w:rPr>
          <w:rFonts w:ascii="Arial" w:eastAsia="Times New Roman" w:hAnsi="Arial" w:cs="Arial"/>
          <w:color w:val="000000"/>
          <w:sz w:val="20"/>
          <w:szCs w:val="20"/>
          <w:lang w:val="ru-RU"/>
        </w:rPr>
        <w:t>Г) Московская</w:t>
      </w: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04AD5" w:rsidRPr="00804AD5" w:rsidRDefault="00804AD5" w:rsidP="00804AD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04AD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04AD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04AD5" w:rsidRPr="00BC0D15" w:rsidTr="00BF115B">
        <w:trPr>
          <w:trHeight w:hRule="exact" w:val="159"/>
        </w:trPr>
        <w:tc>
          <w:tcPr>
            <w:tcW w:w="2424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04AD5" w:rsidRPr="00804AD5" w:rsidRDefault="00804AD5" w:rsidP="00BF115B">
            <w:pPr>
              <w:spacing w:after="0" w:line="240" w:lineRule="auto"/>
              <w:rPr>
                <w:lang w:val="ru-RU"/>
              </w:rPr>
            </w:pPr>
          </w:p>
        </w:tc>
      </w:tr>
      <w:tr w:rsidR="00804AD5" w:rsidTr="00BF115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04AD5" w:rsidTr="00BF115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04AD5" w:rsidTr="00BF115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04AD5" w:rsidTr="00BF115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04AD5" w:rsidTr="00BF115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04AD5" w:rsidRPr="00BC0D15" w:rsidTr="00BF115B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04AD5" w:rsidRPr="00BC0D15" w:rsidTr="00BF115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04AD5" w:rsidTr="00BF115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04AD5" w:rsidTr="00BF115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04AD5" w:rsidTr="00BF115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04AD5" w:rsidTr="00BF115B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04AD5" w:rsidRPr="00BC0D15" w:rsidTr="00BF115B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F828A2" w:rsidRDefault="00804AD5" w:rsidP="00BF11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F828A2" w:rsidRDefault="00804AD5" w:rsidP="00BF11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F828A2" w:rsidRDefault="00804AD5" w:rsidP="00BF11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04AD5" w:rsidRPr="00BC0D15" w:rsidTr="00BF115B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04AD5" w:rsidRPr="00BC0D15" w:rsidTr="00804AD5">
        <w:trPr>
          <w:trHeight w:hRule="exact" w:val="234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04AD5">
              <w:rPr>
                <w:sz w:val="20"/>
                <w:szCs w:val="20"/>
                <w:lang w:val="ru-RU"/>
              </w:rPr>
              <w:t xml:space="preserve"> </w:t>
            </w: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04AD5" w:rsidRPr="00BC0D15" w:rsidTr="00804AD5">
        <w:trPr>
          <w:trHeight w:hRule="exact" w:val="264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04AD5" w:rsidRPr="00BC0D15" w:rsidTr="00BF115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4AD5" w:rsidRPr="00804AD5" w:rsidRDefault="00804AD5" w:rsidP="00BF11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04AD5" w:rsidRPr="00804AD5" w:rsidRDefault="00804AD5" w:rsidP="00BF11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A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04AD5" w:rsidRPr="00804AD5" w:rsidRDefault="00804AD5" w:rsidP="00804AD5">
      <w:pPr>
        <w:rPr>
          <w:lang w:val="ru-RU"/>
        </w:rPr>
      </w:pPr>
    </w:p>
    <w:p w:rsidR="00AA62E3" w:rsidRPr="00804AD5" w:rsidRDefault="00AA62E3">
      <w:pPr>
        <w:rPr>
          <w:lang w:val="ru-RU"/>
        </w:rPr>
      </w:pPr>
    </w:p>
    <w:sectPr w:rsidR="00AA62E3" w:rsidRPr="00804AD5" w:rsidSect="00AA62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461FA1"/>
    <w:multiLevelType w:val="hybridMultilevel"/>
    <w:tmpl w:val="2484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4AD5"/>
    <w:rsid w:val="00AA62E3"/>
    <w:rsid w:val="00BC0D15"/>
    <w:rsid w:val="00D31453"/>
    <w:rsid w:val="00E209E2"/>
    <w:rsid w:val="00F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AD5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804A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2022-2023_23_05_06_СЖД_(УТСЖДП)_2022_ФТЫ_plx_История (история России_ всеобщая история)</dc:title>
  <dc:creator>FastReport.NET</dc:creator>
  <cp:lastModifiedBy>User</cp:lastModifiedBy>
  <cp:revision>3</cp:revision>
  <dcterms:created xsi:type="dcterms:W3CDTF">2022-12-09T21:21:00Z</dcterms:created>
  <dcterms:modified xsi:type="dcterms:W3CDTF">2022-12-10T05:19:00Z</dcterms:modified>
</cp:coreProperties>
</file>