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6374A" w:rsidTr="00DA353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6374A" w:rsidTr="00DA353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6374A" w:rsidTr="00DA353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6374A" w:rsidRPr="004B6B63" w:rsidRDefault="00F35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6374A" w:rsidRPr="004B6B63" w:rsidRDefault="00F35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6374A" w:rsidTr="00DA3531">
        <w:trPr>
          <w:trHeight w:hRule="exact" w:val="986"/>
        </w:trPr>
        <w:tc>
          <w:tcPr>
            <w:tcW w:w="723" w:type="dxa"/>
          </w:tcPr>
          <w:p w:rsidR="00D6374A" w:rsidRDefault="00D6374A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138"/>
        </w:trPr>
        <w:tc>
          <w:tcPr>
            <w:tcW w:w="723" w:type="dxa"/>
          </w:tcPr>
          <w:p w:rsidR="00D6374A" w:rsidRDefault="00D6374A"/>
        </w:tc>
        <w:tc>
          <w:tcPr>
            <w:tcW w:w="853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969" w:type="dxa"/>
          </w:tcPr>
          <w:p w:rsidR="00D6374A" w:rsidRDefault="00D6374A"/>
        </w:tc>
        <w:tc>
          <w:tcPr>
            <w:tcW w:w="16" w:type="dxa"/>
          </w:tcPr>
          <w:p w:rsidR="00D6374A" w:rsidRDefault="00D6374A"/>
        </w:tc>
        <w:tc>
          <w:tcPr>
            <w:tcW w:w="1556" w:type="dxa"/>
          </w:tcPr>
          <w:p w:rsidR="00D6374A" w:rsidRDefault="00D6374A"/>
        </w:tc>
        <w:tc>
          <w:tcPr>
            <w:tcW w:w="574" w:type="dxa"/>
          </w:tcPr>
          <w:p w:rsidR="00D6374A" w:rsidRDefault="00D6374A"/>
        </w:tc>
        <w:tc>
          <w:tcPr>
            <w:tcW w:w="426" w:type="dxa"/>
          </w:tcPr>
          <w:p w:rsidR="00D6374A" w:rsidRDefault="00D6374A"/>
        </w:tc>
        <w:tc>
          <w:tcPr>
            <w:tcW w:w="1289" w:type="dxa"/>
          </w:tcPr>
          <w:p w:rsidR="00D6374A" w:rsidRDefault="00D6374A"/>
        </w:tc>
        <w:tc>
          <w:tcPr>
            <w:tcW w:w="9" w:type="dxa"/>
          </w:tcPr>
          <w:p w:rsidR="00D6374A" w:rsidRDefault="00D6374A"/>
        </w:tc>
        <w:tc>
          <w:tcPr>
            <w:tcW w:w="1695" w:type="dxa"/>
          </w:tcPr>
          <w:p w:rsidR="00D6374A" w:rsidRDefault="00D6374A"/>
        </w:tc>
        <w:tc>
          <w:tcPr>
            <w:tcW w:w="722" w:type="dxa"/>
          </w:tcPr>
          <w:p w:rsidR="00D6374A" w:rsidRDefault="00D6374A"/>
        </w:tc>
        <w:tc>
          <w:tcPr>
            <w:tcW w:w="141" w:type="dxa"/>
          </w:tcPr>
          <w:p w:rsidR="00D6374A" w:rsidRDefault="00D6374A"/>
        </w:tc>
      </w:tr>
      <w:tr w:rsidR="00D6374A" w:rsidRPr="001F13CE" w:rsidTr="00DA353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6374A" w:rsidRPr="001F13CE" w:rsidTr="00DA353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6374A" w:rsidRPr="001F13CE" w:rsidTr="00DA3531">
        <w:trPr>
          <w:trHeight w:hRule="exact" w:val="416"/>
        </w:trPr>
        <w:tc>
          <w:tcPr>
            <w:tcW w:w="72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A3531" w:rsidTr="00DA3531">
        <w:trPr>
          <w:trHeight w:hRule="exact" w:val="277"/>
        </w:trPr>
        <w:tc>
          <w:tcPr>
            <w:tcW w:w="72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3531" w:rsidTr="00DA3531">
        <w:trPr>
          <w:trHeight w:hRule="exact" w:val="183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 w:rsidP="001101E1"/>
        </w:tc>
        <w:tc>
          <w:tcPr>
            <w:tcW w:w="426" w:type="dxa"/>
          </w:tcPr>
          <w:p w:rsidR="00DA3531" w:rsidRDefault="00DA3531" w:rsidP="001101E1"/>
        </w:tc>
        <w:tc>
          <w:tcPr>
            <w:tcW w:w="1289" w:type="dxa"/>
          </w:tcPr>
          <w:p w:rsidR="00DA3531" w:rsidRDefault="00DA3531" w:rsidP="001101E1"/>
        </w:tc>
        <w:tc>
          <w:tcPr>
            <w:tcW w:w="9" w:type="dxa"/>
          </w:tcPr>
          <w:p w:rsidR="00DA3531" w:rsidRDefault="00DA3531" w:rsidP="001101E1"/>
        </w:tc>
        <w:tc>
          <w:tcPr>
            <w:tcW w:w="1695" w:type="dxa"/>
          </w:tcPr>
          <w:p w:rsidR="00DA3531" w:rsidRDefault="00DA3531" w:rsidP="001101E1"/>
        </w:tc>
        <w:tc>
          <w:tcPr>
            <w:tcW w:w="722" w:type="dxa"/>
          </w:tcPr>
          <w:p w:rsidR="00DA3531" w:rsidRDefault="00DA3531" w:rsidP="001101E1"/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277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A3531" w:rsidRDefault="00DA3531" w:rsidP="001101E1"/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83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 w:rsidP="001101E1"/>
        </w:tc>
        <w:tc>
          <w:tcPr>
            <w:tcW w:w="426" w:type="dxa"/>
          </w:tcPr>
          <w:p w:rsidR="00DA3531" w:rsidRDefault="00DA3531" w:rsidP="001101E1"/>
        </w:tc>
        <w:tc>
          <w:tcPr>
            <w:tcW w:w="1289" w:type="dxa"/>
          </w:tcPr>
          <w:p w:rsidR="00DA3531" w:rsidRDefault="00DA3531" w:rsidP="001101E1"/>
        </w:tc>
        <w:tc>
          <w:tcPr>
            <w:tcW w:w="9" w:type="dxa"/>
          </w:tcPr>
          <w:p w:rsidR="00DA3531" w:rsidRDefault="00DA3531" w:rsidP="001101E1"/>
        </w:tc>
        <w:tc>
          <w:tcPr>
            <w:tcW w:w="1695" w:type="dxa"/>
          </w:tcPr>
          <w:p w:rsidR="00DA3531" w:rsidRDefault="00DA3531" w:rsidP="001101E1"/>
        </w:tc>
        <w:tc>
          <w:tcPr>
            <w:tcW w:w="722" w:type="dxa"/>
          </w:tcPr>
          <w:p w:rsidR="00DA3531" w:rsidRDefault="00DA3531" w:rsidP="001101E1"/>
        </w:tc>
        <w:tc>
          <w:tcPr>
            <w:tcW w:w="141" w:type="dxa"/>
          </w:tcPr>
          <w:p w:rsidR="00DA3531" w:rsidRDefault="00DA3531"/>
        </w:tc>
      </w:tr>
      <w:tr w:rsidR="00DA3531" w:rsidRPr="00DA3531" w:rsidTr="00DA3531">
        <w:trPr>
          <w:trHeight w:hRule="exact" w:val="694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A3531" w:rsidRPr="00326F06" w:rsidRDefault="00DA3531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A3531" w:rsidRPr="00DA3531" w:rsidTr="00DA3531">
        <w:trPr>
          <w:trHeight w:hRule="exact" w:val="11"/>
        </w:trPr>
        <w:tc>
          <w:tcPr>
            <w:tcW w:w="72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</w:tr>
      <w:tr w:rsidR="00DA3531" w:rsidTr="00DA3531">
        <w:trPr>
          <w:trHeight w:hRule="exact" w:val="74"/>
        </w:trPr>
        <w:tc>
          <w:tcPr>
            <w:tcW w:w="72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A3531" w:rsidRDefault="00DA3531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A3531" w:rsidRDefault="00DA3531" w:rsidP="001101E1"/>
        </w:tc>
        <w:tc>
          <w:tcPr>
            <w:tcW w:w="1695" w:type="dxa"/>
          </w:tcPr>
          <w:p w:rsidR="00DA3531" w:rsidRDefault="00DA3531" w:rsidP="001101E1"/>
        </w:tc>
        <w:tc>
          <w:tcPr>
            <w:tcW w:w="722" w:type="dxa"/>
          </w:tcPr>
          <w:p w:rsidR="00DA3531" w:rsidRDefault="00DA3531" w:rsidP="001101E1"/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555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A3531" w:rsidRDefault="00DA3531"/>
        </w:tc>
        <w:tc>
          <w:tcPr>
            <w:tcW w:w="9" w:type="dxa"/>
          </w:tcPr>
          <w:p w:rsidR="00DA3531" w:rsidRDefault="00DA353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/>
        </w:tc>
      </w:tr>
      <w:tr w:rsidR="00DA3531" w:rsidTr="00DA3531">
        <w:trPr>
          <w:trHeight w:hRule="exact" w:val="447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A3531" w:rsidRDefault="00DA3531"/>
        </w:tc>
        <w:tc>
          <w:tcPr>
            <w:tcW w:w="9" w:type="dxa"/>
          </w:tcPr>
          <w:p w:rsidR="00DA3531" w:rsidRDefault="00DA3531"/>
        </w:tc>
        <w:tc>
          <w:tcPr>
            <w:tcW w:w="1695" w:type="dxa"/>
          </w:tcPr>
          <w:p w:rsidR="00DA3531" w:rsidRDefault="00DA3531"/>
        </w:tc>
        <w:tc>
          <w:tcPr>
            <w:tcW w:w="722" w:type="dxa"/>
          </w:tcPr>
          <w:p w:rsidR="00DA3531" w:rsidRDefault="00DA3531"/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33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A3531" w:rsidRDefault="00DA353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244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/>
        </w:tc>
        <w:tc>
          <w:tcPr>
            <w:tcW w:w="426" w:type="dxa"/>
          </w:tcPr>
          <w:p w:rsidR="00DA3531" w:rsidRDefault="00DA353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/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605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/>
        </w:tc>
        <w:tc>
          <w:tcPr>
            <w:tcW w:w="426" w:type="dxa"/>
          </w:tcPr>
          <w:p w:rsidR="00DA3531" w:rsidRDefault="00DA3531"/>
        </w:tc>
        <w:tc>
          <w:tcPr>
            <w:tcW w:w="1289" w:type="dxa"/>
          </w:tcPr>
          <w:p w:rsidR="00DA3531" w:rsidRDefault="00DA3531"/>
        </w:tc>
        <w:tc>
          <w:tcPr>
            <w:tcW w:w="9" w:type="dxa"/>
          </w:tcPr>
          <w:p w:rsidR="00DA3531" w:rsidRDefault="00DA3531"/>
        </w:tc>
        <w:tc>
          <w:tcPr>
            <w:tcW w:w="1695" w:type="dxa"/>
          </w:tcPr>
          <w:p w:rsidR="00DA3531" w:rsidRDefault="00DA3531"/>
        </w:tc>
        <w:tc>
          <w:tcPr>
            <w:tcW w:w="722" w:type="dxa"/>
          </w:tcPr>
          <w:p w:rsidR="00DA3531" w:rsidRDefault="00DA3531"/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A3531" w:rsidTr="00DA3531">
        <w:trPr>
          <w:trHeight w:hRule="exact" w:val="138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/>
        </w:tc>
        <w:tc>
          <w:tcPr>
            <w:tcW w:w="426" w:type="dxa"/>
          </w:tcPr>
          <w:p w:rsidR="00DA3531" w:rsidRDefault="00DA3531"/>
        </w:tc>
        <w:tc>
          <w:tcPr>
            <w:tcW w:w="1289" w:type="dxa"/>
          </w:tcPr>
          <w:p w:rsidR="00DA3531" w:rsidRDefault="00DA3531"/>
        </w:tc>
        <w:tc>
          <w:tcPr>
            <w:tcW w:w="9" w:type="dxa"/>
          </w:tcPr>
          <w:p w:rsidR="00DA3531" w:rsidRDefault="00DA3531"/>
        </w:tc>
        <w:tc>
          <w:tcPr>
            <w:tcW w:w="1695" w:type="dxa"/>
          </w:tcPr>
          <w:p w:rsidR="00DA3531" w:rsidRDefault="00DA3531"/>
        </w:tc>
        <w:tc>
          <w:tcPr>
            <w:tcW w:w="722" w:type="dxa"/>
          </w:tcPr>
          <w:p w:rsidR="00DA3531" w:rsidRDefault="00DA3531"/>
        </w:tc>
        <w:tc>
          <w:tcPr>
            <w:tcW w:w="141" w:type="dxa"/>
          </w:tcPr>
          <w:p w:rsidR="00DA3531" w:rsidRDefault="00DA3531"/>
        </w:tc>
      </w:tr>
      <w:tr w:rsidR="00DA3531" w:rsidTr="00DA353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математика</w:t>
            </w:r>
            <w:proofErr w:type="spellEnd"/>
          </w:p>
        </w:tc>
      </w:tr>
      <w:tr w:rsidR="00DA3531" w:rsidTr="00DA3531">
        <w:trPr>
          <w:trHeight w:hRule="exact" w:val="138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/>
        </w:tc>
      </w:tr>
      <w:tr w:rsidR="00DA3531" w:rsidTr="00DA3531">
        <w:trPr>
          <w:trHeight w:hRule="exact" w:val="108"/>
        </w:trPr>
        <w:tc>
          <w:tcPr>
            <w:tcW w:w="723" w:type="dxa"/>
          </w:tcPr>
          <w:p w:rsidR="00DA3531" w:rsidRDefault="00DA3531"/>
        </w:tc>
        <w:tc>
          <w:tcPr>
            <w:tcW w:w="853" w:type="dxa"/>
          </w:tcPr>
          <w:p w:rsidR="00DA3531" w:rsidRDefault="00DA3531"/>
        </w:tc>
        <w:tc>
          <w:tcPr>
            <w:tcW w:w="284" w:type="dxa"/>
          </w:tcPr>
          <w:p w:rsidR="00DA3531" w:rsidRDefault="00DA3531"/>
        </w:tc>
        <w:tc>
          <w:tcPr>
            <w:tcW w:w="1969" w:type="dxa"/>
          </w:tcPr>
          <w:p w:rsidR="00DA3531" w:rsidRDefault="00DA3531"/>
        </w:tc>
        <w:tc>
          <w:tcPr>
            <w:tcW w:w="16" w:type="dxa"/>
          </w:tcPr>
          <w:p w:rsidR="00DA3531" w:rsidRDefault="00DA3531"/>
        </w:tc>
        <w:tc>
          <w:tcPr>
            <w:tcW w:w="1556" w:type="dxa"/>
          </w:tcPr>
          <w:p w:rsidR="00DA3531" w:rsidRDefault="00DA3531"/>
        </w:tc>
        <w:tc>
          <w:tcPr>
            <w:tcW w:w="574" w:type="dxa"/>
          </w:tcPr>
          <w:p w:rsidR="00DA3531" w:rsidRDefault="00DA3531"/>
        </w:tc>
        <w:tc>
          <w:tcPr>
            <w:tcW w:w="426" w:type="dxa"/>
          </w:tcPr>
          <w:p w:rsidR="00DA3531" w:rsidRDefault="00DA3531"/>
        </w:tc>
        <w:tc>
          <w:tcPr>
            <w:tcW w:w="1289" w:type="dxa"/>
          </w:tcPr>
          <w:p w:rsidR="00DA3531" w:rsidRDefault="00DA3531"/>
        </w:tc>
        <w:tc>
          <w:tcPr>
            <w:tcW w:w="9" w:type="dxa"/>
          </w:tcPr>
          <w:p w:rsidR="00DA3531" w:rsidRDefault="00DA3531"/>
        </w:tc>
        <w:tc>
          <w:tcPr>
            <w:tcW w:w="1695" w:type="dxa"/>
          </w:tcPr>
          <w:p w:rsidR="00DA3531" w:rsidRDefault="00DA3531"/>
        </w:tc>
        <w:tc>
          <w:tcPr>
            <w:tcW w:w="722" w:type="dxa"/>
          </w:tcPr>
          <w:p w:rsidR="00DA3531" w:rsidRDefault="00DA3531"/>
        </w:tc>
        <w:tc>
          <w:tcPr>
            <w:tcW w:w="141" w:type="dxa"/>
          </w:tcPr>
          <w:p w:rsidR="00DA3531" w:rsidRDefault="00DA3531"/>
        </w:tc>
      </w:tr>
      <w:tr w:rsidR="00DA3531" w:rsidRPr="001F13CE" w:rsidTr="00DA353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3531" w:rsidRPr="004B6B63" w:rsidRDefault="00DA3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4B6B63">
              <w:rPr>
                <w:lang w:val="ru-RU"/>
              </w:rPr>
              <w:t xml:space="preserve"> 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4B6B63">
              <w:rPr>
                <w:lang w:val="ru-RU"/>
              </w:rPr>
              <w:t xml:space="preserve"> </w:t>
            </w:r>
          </w:p>
        </w:tc>
      </w:tr>
      <w:tr w:rsidR="00DA3531" w:rsidRPr="001F13CE" w:rsidTr="00DA3531">
        <w:trPr>
          <w:trHeight w:hRule="exact" w:val="229"/>
        </w:trPr>
        <w:tc>
          <w:tcPr>
            <w:tcW w:w="72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</w:tr>
      <w:tr w:rsidR="00DA3531" w:rsidRPr="001F13CE" w:rsidTr="00DA353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531" w:rsidRPr="004B6B63" w:rsidRDefault="00DA3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4B6B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Волошина И.А.</w:t>
            </w:r>
          </w:p>
        </w:tc>
      </w:tr>
      <w:tr w:rsidR="00DA3531" w:rsidRPr="001F13CE" w:rsidTr="00DA3531">
        <w:trPr>
          <w:trHeight w:hRule="exact" w:val="36"/>
        </w:trPr>
        <w:tc>
          <w:tcPr>
            <w:tcW w:w="72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531" w:rsidRPr="004B6B63" w:rsidRDefault="00DA3531">
            <w:pPr>
              <w:rPr>
                <w:lang w:val="ru-RU"/>
              </w:rPr>
            </w:pPr>
          </w:p>
        </w:tc>
      </w:tr>
      <w:tr w:rsidR="00DA3531" w:rsidRPr="001F13CE" w:rsidTr="00DA3531">
        <w:trPr>
          <w:trHeight w:hRule="exact" w:val="446"/>
        </w:trPr>
        <w:tc>
          <w:tcPr>
            <w:tcW w:w="72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</w:tr>
      <w:tr w:rsidR="00DA3531" w:rsidRPr="001F13CE" w:rsidTr="008A56D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3531" w:rsidRPr="00E72244" w:rsidRDefault="00DA353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A3531" w:rsidRPr="001F13CE" w:rsidTr="00DA3531">
        <w:trPr>
          <w:trHeight w:hRule="exact" w:val="432"/>
        </w:trPr>
        <w:tc>
          <w:tcPr>
            <w:tcW w:w="723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</w:tr>
      <w:tr w:rsidR="00DA3531" w:rsidTr="00DA353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3531" w:rsidRPr="00E72244" w:rsidRDefault="00DA353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A3531" w:rsidTr="00DA3531">
        <w:trPr>
          <w:trHeight w:hRule="exact" w:val="152"/>
        </w:trPr>
        <w:tc>
          <w:tcPr>
            <w:tcW w:w="723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A3531" w:rsidRDefault="00DA3531" w:rsidP="001101E1"/>
        </w:tc>
        <w:tc>
          <w:tcPr>
            <w:tcW w:w="1556" w:type="dxa"/>
          </w:tcPr>
          <w:p w:rsidR="00DA3531" w:rsidRDefault="00DA3531" w:rsidP="001101E1"/>
        </w:tc>
        <w:tc>
          <w:tcPr>
            <w:tcW w:w="574" w:type="dxa"/>
          </w:tcPr>
          <w:p w:rsidR="00DA3531" w:rsidRDefault="00DA3531" w:rsidP="001101E1"/>
        </w:tc>
        <w:tc>
          <w:tcPr>
            <w:tcW w:w="426" w:type="dxa"/>
          </w:tcPr>
          <w:p w:rsidR="00DA3531" w:rsidRDefault="00DA3531" w:rsidP="001101E1"/>
        </w:tc>
        <w:tc>
          <w:tcPr>
            <w:tcW w:w="1289" w:type="dxa"/>
          </w:tcPr>
          <w:p w:rsidR="00DA3531" w:rsidRDefault="00DA3531" w:rsidP="001101E1"/>
        </w:tc>
        <w:tc>
          <w:tcPr>
            <w:tcW w:w="9" w:type="dxa"/>
          </w:tcPr>
          <w:p w:rsidR="00DA3531" w:rsidRDefault="00DA3531" w:rsidP="001101E1"/>
        </w:tc>
        <w:tc>
          <w:tcPr>
            <w:tcW w:w="1695" w:type="dxa"/>
          </w:tcPr>
          <w:p w:rsidR="00DA3531" w:rsidRDefault="00DA3531" w:rsidP="001101E1"/>
        </w:tc>
        <w:tc>
          <w:tcPr>
            <w:tcW w:w="722" w:type="dxa"/>
          </w:tcPr>
          <w:p w:rsidR="00DA3531" w:rsidRDefault="00DA3531" w:rsidP="001101E1"/>
        </w:tc>
        <w:tc>
          <w:tcPr>
            <w:tcW w:w="141" w:type="dxa"/>
          </w:tcPr>
          <w:p w:rsidR="00DA3531" w:rsidRDefault="00DA3531" w:rsidP="001101E1"/>
        </w:tc>
      </w:tr>
      <w:tr w:rsidR="00DA3531" w:rsidRPr="001F13CE" w:rsidTr="009258B4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531" w:rsidRPr="001F13CE" w:rsidTr="00DA3531">
        <w:trPr>
          <w:trHeight w:hRule="exact" w:val="45"/>
        </w:trPr>
        <w:tc>
          <w:tcPr>
            <w:tcW w:w="723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A3531" w:rsidRPr="00E72244" w:rsidRDefault="00DA353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A3531" w:rsidRPr="00326F06" w:rsidRDefault="00DA3531" w:rsidP="001101E1">
            <w:pPr>
              <w:rPr>
                <w:lang w:val="ru-RU"/>
              </w:rPr>
            </w:pPr>
          </w:p>
        </w:tc>
      </w:tr>
      <w:tr w:rsidR="00DA3531" w:rsidRPr="00DA3531" w:rsidTr="00DA353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3531" w:rsidRPr="00E72244" w:rsidRDefault="00DA353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A3531" w:rsidRPr="00DA3531" w:rsidTr="00DA3531">
        <w:trPr>
          <w:trHeight w:hRule="exact" w:val="1681"/>
        </w:trPr>
        <w:tc>
          <w:tcPr>
            <w:tcW w:w="72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A3531" w:rsidRPr="004B6B63" w:rsidRDefault="00DA3531">
            <w:pPr>
              <w:rPr>
                <w:lang w:val="ru-RU"/>
              </w:rPr>
            </w:pPr>
          </w:p>
        </w:tc>
      </w:tr>
      <w:tr w:rsidR="00DA3531" w:rsidTr="00DA353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3531" w:rsidRDefault="00DA3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A3531" w:rsidRDefault="00DA3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6374A" w:rsidRDefault="00F35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6374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Default="00D6374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374A">
        <w:trPr>
          <w:trHeight w:hRule="exact" w:val="402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Default="00D6374A"/>
        </w:tc>
      </w:tr>
      <w:tr w:rsidR="00D6374A">
        <w:trPr>
          <w:trHeight w:hRule="exact" w:val="13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Default="00D6374A"/>
        </w:tc>
      </w:tr>
      <w:tr w:rsidR="00D6374A">
        <w:trPr>
          <w:trHeight w:hRule="exact" w:val="96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374A" w:rsidRPr="001F13CE">
        <w:trPr>
          <w:trHeight w:hRule="exact" w:val="138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694"/>
        </w:trPr>
        <w:tc>
          <w:tcPr>
            <w:tcW w:w="2694" w:type="dxa"/>
          </w:tcPr>
          <w:p w:rsidR="00D6374A" w:rsidRDefault="00D637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6374A" w:rsidRPr="001F13CE">
        <w:trPr>
          <w:trHeight w:hRule="exact" w:val="138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3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96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374A" w:rsidRPr="001F13CE">
        <w:trPr>
          <w:trHeight w:hRule="exact" w:val="138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694"/>
        </w:trPr>
        <w:tc>
          <w:tcPr>
            <w:tcW w:w="2694" w:type="dxa"/>
          </w:tcPr>
          <w:p w:rsidR="00D6374A" w:rsidRDefault="00D637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6374A" w:rsidRPr="001F13CE">
        <w:trPr>
          <w:trHeight w:hRule="exact" w:val="138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3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96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374A" w:rsidRPr="001F13CE">
        <w:trPr>
          <w:trHeight w:hRule="exact" w:val="138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694"/>
        </w:trPr>
        <w:tc>
          <w:tcPr>
            <w:tcW w:w="2694" w:type="dxa"/>
          </w:tcPr>
          <w:p w:rsidR="00D6374A" w:rsidRDefault="00D637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6374A" w:rsidRPr="001F13CE">
        <w:trPr>
          <w:trHeight w:hRule="exact" w:val="138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3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96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374A" w:rsidRPr="001F13CE">
        <w:trPr>
          <w:trHeight w:hRule="exact" w:val="138"/>
        </w:trPr>
        <w:tc>
          <w:tcPr>
            <w:tcW w:w="269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374A">
        <w:trPr>
          <w:trHeight w:hRule="exact" w:val="138"/>
        </w:trPr>
        <w:tc>
          <w:tcPr>
            <w:tcW w:w="2694" w:type="dxa"/>
          </w:tcPr>
          <w:p w:rsidR="00D6374A" w:rsidRDefault="00D6374A"/>
        </w:tc>
        <w:tc>
          <w:tcPr>
            <w:tcW w:w="7088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694"/>
        </w:trPr>
        <w:tc>
          <w:tcPr>
            <w:tcW w:w="2694" w:type="dxa"/>
          </w:tcPr>
          <w:p w:rsidR="00D6374A" w:rsidRDefault="00D637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6374A" w:rsidRPr="004B6B63" w:rsidRDefault="00F357F2">
      <w:pPr>
        <w:rPr>
          <w:sz w:val="0"/>
          <w:szCs w:val="0"/>
          <w:lang w:val="ru-RU"/>
        </w:rPr>
      </w:pPr>
      <w:r w:rsidRPr="004B6B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D6374A">
        <w:trPr>
          <w:trHeight w:hRule="exact" w:val="277"/>
        </w:trPr>
        <w:tc>
          <w:tcPr>
            <w:tcW w:w="28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374A">
        <w:trPr>
          <w:trHeight w:hRule="exact" w:val="277"/>
        </w:trPr>
        <w:tc>
          <w:tcPr>
            <w:tcW w:w="284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472" w:type="dxa"/>
          </w:tcPr>
          <w:p w:rsidR="00D6374A" w:rsidRDefault="00D6374A"/>
        </w:tc>
        <w:tc>
          <w:tcPr>
            <w:tcW w:w="238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  <w:tc>
          <w:tcPr>
            <w:tcW w:w="93" w:type="dxa"/>
          </w:tcPr>
          <w:p w:rsidR="00D6374A" w:rsidRDefault="00D6374A"/>
        </w:tc>
        <w:tc>
          <w:tcPr>
            <w:tcW w:w="192" w:type="dxa"/>
          </w:tcPr>
          <w:p w:rsidR="00D6374A" w:rsidRDefault="00D6374A"/>
        </w:tc>
        <w:tc>
          <w:tcPr>
            <w:tcW w:w="285" w:type="dxa"/>
          </w:tcPr>
          <w:p w:rsidR="00D6374A" w:rsidRDefault="00D6374A"/>
        </w:tc>
        <w:tc>
          <w:tcPr>
            <w:tcW w:w="469" w:type="dxa"/>
          </w:tcPr>
          <w:p w:rsidR="00D6374A" w:rsidRDefault="00D6374A"/>
        </w:tc>
        <w:tc>
          <w:tcPr>
            <w:tcW w:w="242" w:type="dxa"/>
          </w:tcPr>
          <w:p w:rsidR="00D6374A" w:rsidRDefault="00D6374A"/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277" w:type="dxa"/>
          </w:tcPr>
          <w:p w:rsidR="00D6374A" w:rsidRDefault="00D6374A"/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 w:rsidRPr="001F13CE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D6374A" w:rsidRPr="001F13CE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637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138"/>
        </w:trPr>
        <w:tc>
          <w:tcPr>
            <w:tcW w:w="284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472" w:type="dxa"/>
          </w:tcPr>
          <w:p w:rsidR="00D6374A" w:rsidRDefault="00D6374A"/>
        </w:tc>
        <w:tc>
          <w:tcPr>
            <w:tcW w:w="238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  <w:tc>
          <w:tcPr>
            <w:tcW w:w="93" w:type="dxa"/>
          </w:tcPr>
          <w:p w:rsidR="00D6374A" w:rsidRDefault="00D6374A"/>
        </w:tc>
        <w:tc>
          <w:tcPr>
            <w:tcW w:w="192" w:type="dxa"/>
          </w:tcPr>
          <w:p w:rsidR="00D6374A" w:rsidRDefault="00D6374A"/>
        </w:tc>
        <w:tc>
          <w:tcPr>
            <w:tcW w:w="285" w:type="dxa"/>
          </w:tcPr>
          <w:p w:rsidR="00D6374A" w:rsidRDefault="00D6374A"/>
        </w:tc>
        <w:tc>
          <w:tcPr>
            <w:tcW w:w="469" w:type="dxa"/>
          </w:tcPr>
          <w:p w:rsidR="00D6374A" w:rsidRDefault="00D6374A"/>
        </w:tc>
        <w:tc>
          <w:tcPr>
            <w:tcW w:w="242" w:type="dxa"/>
          </w:tcPr>
          <w:p w:rsidR="00D6374A" w:rsidRDefault="00D6374A"/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277" w:type="dxa"/>
          </w:tcPr>
          <w:p w:rsidR="00D6374A" w:rsidRDefault="00D6374A"/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284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472" w:type="dxa"/>
          </w:tcPr>
          <w:p w:rsidR="00D6374A" w:rsidRDefault="00D6374A"/>
        </w:tc>
        <w:tc>
          <w:tcPr>
            <w:tcW w:w="238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  <w:tc>
          <w:tcPr>
            <w:tcW w:w="93" w:type="dxa"/>
          </w:tcPr>
          <w:p w:rsidR="00D6374A" w:rsidRDefault="00D6374A"/>
        </w:tc>
        <w:tc>
          <w:tcPr>
            <w:tcW w:w="192" w:type="dxa"/>
          </w:tcPr>
          <w:p w:rsidR="00D6374A" w:rsidRDefault="00D6374A"/>
        </w:tc>
        <w:tc>
          <w:tcPr>
            <w:tcW w:w="285" w:type="dxa"/>
          </w:tcPr>
          <w:p w:rsidR="00D6374A" w:rsidRDefault="00D6374A"/>
        </w:tc>
        <w:tc>
          <w:tcPr>
            <w:tcW w:w="469" w:type="dxa"/>
          </w:tcPr>
          <w:p w:rsidR="00D6374A" w:rsidRDefault="00D6374A"/>
        </w:tc>
        <w:tc>
          <w:tcPr>
            <w:tcW w:w="242" w:type="dxa"/>
          </w:tcPr>
          <w:p w:rsidR="00D6374A" w:rsidRDefault="00D6374A"/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277" w:type="dxa"/>
          </w:tcPr>
          <w:p w:rsidR="00D6374A" w:rsidRDefault="00D6374A"/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 w:rsidRPr="001F13CE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38"/>
        </w:trPr>
        <w:tc>
          <w:tcPr>
            <w:tcW w:w="28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6374A" w:rsidRDefault="00D6374A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14 ЗЕТ</w:t>
            </w:r>
          </w:p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284" w:type="dxa"/>
          </w:tcPr>
          <w:p w:rsidR="00D6374A" w:rsidRDefault="00D6374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D6374A" w:rsidRDefault="00D6374A"/>
        </w:tc>
        <w:tc>
          <w:tcPr>
            <w:tcW w:w="242" w:type="dxa"/>
          </w:tcPr>
          <w:p w:rsidR="00D6374A" w:rsidRDefault="00D6374A"/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</w:t>
            </w:r>
          </w:p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284" w:type="dxa"/>
          </w:tcPr>
          <w:p w:rsidR="00D6374A" w:rsidRDefault="00D637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284" w:type="dxa"/>
          </w:tcPr>
          <w:p w:rsidR="00D6374A" w:rsidRDefault="00D637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434</w:t>
            </w:r>
          </w:p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284" w:type="dxa"/>
          </w:tcPr>
          <w:p w:rsidR="00D6374A" w:rsidRDefault="00D637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31" w:type="dxa"/>
          </w:tcPr>
          <w:p w:rsidR="00D6374A" w:rsidRDefault="00D6374A"/>
        </w:tc>
        <w:tc>
          <w:tcPr>
            <w:tcW w:w="196" w:type="dxa"/>
          </w:tcPr>
          <w:p w:rsidR="00D6374A" w:rsidRDefault="00D637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 w:rsidRPr="001F13CE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D6374A"/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434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2985" w:type="dxa"/>
          </w:tcPr>
          <w:p w:rsidR="00D6374A" w:rsidRDefault="00D6374A"/>
        </w:tc>
        <w:tc>
          <w:tcPr>
            <w:tcW w:w="1844" w:type="dxa"/>
          </w:tcPr>
          <w:p w:rsidR="00D6374A" w:rsidRDefault="00D6374A"/>
        </w:tc>
        <w:tc>
          <w:tcPr>
            <w:tcW w:w="568" w:type="dxa"/>
          </w:tcPr>
          <w:p w:rsidR="00D6374A" w:rsidRDefault="00D6374A"/>
        </w:tc>
        <w:tc>
          <w:tcPr>
            <w:tcW w:w="284" w:type="dxa"/>
          </w:tcPr>
          <w:p w:rsidR="00D6374A" w:rsidRDefault="00D6374A"/>
        </w:tc>
        <w:tc>
          <w:tcPr>
            <w:tcW w:w="143" w:type="dxa"/>
          </w:tcPr>
          <w:p w:rsidR="00D6374A" w:rsidRDefault="00D6374A"/>
        </w:tc>
      </w:tr>
    </w:tbl>
    <w:p w:rsidR="00D6374A" w:rsidRDefault="00F35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9"/>
        <w:gridCol w:w="960"/>
        <w:gridCol w:w="694"/>
        <w:gridCol w:w="1112"/>
        <w:gridCol w:w="1247"/>
        <w:gridCol w:w="680"/>
        <w:gridCol w:w="397"/>
        <w:gridCol w:w="981"/>
      </w:tblGrid>
      <w:tr w:rsidR="00D6374A">
        <w:trPr>
          <w:trHeight w:hRule="exact" w:val="416"/>
        </w:trPr>
        <w:tc>
          <w:tcPr>
            <w:tcW w:w="766" w:type="dxa"/>
          </w:tcPr>
          <w:p w:rsidR="00D6374A" w:rsidRDefault="00D6374A"/>
        </w:tc>
        <w:tc>
          <w:tcPr>
            <w:tcW w:w="228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283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1135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426" w:type="dxa"/>
          </w:tcPr>
          <w:p w:rsidR="00D6374A" w:rsidRDefault="00D63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6374A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Числовые и функциональные ряды. Кратные, криволинейные и поверхностные интегралы. Векторный анализ и элементы теории поля.  Гармонический анализ. Дифференциальные уравнения. Теория вероятностей и математическая статистика. Теория вероятностей. Статистическое оценивание и проверка гипотез. Статистические методы обработки экспериментальных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D6374A">
        <w:trPr>
          <w:trHeight w:hRule="exact" w:val="277"/>
        </w:trPr>
        <w:tc>
          <w:tcPr>
            <w:tcW w:w="766" w:type="dxa"/>
          </w:tcPr>
          <w:p w:rsidR="00D6374A" w:rsidRDefault="00D6374A"/>
        </w:tc>
        <w:tc>
          <w:tcPr>
            <w:tcW w:w="228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283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1135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42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6374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Б1.О.1.06</w:t>
            </w:r>
          </w:p>
        </w:tc>
      </w:tr>
      <w:tr w:rsidR="00D6374A" w:rsidRPr="001F13C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6374A" w:rsidRPr="001F13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D6374A" w:rsidRPr="001F13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637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D637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D637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D637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D6374A">
        <w:trPr>
          <w:trHeight w:hRule="exact" w:val="189"/>
        </w:trPr>
        <w:tc>
          <w:tcPr>
            <w:tcW w:w="766" w:type="dxa"/>
          </w:tcPr>
          <w:p w:rsidR="00D6374A" w:rsidRDefault="00D6374A"/>
        </w:tc>
        <w:tc>
          <w:tcPr>
            <w:tcW w:w="228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283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1135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42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6374A" w:rsidRPr="001F13C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374A" w:rsidRPr="001F13CE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базовые понятия и методы математического анализа, аналитической геометрии и линейной алгебры, дифференциального и интегрального исчисления, дискретной математики, теории вероятностей и математической статистики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математики для решения инженерных задач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явлений и процессов</w:t>
            </w:r>
          </w:p>
        </w:tc>
      </w:tr>
      <w:tr w:rsidR="00D6374A" w:rsidRPr="001F13CE">
        <w:trPr>
          <w:trHeight w:hRule="exact" w:val="138"/>
        </w:trPr>
        <w:tc>
          <w:tcPr>
            <w:tcW w:w="76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6374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6374A">
        <w:trPr>
          <w:trHeight w:hRule="exact" w:val="14"/>
        </w:trPr>
        <w:tc>
          <w:tcPr>
            <w:tcW w:w="766" w:type="dxa"/>
          </w:tcPr>
          <w:p w:rsidR="00D6374A" w:rsidRDefault="00D6374A"/>
        </w:tc>
        <w:tc>
          <w:tcPr>
            <w:tcW w:w="228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283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1135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42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Длина вектора. Скалярное, векторное, смешанное произведения векторов и их геометрический смысл. Линейное пространство. Линейная зависимость и линейная независимость векторов. Базис линейного пространства.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 Число е. Предел функции. Бесконечно большие и бесконечно малые функции. Основные теоремы о пределах. Признаки существования пределов. ББФ и БМФ. Основные теоремы о пределах. Признаки существования пределов. 1-й и  2-й замечательные пределы. Непрерывность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разрыва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D6374A" w:rsidRDefault="00F35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475"/>
        <w:gridCol w:w="774"/>
        <w:gridCol w:w="654"/>
        <w:gridCol w:w="1085"/>
        <w:gridCol w:w="1275"/>
        <w:gridCol w:w="654"/>
        <w:gridCol w:w="409"/>
        <w:gridCol w:w="992"/>
      </w:tblGrid>
      <w:tr w:rsidR="00D6374A" w:rsidTr="00DA3531">
        <w:trPr>
          <w:trHeight w:hRule="exact" w:val="272"/>
        </w:trPr>
        <w:tc>
          <w:tcPr>
            <w:tcW w:w="920" w:type="dxa"/>
          </w:tcPr>
          <w:p w:rsidR="00D6374A" w:rsidRDefault="00D6374A"/>
        </w:tc>
        <w:tc>
          <w:tcPr>
            <w:tcW w:w="3475" w:type="dxa"/>
          </w:tcPr>
          <w:p w:rsidR="00D6374A" w:rsidRDefault="00D6374A"/>
        </w:tc>
        <w:tc>
          <w:tcPr>
            <w:tcW w:w="774" w:type="dxa"/>
          </w:tcPr>
          <w:p w:rsidR="00D6374A" w:rsidRDefault="00D6374A"/>
        </w:tc>
        <w:tc>
          <w:tcPr>
            <w:tcW w:w="654" w:type="dxa"/>
          </w:tcPr>
          <w:p w:rsidR="00D6374A" w:rsidRDefault="00D6374A"/>
        </w:tc>
        <w:tc>
          <w:tcPr>
            <w:tcW w:w="1085" w:type="dxa"/>
          </w:tcPr>
          <w:p w:rsidR="00D6374A" w:rsidRDefault="00D6374A"/>
        </w:tc>
        <w:tc>
          <w:tcPr>
            <w:tcW w:w="1275" w:type="dxa"/>
          </w:tcPr>
          <w:p w:rsidR="00D6374A" w:rsidRDefault="00D6374A"/>
        </w:tc>
        <w:tc>
          <w:tcPr>
            <w:tcW w:w="654" w:type="dxa"/>
          </w:tcPr>
          <w:p w:rsidR="00D6374A" w:rsidRDefault="00D6374A"/>
        </w:tc>
        <w:tc>
          <w:tcPr>
            <w:tcW w:w="409" w:type="dxa"/>
          </w:tcPr>
          <w:p w:rsidR="00D6374A" w:rsidRDefault="00D6374A"/>
        </w:tc>
        <w:tc>
          <w:tcPr>
            <w:tcW w:w="992" w:type="dxa"/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374A" w:rsidTr="00DA3531">
        <w:trPr>
          <w:trHeight w:hRule="exact" w:val="72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Определение, свойства. Таблица интегралов.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6374A" w:rsidTr="00DA3531">
        <w:trPr>
          <w:trHeight w:hRule="exact" w:val="113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Основные свойства.  Формула Ньютона-Лейбница. Несобственные интегралы.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69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Дифференциальные уравнения (ДУ). Основные понятия. Задача Коши. ДУ первого порядка.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113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ряды. Сходимость и сумма числового ряда. Необходимый и достаточные признаки сходимости рядов.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113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формулы комбинаторики. Виды случайных событий. Классическое определение вероятности. Статистическая и геометрическая вероятности.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47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величины. Законы распределения СВ. /Лек/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27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91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Определители 2-го и 3-го порядка. Свойства, вычисление. Матрицы, действия с ними.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6374A" w:rsidTr="00DA3531">
        <w:trPr>
          <w:trHeight w:hRule="exact" w:val="91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алгебраических уравнений (СЛАУ). Формулы Крамера. Матричный способ решения СЛАУ.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6374A" w:rsidTr="00DA3531">
        <w:trPr>
          <w:trHeight w:hRule="exact" w:val="69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координат на плоскости. Прямая на плоскости.  Прямая и плоскость в пространстве. /Пр/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91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пределов последовательностей. Вычисление пределов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6374A" w:rsidTr="00DA3531">
        <w:trPr>
          <w:trHeight w:hRule="exact" w:val="91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производных сложных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Лопиталя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135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функции на экстремум. Наибольшее и наименьшее значения функции на отрезке. Полное исследование функции и построение ее графика в декартовой системе координат.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139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по частям. Интегрирование функций содержащей квадратный трехчлен, дробно- рациональных функций, иррациональных функций, тригонометрических функций. /Пр/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 w:rsidTr="00DA3531">
        <w:trPr>
          <w:trHeight w:hRule="exact" w:val="69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определенных интегралов. Геометрические приложения определенных интегралов  /Пр/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6374A" w:rsidTr="00DA3531">
        <w:trPr>
          <w:trHeight w:hRule="exact" w:val="135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ДУ  второго порядка, допускающих понижение порядка. Линейные ДУ второго порядка: однородные и неоднородные.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 Л3.4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D6374A" w:rsidRDefault="00F35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34"/>
        <w:gridCol w:w="911"/>
        <w:gridCol w:w="681"/>
        <w:gridCol w:w="1090"/>
        <w:gridCol w:w="1276"/>
        <w:gridCol w:w="659"/>
        <w:gridCol w:w="393"/>
        <w:gridCol w:w="959"/>
      </w:tblGrid>
      <w:tr w:rsidR="00D6374A">
        <w:trPr>
          <w:trHeight w:hRule="exact" w:val="416"/>
        </w:trPr>
        <w:tc>
          <w:tcPr>
            <w:tcW w:w="993" w:type="dxa"/>
          </w:tcPr>
          <w:p w:rsidR="00D6374A" w:rsidRDefault="00D6374A"/>
        </w:tc>
        <w:tc>
          <w:tcPr>
            <w:tcW w:w="3545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1135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426" w:type="dxa"/>
          </w:tcPr>
          <w:p w:rsidR="00D6374A" w:rsidRDefault="00D63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37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ряды. Область сходимости функционального ряда. Степенные ряды. Теорема Абеля. Исследование степенных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функций в ряды Тейлора и Маклорена. Приближенное вычисление определенных интегралов. Интегрирование ДУ с помощью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событиями. Теоремы сложения и умножения вероятностей.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Байеса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637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независимые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характеристики ДСВ и НСВ: свойства, вычисление.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№ 1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№ 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Л3.3 Л3.4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Л1.5Л2.1Л3.1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Л3.3 Л3.4 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Л1.6Л3.5</w:t>
            </w:r>
          </w:p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</w:tr>
      <w:tr w:rsidR="00D6374A">
        <w:trPr>
          <w:trHeight w:hRule="exact" w:val="277"/>
        </w:trPr>
        <w:tc>
          <w:tcPr>
            <w:tcW w:w="993" w:type="dxa"/>
          </w:tcPr>
          <w:p w:rsidR="00D6374A" w:rsidRDefault="00D6374A"/>
        </w:tc>
        <w:tc>
          <w:tcPr>
            <w:tcW w:w="3545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1135" w:type="dxa"/>
          </w:tcPr>
          <w:p w:rsidR="00D6374A" w:rsidRDefault="00D6374A"/>
        </w:tc>
        <w:tc>
          <w:tcPr>
            <w:tcW w:w="1277" w:type="dxa"/>
          </w:tcPr>
          <w:p w:rsidR="00D6374A" w:rsidRDefault="00D6374A"/>
        </w:tc>
        <w:tc>
          <w:tcPr>
            <w:tcW w:w="710" w:type="dxa"/>
          </w:tcPr>
          <w:p w:rsidR="00D6374A" w:rsidRDefault="00D6374A"/>
        </w:tc>
        <w:tc>
          <w:tcPr>
            <w:tcW w:w="426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D6374A" w:rsidRDefault="00F35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1893"/>
        <w:gridCol w:w="4979"/>
        <w:gridCol w:w="1686"/>
        <w:gridCol w:w="993"/>
      </w:tblGrid>
      <w:tr w:rsidR="00D6374A">
        <w:trPr>
          <w:trHeight w:hRule="exact" w:val="416"/>
        </w:trPr>
        <w:tc>
          <w:tcPr>
            <w:tcW w:w="710" w:type="dxa"/>
          </w:tcPr>
          <w:p w:rsidR="00D6374A" w:rsidRDefault="00D6374A"/>
        </w:tc>
        <w:tc>
          <w:tcPr>
            <w:tcW w:w="1986" w:type="dxa"/>
          </w:tcPr>
          <w:p w:rsidR="00D6374A" w:rsidRDefault="00D6374A"/>
        </w:tc>
        <w:tc>
          <w:tcPr>
            <w:tcW w:w="5388" w:type="dxa"/>
          </w:tcPr>
          <w:p w:rsidR="00D6374A" w:rsidRDefault="00D6374A"/>
        </w:tc>
        <w:tc>
          <w:tcPr>
            <w:tcW w:w="1702" w:type="dxa"/>
          </w:tcPr>
          <w:p w:rsidR="00D6374A" w:rsidRDefault="00D63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374A" w:rsidTr="00DA3531">
        <w:trPr>
          <w:trHeight w:hRule="exact" w:val="95"/>
        </w:trPr>
        <w:tc>
          <w:tcPr>
            <w:tcW w:w="710" w:type="dxa"/>
          </w:tcPr>
          <w:p w:rsidR="00D6374A" w:rsidRDefault="00D6374A"/>
        </w:tc>
        <w:tc>
          <w:tcPr>
            <w:tcW w:w="1986" w:type="dxa"/>
          </w:tcPr>
          <w:p w:rsidR="00D6374A" w:rsidRDefault="00D6374A"/>
        </w:tc>
        <w:tc>
          <w:tcPr>
            <w:tcW w:w="5388" w:type="dxa"/>
          </w:tcPr>
          <w:p w:rsidR="00D6374A" w:rsidRDefault="00D6374A"/>
        </w:tc>
        <w:tc>
          <w:tcPr>
            <w:tcW w:w="1702" w:type="dxa"/>
          </w:tcPr>
          <w:p w:rsidR="00D6374A" w:rsidRDefault="00D6374A"/>
        </w:tc>
        <w:tc>
          <w:tcPr>
            <w:tcW w:w="993" w:type="dxa"/>
          </w:tcPr>
          <w:p w:rsidR="00D6374A" w:rsidRDefault="00D6374A"/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637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374A" w:rsidRPr="001F13C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=129578</w:t>
            </w:r>
          </w:p>
        </w:tc>
      </w:tr>
      <w:tr w:rsidR="00D6374A" w:rsidRPr="001F13C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=129579</w:t>
            </w:r>
          </w:p>
        </w:tc>
      </w:tr>
      <w:tr w:rsidR="00D6374A" w:rsidRPr="001F13C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=129581</w:t>
            </w:r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</w:t>
            </w:r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637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374A" w:rsidRPr="001F13C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Изд-во Айрис Пресс, 2009,</w:t>
            </w:r>
          </w:p>
        </w:tc>
      </w:tr>
      <w:tr w:rsidR="00D6374A" w:rsidRPr="001F13C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637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Якунина М.И.,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уравнения: метод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Костина, Марченко Г.В.,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Обыкновенные дифференциальные уравнения: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D637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Математика: метод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для студ. ИИФО спец. 23.05.03 - Подвижной состав ж.д., 23.05.04 - Эксплуатация ж.д., 23.05.06 - Строит. ж.д., мостов и трансп. тоннелей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D6374A" w:rsidRPr="001F13CE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6374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Галкин, С.В. Теория функций комплексного переменного и операционное исчисление [Электронный ресурс]: учеб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/ С.В. Галкин. -  М.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МГТУ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 2011.  -  240 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=257564)</w:t>
            </w:r>
          </w:p>
        </w:tc>
      </w:tr>
      <w:tr w:rsidR="00D637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Гусак, А.А. Основы высшей математики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А.А. Гусак, Е.А. Бричикова. - Минск : ТетраСистемс, 2012. - 205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=111939</w:t>
            </w:r>
          </w:p>
        </w:tc>
      </w:tr>
      <w:tr w:rsidR="00D637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Магазинников, Л.И. Высшая математика: дифференциальное исчисление / Л.И. Магазинников, А.Л. Магазинников ; Томский Государственный Университет Систем Управления и Радиоэлектроники (ТУСУР). – Томск : ТУСУР, 2017. – 188 с. : ил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=481033</w:t>
            </w:r>
          </w:p>
        </w:tc>
      </w:tr>
      <w:tr w:rsidR="00D637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В. Н. Курс математического анализа : учебник : в 2 частях : [16+] / В. Н. Максименко, А. Г. Меграбов, Л. В. Павшок ; Новосибирский государственный технический университет. – Новосибирск : Новосибирский государственный технический университет, 2016. – Часть 2. – 519 с. : ил., табл. – (Учебники НГТУ)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=575489</w:t>
            </w:r>
          </w:p>
        </w:tc>
      </w:tr>
      <w:tr w:rsidR="00D6374A" w:rsidRPr="001F13CE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D6374A" w:rsidRDefault="00F357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9"/>
        <w:gridCol w:w="3788"/>
        <w:gridCol w:w="4351"/>
        <w:gridCol w:w="970"/>
      </w:tblGrid>
      <w:tr w:rsidR="00D6374A">
        <w:trPr>
          <w:trHeight w:hRule="exact" w:val="416"/>
        </w:trPr>
        <w:tc>
          <w:tcPr>
            <w:tcW w:w="436" w:type="dxa"/>
          </w:tcPr>
          <w:p w:rsidR="00D6374A" w:rsidRDefault="00D6374A"/>
        </w:tc>
        <w:tc>
          <w:tcPr>
            <w:tcW w:w="700" w:type="dxa"/>
          </w:tcPr>
          <w:p w:rsidR="00D6374A" w:rsidRDefault="00D6374A"/>
        </w:tc>
        <w:tc>
          <w:tcPr>
            <w:tcW w:w="3970" w:type="dxa"/>
          </w:tcPr>
          <w:p w:rsidR="00D6374A" w:rsidRDefault="00D6374A"/>
        </w:tc>
        <w:tc>
          <w:tcPr>
            <w:tcW w:w="4679" w:type="dxa"/>
          </w:tcPr>
          <w:p w:rsidR="00D6374A" w:rsidRDefault="00D637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374A" w:rsidRPr="001F13C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6374A" w:rsidRPr="001F13C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6374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374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374A" w:rsidRPr="001F13C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637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D6374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374A" w:rsidRPr="001F13C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374A" w:rsidRPr="001F13CE">
        <w:trPr>
          <w:trHeight w:hRule="exact" w:val="145"/>
        </w:trPr>
        <w:tc>
          <w:tcPr>
            <w:tcW w:w="43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6374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6374A" w:rsidRPr="001F13CE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D6374A" w:rsidRPr="001F13CE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экран, мультимедийного проектора, компьютер. Стенды:</w:t>
            </w:r>
          </w:p>
          <w:p w:rsidR="00D6374A" w:rsidRPr="004B6B63" w:rsidRDefault="00F357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D6374A" w:rsidRPr="004B6B63" w:rsidRDefault="00F357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D6374A" w:rsidRPr="004B6B63" w:rsidRDefault="00F357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D6374A" w:rsidRPr="001F13CE" w:rsidTr="00DA3531">
        <w:trPr>
          <w:trHeight w:hRule="exact" w:val="11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 w:rsidTr="00DA3531">
        <w:trPr>
          <w:trHeight w:hRule="exact" w:val="141"/>
        </w:trPr>
        <w:tc>
          <w:tcPr>
            <w:tcW w:w="436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</w:tr>
      <w:tr w:rsidR="00D6374A" w:rsidRPr="001F13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374A" w:rsidRPr="004B6B63" w:rsidRDefault="00F357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D6374A" w:rsidRPr="001F13CE">
        <w:trPr>
          <w:trHeight w:hRule="exact" w:val="6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методической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 во внутренней собранности и организованности, так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 только благодаря систематическим занятиям. Помните, что чередование видов работы  стимулирует интерес, поддерживает работоспособность, снимает утомление. Постарайтесь создать такой жизни,  при 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вы  сможете  самостоятельно  изучать  дисциплины учебного плана.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</w:t>
            </w:r>
          </w:p>
        </w:tc>
      </w:tr>
    </w:tbl>
    <w:p w:rsidR="00D6374A" w:rsidRPr="004B6B63" w:rsidRDefault="00F357F2">
      <w:pPr>
        <w:rPr>
          <w:sz w:val="0"/>
          <w:szCs w:val="0"/>
          <w:lang w:val="ru-RU"/>
        </w:rPr>
      </w:pPr>
      <w:r w:rsidRPr="004B6B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6374A">
        <w:trPr>
          <w:trHeight w:hRule="exact" w:val="416"/>
        </w:trPr>
        <w:tc>
          <w:tcPr>
            <w:tcW w:w="9782" w:type="dxa"/>
          </w:tcPr>
          <w:p w:rsidR="00D6374A" w:rsidRPr="004B6B63" w:rsidRDefault="00D6374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374A" w:rsidRDefault="00F357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374A" w:rsidRPr="001F13CE">
        <w:trPr>
          <w:trHeight w:hRule="exact" w:val="465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6374A" w:rsidRPr="004B6B63" w:rsidRDefault="00F357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6B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B6B63" w:rsidRPr="004B6B63" w:rsidRDefault="004B6B63">
      <w:pPr>
        <w:rPr>
          <w:lang w:val="ru-RU"/>
        </w:rPr>
      </w:pPr>
      <w:r w:rsidRPr="004B6B6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153"/>
        <w:gridCol w:w="197"/>
      </w:tblGrid>
      <w:tr w:rsidR="004B6B63" w:rsidRPr="004B6B63" w:rsidTr="004D4100">
        <w:trPr>
          <w:gridAfter w:val="1"/>
          <w:wAfter w:w="97" w:type="pct"/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715" w:type="pct"/>
            <w:gridSpan w:val="2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264" w:type="pct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053" w:type="pct"/>
            <w:gridSpan w:val="2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</w:tr>
      <w:tr w:rsidR="004B6B63" w:rsidRPr="001F13CE" w:rsidTr="004D4100">
        <w:trPr>
          <w:gridAfter w:val="1"/>
          <w:wAfter w:w="97" w:type="pct"/>
          <w:trHeight w:hRule="exact" w:val="709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4B6B63" w:rsidRPr="001F13CE" w:rsidTr="004D4100">
        <w:trPr>
          <w:gridAfter w:val="1"/>
          <w:wAfter w:w="97" w:type="pct"/>
          <w:trHeight w:hRule="exact" w:val="715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4B6B63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4B6B63" w:rsidRPr="004B6B63" w:rsidRDefault="004B6B63" w:rsidP="004B6B6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B6B63" w:rsidRPr="004B6B63" w:rsidTr="004D4100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sz w:val="24"/>
                <w:szCs w:val="24"/>
                <w:lang w:val="ru-RU" w:eastAsia="ru-RU"/>
              </w:rPr>
              <w:t>Высшая математика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247"/>
        </w:trPr>
        <w:tc>
          <w:tcPr>
            <w:tcW w:w="851" w:type="pct"/>
            <w:gridSpan w:val="3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715" w:type="pct"/>
            <w:gridSpan w:val="2"/>
          </w:tcPr>
          <w:p w:rsidR="004B6B63" w:rsidRPr="004B6B63" w:rsidRDefault="004B6B63" w:rsidP="004B6B6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4" w:type="pct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053" w:type="pct"/>
            <w:gridSpan w:val="2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</w:tr>
      <w:tr w:rsidR="004B6B63" w:rsidRPr="004B6B63" w:rsidTr="004D4100">
        <w:trPr>
          <w:gridAfter w:val="1"/>
          <w:wAfter w:w="97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4B6B63" w:rsidRPr="001F13CE" w:rsidTr="004D4100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4B6B63" w:rsidRPr="001F13CE" w:rsidTr="004D4100">
        <w:trPr>
          <w:gridAfter w:val="1"/>
          <w:wAfter w:w="97" w:type="pct"/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4B6B63" w:rsidRPr="001F13CE" w:rsidTr="004D4100">
        <w:trPr>
          <w:gridAfter w:val="1"/>
          <w:wAfter w:w="97" w:type="pct"/>
          <w:trHeight w:hRule="exact" w:val="10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4B6B63" w:rsidRPr="001F13CE" w:rsidTr="004D4100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4B6B63" w:rsidRPr="001F13CE" w:rsidTr="004D4100">
        <w:trPr>
          <w:gridAfter w:val="1"/>
          <w:wAfter w:w="97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4B6B63" w:rsidRPr="004B6B63" w:rsidTr="004B6B63">
        <w:trPr>
          <w:gridAfter w:val="1"/>
          <w:wAfter w:w="97" w:type="pct"/>
          <w:trHeight w:hRule="exact" w:val="220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4B6B63" w:rsidRPr="004B6B63" w:rsidRDefault="004B6B63" w:rsidP="004B6B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4B6B63" w:rsidRPr="004B6B63" w:rsidRDefault="004B6B63" w:rsidP="004B6B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4B6B63" w:rsidRPr="004B6B63" w:rsidRDefault="004B6B63" w:rsidP="004B6B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4B6B63" w:rsidRPr="004B6B63" w:rsidRDefault="004B6B63" w:rsidP="004B6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B6B63" w:rsidRPr="004B6B63" w:rsidRDefault="004B6B63" w:rsidP="004B6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4B6B63" w:rsidRPr="004B6B63" w:rsidRDefault="004B6B63" w:rsidP="004B6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4B6B63" w:rsidRPr="004B6B63" w:rsidRDefault="004B6B63" w:rsidP="004B6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255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4B6B63" w:rsidRPr="004B6B63" w:rsidRDefault="004B6B63" w:rsidP="004B6B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4B6B63" w:rsidRPr="004B6B63" w:rsidRDefault="004B6B63" w:rsidP="004B6B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4B6B63" w:rsidRPr="004B6B63" w:rsidRDefault="004B6B63" w:rsidP="004B6B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4B6B63" w:rsidRPr="004B6B63" w:rsidRDefault="004B6B63" w:rsidP="004B6B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4B6B63" w:rsidRPr="004B6B63" w:rsidRDefault="004B6B63" w:rsidP="004B6B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 самостоятельному пополнению знаний по 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4B6B63" w:rsidRPr="004B6B63" w:rsidRDefault="004B6B63" w:rsidP="004B6B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B6B63" w:rsidRPr="004B6B63" w:rsidRDefault="004B6B63" w:rsidP="004B6B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4B6B63" w:rsidRPr="004B6B63" w:rsidRDefault="004B6B63" w:rsidP="004B6B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4B6B63" w:rsidRPr="004B6B63" w:rsidRDefault="004B6B63" w:rsidP="004B6B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4B6B63" w:rsidRPr="004B6B63" w:rsidRDefault="004B6B63" w:rsidP="004B6B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4B6B63" w:rsidRPr="001F13CE" w:rsidTr="004D4100">
        <w:trPr>
          <w:gridAfter w:val="1"/>
          <w:wAfter w:w="97" w:type="pct"/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4B6B63" w:rsidRPr="004B6B63" w:rsidRDefault="004B6B63" w:rsidP="004B6B6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B6B63" w:rsidRPr="004B6B63" w:rsidRDefault="004B6B63" w:rsidP="004B6B6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B6B63" w:rsidRPr="004B6B63" w:rsidRDefault="004B6B63" w:rsidP="004B6B6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B6B63" w:rsidRPr="004B6B63" w:rsidRDefault="004B6B63" w:rsidP="004B6B6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4B6B6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4B6B63" w:rsidRPr="004B6B63" w:rsidRDefault="004B6B63" w:rsidP="004B6B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4B6B63" w:rsidRPr="004B6B63" w:rsidRDefault="004B6B63" w:rsidP="004B6B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4B6B6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422"/>
        </w:trPr>
        <w:tc>
          <w:tcPr>
            <w:tcW w:w="785" w:type="pct"/>
            <w:gridSpan w:val="2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055" w:type="pct"/>
            <w:gridSpan w:val="5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1048" w:type="pct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</w:tr>
      <w:tr w:rsidR="004B6B63" w:rsidRPr="001F13CE" w:rsidTr="004D4100">
        <w:trPr>
          <w:gridAfter w:val="1"/>
          <w:wAfter w:w="97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4B6B63" w:rsidRPr="004B6B63" w:rsidTr="004D4100">
        <w:trPr>
          <w:gridAfter w:val="1"/>
          <w:wAfter w:w="97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jc w:val="center"/>
              <w:rPr>
                <w:lang w:val="ru-RU" w:eastAsia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4B6B63" w:rsidRPr="001F13CE" w:rsidTr="004B6B63">
        <w:trPr>
          <w:gridAfter w:val="1"/>
          <w:wAfter w:w="97" w:type="pct"/>
          <w:trHeight w:hRule="exact" w:val="367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B6B63" w:rsidRPr="001F13CE" w:rsidTr="004B6B63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B6B63" w:rsidRPr="001F13CE" w:rsidTr="004B6B63">
        <w:trPr>
          <w:trHeight w:hRule="exact" w:val="3549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B6B63" w:rsidRPr="004B6B63" w:rsidRDefault="004B6B63" w:rsidP="004B6B63">
      <w:pPr>
        <w:numPr>
          <w:ilvl w:val="0"/>
          <w:numId w:val="29"/>
        </w:numPr>
        <w:spacing w:before="120" w:after="0"/>
        <w:contextualSpacing/>
        <w:rPr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4B6B63" w:rsidRPr="004B6B63" w:rsidRDefault="004B6B63" w:rsidP="004B6B63">
      <w:pPr>
        <w:numPr>
          <w:ilvl w:val="1"/>
          <w:numId w:val="29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по дисциплине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Первый семестр  (экзамен)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Определители второго и третьего порядка, их свойства. Алгебраические дополнения и миноры. Вычисление определителя разложением по элементам строки (столбца). Определители </w:t>
      </w:r>
      <w:r w:rsidRPr="004B6B63">
        <w:rPr>
          <w:rFonts w:ascii="Arial" w:hAnsi="Arial" w:cs="Arial"/>
          <w:sz w:val="20"/>
          <w:szCs w:val="20"/>
          <w:lang w:eastAsia="ru-RU"/>
        </w:rPr>
        <w:t>n</w:t>
      </w:r>
      <w:r w:rsidRPr="004B6B63">
        <w:rPr>
          <w:rFonts w:ascii="Arial" w:hAnsi="Arial" w:cs="Arial"/>
          <w:sz w:val="20"/>
          <w:szCs w:val="20"/>
          <w:lang w:val="ru-RU" w:eastAsia="ru-RU"/>
        </w:rPr>
        <w:t>-го порядка.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Матрицы, основные определения. Виды матриц.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Алгебра матриц: сложение, умножение на скаляр, произведение матриц.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Обратная, ортогональная матрицы.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Ранг матрицы. Элементарные преобразования матриц. Теорема о базисном миноре.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Системы линейных алгебраических уравнений. Теорема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Кронекера-Капелли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Формулы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Крамера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Матричный способ решения систем линейных алгебраических уравнений.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Метод Гаусса решения систем линейных алгебраических уравнений.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Системы линейных однородных уравнений. Фундаментальная система решений.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Векторы. Линейные операции над векторами. Проекция вектора на ось. Свойства проекций. Линейная комбинация векторов. Понятие базиса. Действия над векторами, заданными своими координатами.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Скалярное произведение векторов, основные свойства. Вычисление скалярного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Векторное произведение двух векторов, основные свойства. Вычисление векторного произведения двух векторов, заданных в координатной форме. Физический смысл векторного произведения векторов.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Смешанное произведение трех векторов, его основные свойства и вычисление. Геометрический смысл.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Линейное пространство. Основные аксиомы линейного пространства и их следствия. Линейная зависимость и линейная независимость системы векторов. Свойства линейной зависимости векторов.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Базис и размерность линейного пространства. Связь между базисами линейного пространства. Разложение вектора по базису. Преобразование координат вектора при переходе от базиса к базису.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Евклидовы пространства. Нормированные пространства. Ортогональная система векторов. Ортогональный и ортонормированный базис. Нормы матриц.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Линейные операторы. Матрица линейного оператора. Преобразование матрицы линейного оператора при замене базиса.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Собственные векторы и собственные значения матрицы линейного оператора.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Линейные преобразования в евклидовом пространстве. Сопряженные операторы. Самосопряженные операторы, их собственные векторы и собственные значения, ортонормированный базис из собственных векторов самосопряженного оператора.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Квадратичные формы. Приведение квадратичных форм к каноническому виду. Закон инерции квадратичной формы.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Системы координат. Связь между декартовыми и полярными координатами.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Приложение метода координат на плоскости: расстояние между двумя точками, деление отрезка в данном отношении, площадь треугольника.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Преобразование декартовой системы координат.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Линии на плоскости.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Различные формы уравнения прямой на плоскости. Угол между прямыми,  условия параллельности и перпендикулярности двух прямых. Расстояние от точки до прямой.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Кривые второго порядка: окружность, эллипс, гипербола, парабола.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Общее уравнение плоскости. Неполные уравнения плоскостей. Уравнение плоскости в отрезках на осях. Нормальное уравнение плоскости.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Уравнение плоскости, проходящей через три точки, через прямую и точку, через точку перпендикулярно данному вектору, через точку, параллельно двум неколлинеарным векторам, через две точки параллельно данному вектору. Уравнение пучка плоскостей. Расстояние от точки до плоскости. Гиперплоскость.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Угол между плоскостями. Условие параллельности и перпендикулярности плоскостей.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Прямая в пространстве. Различные уравнения прямой линии: векторное уравнение, общие уравнения, канонические уравнения, уравнения прямой, проходящей через две точки, параметрические уравнения.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Угол между двумя прямыми. Условие параллельности и перпендикулярности прямых.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Условие принадлежности двух прямых одной плоскости.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Угол между прямой и плоскостью. Точка пересечения прямой и плоскости. Условие принадлежности прямой плоскости.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Поверхности второго порядка.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Множества. Способы задания. Операции с множествами. Мощность. Декартово произведение множеств.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Отношения на множествах. Бинарные отношения, способы задания. Свойства бинарных отношений. Соответствия и их свойства. Функции и отображения.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Комплексные числа, геометрическое истолкование комплексного числа. Модуль и аргумент комплексного числа. Алгебраическая, тригонометрическая и показательная формы комплексных чисел. Формулы Эйлера.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Алгебраические действия с комплексными числами. Корни из комплексных чисел.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Функции. Область определения и область значения функции. Способы задания функций. Основные элементарные функции и их свойства. Преобразование графиков функций.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Числовая последовательность, предел числовой последовательности. Существование предела монотонной ограниченной последовательности.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Предел функции на бесконечности.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Предел функции в точке.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Бесконечно малые функции и их свойства.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Бесконечно большие функции и их свойства. Связь между бесконечно большими и бесконечно малыми функциями.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Основные теоремы о пределах. Признаки существования пределов.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1</w:t>
      </w:r>
      <w:r w:rsidRPr="004B6B63">
        <w:rPr>
          <w:rFonts w:ascii="Arial" w:hAnsi="Arial" w:cs="Arial"/>
          <w:sz w:val="20"/>
          <w:szCs w:val="20"/>
          <w:vertAlign w:val="superscript"/>
          <w:lang w:val="ru-RU" w:eastAsia="ru-RU"/>
        </w:rPr>
        <w:t xml:space="preserve">й </w:t>
      </w:r>
      <w:r w:rsidRPr="004B6B63">
        <w:rPr>
          <w:rFonts w:ascii="Arial" w:hAnsi="Arial" w:cs="Arial"/>
          <w:sz w:val="20"/>
          <w:szCs w:val="20"/>
          <w:lang w:val="ru-RU" w:eastAsia="ru-RU"/>
        </w:rPr>
        <w:t>замечательный предел.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2</w:t>
      </w:r>
      <w:r w:rsidRPr="004B6B63">
        <w:rPr>
          <w:rFonts w:ascii="Arial" w:hAnsi="Arial" w:cs="Arial"/>
          <w:sz w:val="20"/>
          <w:szCs w:val="20"/>
          <w:vertAlign w:val="superscript"/>
          <w:lang w:val="ru-RU" w:eastAsia="ru-RU"/>
        </w:rPr>
        <w:t xml:space="preserve">й </w:t>
      </w:r>
      <w:r w:rsidRPr="004B6B63">
        <w:rPr>
          <w:rFonts w:ascii="Arial" w:hAnsi="Arial" w:cs="Arial"/>
          <w:sz w:val="20"/>
          <w:szCs w:val="20"/>
          <w:lang w:val="ru-RU" w:eastAsia="ru-RU"/>
        </w:rPr>
        <w:t>замечательный предел.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Сравнение бесконечных малых. Эквивалентные бесконечно малые. Их использование при вычислении пределов.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Непрерывность функций. Основные теоремы о непрерывных функциях. 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Свойства функций непрерывных на отрезке.</w:t>
      </w:r>
    </w:p>
    <w:p w:rsidR="004B6B63" w:rsidRPr="004B6B63" w:rsidRDefault="004B6B63" w:rsidP="004B6B6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Односторонние пределы. Точки разрыва функций и их классификация.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Второй семестр  (зачет)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Производная функции, ее геометрический и механический смысл.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Правила дифференцирования.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Производные основных элементарных функций.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Производные неявной функции. Дифференцирование функций, заданных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параметрически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>. Логарифмическое дифференцирование.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Производные высших порядков.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Дифференциал функции, его геометрический смысл. Связь дифференциала с производной. Правила нахождения дифференциала. Инвариантность формы дифференциала. Приближенное вычисление значений функции с помощью дифференциала.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Теоремы о дифференцируемых функциях: теоремы Ферма,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Ролля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>, Лагранжа, Коши.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Правило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Лопиталя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Условия возрастания и убывания функций. 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Экстремумы функций. Необходимые и достаточные условия существования экстремумов.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Наибольшее и наименьшее значения функций, дифференцируемой на отрезке.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Исследование функций на экстремум с помощью производных высших порядков.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Исследование функций на выпуклость и вогнутость. Точки перегиба. Необходимые и достаточные условия существования точек перегиба.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t>Асимптоты кривых.</w:t>
      </w:r>
    </w:p>
    <w:p w:rsidR="004B6B63" w:rsidRPr="004B6B63" w:rsidRDefault="004B6B63" w:rsidP="004B6B6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Общая схема исследования функции и построение ее графика.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Первообразная функция. Неопределенный интеграл и его свойства. Таблица неопределенных интегралов.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Основные методы интегрирования. Метод непосредственного интегрирования. Метод введения нового аргумента.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Метод интегрирования подстановкой.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Метод интегрирования по частям.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Интегрирование функций содержащих квадратный трехчлен в знаменателе.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Интегрирование простейших рациональных дробей.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Интегрирование рациональных функций.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Интегрирование некоторых классов тригонометрических функций.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Интегрирование иррациональных функций.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Интегрирование иррациональных функций с помощью тригонометрических подстановок.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Определенный интеграл как предел интегральной суммы. Геометрический и физический смысл определенного интеграла.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Основные свойства определенного интеграла.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Вычисление определенного интеграла. Формула Ньютона-Лейбница.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Вычисление определенного интеграла. Интегрирование подстановкой. Интегрирование по частям.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Несобственные интегралы: с бесконечными пределами и от разрывных функций. Признаки сходимости. 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Приближенные вычисления определенного интеграла.</w:t>
      </w:r>
    </w:p>
    <w:p w:rsidR="004B6B63" w:rsidRPr="004B6B63" w:rsidRDefault="004B6B63" w:rsidP="004B6B6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Геометрические приложения определенного интеграла: вычисление площадей плоских фигур, длины дуги, объемов тел вращения, площади поверхности вращения. Механические приложения определенного интеграла: работа перемененной силы, путь пройденный телом, Статические моменты, моменты инерции.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Третий семестр  (экзамен)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Функции нескольких переменных.  Область определения. Предел функции. Непрерывность.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Частные приращения и частные производные. Геометрический смысл частных производных функции двух переменных.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Полное приращение и полный дифференциал. Геометрический смысл полного дифференциала функции двух переменных. 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Частные производные и дифференциалы высших порядков. Теорема о независимости частных производных от порядка дифференцирования.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Производная сложной функции. Дифференцирование неявной функции.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Экстремум функции нескольких переменных. Необходимое условие. Достаточные условия.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Условный экстремум. Метод множителей Лагранжа. 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Касательная плоскость и нормаль к поверхности.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Метод наименьших квадратов.</w:t>
      </w:r>
    </w:p>
    <w:p w:rsidR="004B6B63" w:rsidRPr="004B6B63" w:rsidRDefault="004B6B63" w:rsidP="004B6B6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Скалярное поле, его характеристики.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Двойной интеграл. Свойства. Вычисление. 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Вычисление двойного интеграла в полярных координатах. Приложения двойного интеграла.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Тройной интеграл. Свойства, вычисление в декартовых координатах. Тройной интеграл в сферических и цилиндрических координатах. Приложения тройного интеграла.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Криволинейные интегралы первого и второго рода, их основные свойства и вычисление.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Геометрические и механические приложения криволинейных интегралов.  Формула Остроградского - Грина. Независимость криволинейного интеграла  </w:t>
      </w:r>
      <w:r w:rsidRPr="004B6B63">
        <w:rPr>
          <w:rFonts w:ascii="Arial" w:hAnsi="Arial" w:cs="Arial"/>
          <w:sz w:val="20"/>
          <w:szCs w:val="20"/>
          <w:lang w:eastAsia="ru-RU"/>
        </w:rPr>
        <w:t>II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рода от пути интегрирования.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Поверхностные интегралы, их свойства и вычисление.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Векторное поле. Поток векторного поля через ориентированную поверхность. Формула Остроградского – Гаусса. Формула Стокса. Дивергенция векторного поля в декартовых координатах. Циркуляция векторного поля. Вычисление ротора в декартовых координатах.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Дифференциальные операторы. Классы векторных полей.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Дифференциальные уравнения, основные понятия. Дифференциальные уравнения первого порядка. Общее решение. Задача Коши: формулировка теоремы существования и единственности решения задачи Коши.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Уравнения с разделенными и разделяющимися переменными. 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Однородные дифференциальные уравнения 1 порядка. 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Линейные уравнения 1 порядка. Метод Бернулли. Метод Лагранжа. Уравнение Бернулли.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Дифференциальные уравнения высших порядков. Задача Коши. Теорема существования и единственности решения задачи Коши.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Уравнения,  допускающие понижения порядка. 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Линейные дифференциальные уравнения высших порядков. Линейные однородные дифференциальные уравнения второго порядка. Линейно независимые и линейно зависимые частные решения. Система фундаментальных решений.  Общее решение.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Линейные однородные ДУ второго порядка с постоянными коэффициентами.  Метод характеристических уравнений.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t>Линейные неоднородные дифференциальные уравнения второго порядка с постоянными коэффициентами. Теорема о структуре общего решения.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Метод вариации произвольной постоянной.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Метод подбора частного решения.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Системы обыкновенных дифференциальных уравнений. Нормальные системы линейных дифференциальных уравнений с постоянными коэффициентами. Решение систем линейных уравнений с постоянными коэффициентами методом характеристических уравнений.</w:t>
      </w:r>
    </w:p>
    <w:p w:rsidR="004B6B63" w:rsidRPr="004B6B63" w:rsidRDefault="004B6B63" w:rsidP="004B6B6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Устойчивость решений линейных дифференциальных уравнений.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Числовые ряды. Сумма и сходимость ряда. Необходимое условие сходимости. 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Числовые ряды с положительными членами. Достаточные признаки сходимости. 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Знакочередующиеся и знакопеременные ряды. Абсолютная и условная сходимость. Теорема Лейбница.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Функциональные ряды. Область сходимости. Понятие о равномерной сходимости. 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Степенные ряды.  Теорема Абеля. Радиус сходимости. Основные свойства степенных рядов.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Формула Тейлора с остаточным членом в форме Пеано и в форме Лагранжа. Формула Тейлора для функции двух переменных.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Ряд Тейлора,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Маклорена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. Разложение элементарных функций в ряд Тейлора. 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Применение рядов к приближенным вычислениям: вычисление значений функций, пределов, определенных интегралов, отыскание решений дифференциальных уравнений.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Гармонические колебания. Тригонометрические ряды. Ряд Фурье. Формулировка условий разложимости. Условие сходимости в точке. 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Ряды Фурье для четных и нечетных функций. Ряды Фурье для функций  с периодом 2l  и 2</w:t>
      </w:r>
      <w:r w:rsidRPr="004B6B63">
        <w:rPr>
          <w:position w:val="-6"/>
          <w:lang w:val="ru-RU"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1.25pt" o:ole="">
            <v:imagedata r:id="rId6" o:title=""/>
          </v:shape>
          <o:OLEObject Type="Embed" ProgID="Equation.DSMT4" ShapeID="_x0000_i1026" DrawAspect="Content" ObjectID="_1732261896" r:id="rId7"/>
        </w:objec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Тригонометрическая система ортогональных функций. Равенство Парсеваля. Неравенство Бесселя. Полнота и замкнутость системы.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Тригонометрический ряд Фурье в комплексной форме. 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Интеграл Фурье.</w:t>
      </w:r>
    </w:p>
    <w:p w:rsidR="004B6B63" w:rsidRPr="004B6B63" w:rsidRDefault="004B6B63" w:rsidP="004B6B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Преобразование Фурье, его свойства и применение.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Четвертый семестр  (зачет с оценкой)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Основные формулы комбинаторики.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Предмет теории вероятностей. Виды случайных событий. Классическое определение вероятности. Относительная частота. 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Сумма случайных событий. Совместные и несовместные события. Формула сложения вероятностей.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Произведение случайных событий. Зависимые и независимые события. Условные вероятности. Формула умножения вероятностей.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Формула полной вероятности. Вероятность гипотез. Формулы Бейеса.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Последовательность независимых однотипных испытаний. Схема Бернулли. Формула Бернулли. Локальная и интегральная теоремы Лапласа.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Случайная величина. Функция распределения и ее свойства. Дискретные и непрерывные случайные величины.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Закон распределения дискретной случайной величины. Геометрическое распределение. Гипергеометрическое распределение. Биномиальное распределение. Распределение Пуассона. Простейший поток событий. 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Числовые характеристики ДСВ. Математическое ожидание дискретной случайной величины, его свойства.  Вероятностный смысл математического ожидания. Дисперсия  и среднее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квадратическое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отклонение дискретной случайной величины, основные свойства и вычисление.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Закон распределения вероятностей непрерывной случайной величины. Вероятность попадания случайной величины в заданный интервал.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Математическое ожидание, дисперсия и среднеквадратичное отклонение непрерывной случайной величины, их вычисление и свойства.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Равномерный закон распределения вероятностей, его числовые характеристики.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Нормальный закон распределения вероятностей и его параметры.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Вероятность попадания в заданный интервал нормальной случайной величины. Вероятность ее отклонения от математического ожидания. Правило «трех сигм».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Показательный закон распределения НСВ, его числовые характеристики. Функция надежности. 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Закон больших чисел. Неравенство Чебышева. Теорема Бернулли. Теорема Чебышева.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>Предельные теоремы. Характеристические функции и их свойства. Центральная предельная теорема Ляпунова.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Система двух случайных величин. Закон распределения и функция распределения двумерной СВ. Свойства функции распределения двумерной СВ. Вероятность попадания случайной точки в полосу, в прямоугольник.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Плотность совместного распределения вероятностей непрерывной двумерной СВ. Вероятность попадания случайной точки в произвольную область. Свойства двумерной плотности. 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Условные законы распределения составляющих системы СВ. Числовые характеристики условного распределения. Корреляционный момент. Коэффициент корреляции.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Элементы математической статистики. Генеральная и выборочная совокупности. Функция распределения. Полигон. Гистограмма.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Точечные оценки неизвестных параметров распределения по выборке, понятие состоятельности  и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несмещенности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оценок. Принцип максимального правдоподобия.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Интервальные оценки параметров распределения. Доверительный интервал. Надежность. Доверительные интервалы для оценки математического ожидания нормального распределения при известном и неизвестном среднеквадратичном отклонении. 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Статистическая проверка гипотез.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Функциональная, статистическая и корреляционная зависимости. Линейная регрессия. Прямые линии среднеквадратической регрессии.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Выборочные уравнения регрессии. Определение параметров линейной регрессии методом наименьших квадратов.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Методика вычисления выборочного коэффициента корреляции.</w:t>
      </w:r>
    </w:p>
    <w:p w:rsidR="004B6B63" w:rsidRPr="004B6B63" w:rsidRDefault="004B6B63" w:rsidP="004B6B6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Выборочное корреляционное отношение. Свойства. Достоинства и недостатки.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4B6B63" w:rsidRPr="004B6B63" w:rsidRDefault="004B6B63" w:rsidP="004B6B63">
      <w:pPr>
        <w:numPr>
          <w:ilvl w:val="1"/>
          <w:numId w:val="29"/>
        </w:numPr>
        <w:spacing w:after="0" w:line="240" w:lineRule="auto"/>
        <w:contextualSpacing/>
        <w:rPr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1 семестр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определитель.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Найти произведение, сумму, разность, транспонирование заданных матриц. 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Найти ранг матрицы 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Найти для данной матрицы обратную. 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Решить систему линейных уравнений одним из методов 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координаты вектора, если заданы координаты точек начала и конца вектора.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модуль вектора.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проекцию вектора на другой вектор.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Выполнить действия над векторами, заданными в координатной форме.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угол между векторами.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скалярное (векторное или смешанное) произведение векторов.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базис системы векторов.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собственные числа и собственные векторы линейного оператора.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полярные координаты точки, если заданы  прямоугольные координаты. Решение обратной задачи.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Составить уравнение прямой линии на плоскости по данным задачи.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Составить уравнение прямой, проходящей через точку  параллельной или перпендикулярно заданной прямой.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угол между прямыми.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расстояние от точки до прямой или плоскости.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Преобразовать уравнение кривой второго порядка к каноническому виду.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основные характеристики (параметры) кривых второго порядка.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Составить уравнение плоскости по данным задачи.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Выяснить взаимное расположение прямых, прямой и плоскости, плоскостей в пространстве.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Выполнить действия над комплексными числами.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число, сопряженное данному.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Найти модуль и аргумент комплексного числа. 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Перевести комплексное число в тригонометрическую или показательную форму.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Найти область определения функции</w:t>
      </w:r>
      <w:r w:rsidRPr="004B6B6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Найти предел функции, не используя правило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Лопиталя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4B6B63" w:rsidRPr="004B6B63" w:rsidRDefault="004B6B63" w:rsidP="004B6B6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Исследовать функцию на непрерывность.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2 семестр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4B6B63" w:rsidRPr="004B6B63" w:rsidRDefault="004B6B63" w:rsidP="004B6B63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производную заданной функции.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производную высших порядков заданной функции.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дифференциал.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угловой коэффициент касательной.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скорость движения материальной точки.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промежутки монотонности.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промежутки выпуклости и вогнутости графика функции.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точки экстремума.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экстремум функции.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наибольшее и наименьшее значения функции на отрезке.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вертикальные, горизонтальные и наклонные асимптоты графика функции.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неопределенный интеграл.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Вычислять определённый интеграл.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несобственный интеграл или доказать его расходимость.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площадь плоской фигуры, ограниченной непрерывными кривыми, с помощью определенного интеграла.</w:t>
      </w:r>
    </w:p>
    <w:p w:rsidR="004B6B63" w:rsidRPr="004B6B63" w:rsidRDefault="004B6B63" w:rsidP="004B6B63">
      <w:pPr>
        <w:numPr>
          <w:ilvl w:val="0"/>
          <w:numId w:val="4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длину дуги кривой.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3 семестр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4B6B63" w:rsidRPr="004B6B63" w:rsidRDefault="004B6B63" w:rsidP="004B6B63">
      <w:pPr>
        <w:numPr>
          <w:ilvl w:val="0"/>
          <w:numId w:val="3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t>Найти частные производные первого порядка функции нескольких переменных.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частные производные высших порядков.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дифференциал первого (второго) порядка функции нескольких переменных.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Исследовать функцию нескольких переменных на экстремум.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Составить уравнение касательной плоскости и нормали к поверхности в заданной точке.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характеристики скалярного поля: производную по направлению, градиент.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двойной интеграл в полярной системе координат</w:t>
      </w:r>
      <w:r w:rsidRPr="004B6B6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двойной интеграл в декартовой системе координат</w:t>
      </w:r>
      <w:r w:rsidRPr="004B6B63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объем тела вращения.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массу плоской пластины.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координаты центра тяжести плоской пластины с помощью двойного интеграла.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тройной интеграл в различных системах координат.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криволинейный интеграл 1 или 2 рода.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массу дуги кривой.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работу переменной силы по перемещению материальной точки вдоль кривой с использованием криволинейного интеграла.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общее решение дифференциального уравнения первого порядка (с разделяющимися переменными, однородного, линейного дифференциального уравнения первого порядка, уравнения Бернулли, уравнения в полных дифференциалах).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решение задачи Коши для дифференциального уравнения 1-го порядка.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решение дифференциального уравнения, допускающего понижения порядка.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Найти общее решение линейного однородного дифференциального уравнения второго порядка.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частное решение линейного неоднородного дифференциального уравнения 2-го порядка со специальной правой частью.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решение системы двух линейных дифференциальных уравнений с постоянными коэффициентами методом исключения.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Определить устойчивость решения системы линейных дифференциальных уравнений с постоянными коэффициентами.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сумму сходящегося числового ряда.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Исследовать числовой ряд на сходимость.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Исследовать знакочередующийся рад на абсолютную и условную сходимость.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радиус сходимости степенного ряда.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Исследовать сходимость ряда на границах интервала сходимости.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разложение в степенной ряд решения дифференциального уравнения при заданных начальных условиях.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определенный интеграл, разложив подынтегральную функцию в степенной ряд.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значение функции комплексного переменного в заданной точке.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действительные и мнимые части функций комплексного переменного.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Исследовать функцию комплексного переменного на дифференцируемость в точке.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производную функции комплексного переменного в заданной точке.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интеграл от функции комплексного переменного.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вычет функции в изолированной особой точке.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изображение оригинала.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Восстановить оригинал.</w:t>
      </w:r>
    </w:p>
    <w:p w:rsidR="004B6B63" w:rsidRPr="004B6B63" w:rsidRDefault="004B6B63" w:rsidP="004B6B63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операторное решение дифференциального уравнения (системы дифференциальных уравнений).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4 семестр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количество способов выбора элементов множества по заданному правилу.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вероятность случайного события.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полную вероятность события, вероятность гипотез.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вероятность события при повторении испытания.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числовые характеристики закона распределения дискретной случайной величины (ДСВ) или непрерывной случайной величины (НСВ).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функцию распределения вероятностей ДСВ или НСВ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Оценить вероятность отклонения относительной частоты от вероятности, используя неравенство Бернулли.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частоты (относительные частоты) вариант выборки.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Построить группированный ряд.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моду, медиану, размах варьирования статистического ряда.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эмпирическую функцию распределения.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Вычислить точечные оценки вариационного ряда.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интервальную оценку.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Найти выборочное уравнение прямой линии регрессии.</w:t>
      </w:r>
    </w:p>
    <w:p w:rsidR="004B6B63" w:rsidRPr="004B6B63" w:rsidRDefault="004B6B63" w:rsidP="004B6B63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Проверить гипотезу о значимости коэффициента корреляции.</w:t>
      </w:r>
    </w:p>
    <w:p w:rsidR="004B6B63" w:rsidRPr="004B6B63" w:rsidRDefault="004B6B63" w:rsidP="004B6B63">
      <w:pPr>
        <w:numPr>
          <w:ilvl w:val="1"/>
          <w:numId w:val="29"/>
        </w:numPr>
        <w:spacing w:before="120" w:after="0" w:line="240" w:lineRule="auto"/>
        <w:ind w:left="788" w:hanging="431"/>
        <w:contextualSpacing/>
        <w:rPr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Перечень и состав контрольных работ </w:t>
      </w:r>
    </w:p>
    <w:p w:rsidR="00C0314E" w:rsidRPr="00DE51DC" w:rsidRDefault="00C0314E" w:rsidP="00C031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51DC">
        <w:rPr>
          <w:rFonts w:ascii="Arial" w:hAnsi="Arial" w:cs="Arial"/>
          <w:b/>
          <w:sz w:val="20"/>
          <w:szCs w:val="20"/>
        </w:rPr>
        <w:t xml:space="preserve">1 </w:t>
      </w:r>
      <w:proofErr w:type="spellStart"/>
      <w:r w:rsidRPr="00DE51DC">
        <w:rPr>
          <w:rFonts w:ascii="Arial" w:hAnsi="Arial" w:cs="Arial"/>
          <w:b/>
          <w:sz w:val="20"/>
          <w:szCs w:val="20"/>
        </w:rPr>
        <w:t>семестр</w:t>
      </w:r>
      <w:proofErr w:type="spellEnd"/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 1</w:t>
      </w:r>
    </w:p>
    <w:p w:rsidR="00C0314E" w:rsidRPr="00C10366" w:rsidRDefault="00C0314E" w:rsidP="00C031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КР № 1</w:t>
      </w:r>
      <w:r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sz w:val="20"/>
          <w:szCs w:val="20"/>
        </w:rPr>
        <w:t xml:space="preserve"> </w:t>
      </w:r>
    </w:p>
    <w:p w:rsidR="00C0314E" w:rsidRPr="00C0314E" w:rsidRDefault="00C0314E" w:rsidP="00C0314E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Даны матрицы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279">
          <v:shape id="_x0000_i1027" type="#_x0000_t75" style="width:12.75pt;height:13.5pt" o:ole="">
            <v:imagedata r:id="rId8" o:title=""/>
          </v:shape>
          <o:OLEObject Type="Embed" ProgID="Equation.DSMT4" ShapeID="_x0000_i1027" DrawAspect="Content" ObjectID="_1732261897" r:id="rId9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279">
          <v:shape id="_x0000_i1028" type="#_x0000_t75" style="width:12.75pt;height:13.5pt" o:ole="">
            <v:imagedata r:id="rId10" o:title=""/>
          </v:shape>
          <o:OLEObject Type="Embed" ProgID="Equation.DSMT4" ShapeID="_x0000_i1028" DrawAspect="Content" ObjectID="_1732261898" r:id="rId11"/>
        </w:object>
      </w:r>
      <w:r w:rsidRPr="00C0314E">
        <w:rPr>
          <w:rFonts w:ascii="Arial" w:hAnsi="Arial" w:cs="Arial"/>
          <w:sz w:val="20"/>
          <w:szCs w:val="20"/>
          <w:lang w:val="ru-RU"/>
        </w:rPr>
        <w:t>. Выполнить действия над матрицами.</w:t>
      </w:r>
    </w:p>
    <w:p w:rsidR="00C0314E" w:rsidRPr="00C0314E" w:rsidRDefault="00C0314E" w:rsidP="00C0314E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lastRenderedPageBreak/>
        <w:t xml:space="preserve">Решить систему уравнений: а) по правилу </w:t>
      </w:r>
      <w:proofErr w:type="spellStart"/>
      <w:r w:rsidRPr="00C0314E">
        <w:rPr>
          <w:rFonts w:ascii="Arial" w:hAnsi="Arial" w:cs="Arial"/>
          <w:sz w:val="20"/>
          <w:szCs w:val="20"/>
          <w:lang w:val="ru-RU"/>
        </w:rPr>
        <w:t>Крамера</w:t>
      </w:r>
      <w:proofErr w:type="spellEnd"/>
      <w:r w:rsidRPr="00C0314E">
        <w:rPr>
          <w:rFonts w:ascii="Arial" w:hAnsi="Arial" w:cs="Arial"/>
          <w:sz w:val="20"/>
          <w:szCs w:val="20"/>
          <w:lang w:val="ru-RU"/>
        </w:rPr>
        <w:t xml:space="preserve">, б) матричным способом. </w:t>
      </w:r>
    </w:p>
    <w:p w:rsidR="00C0314E" w:rsidRPr="00C0314E" w:rsidRDefault="00C0314E" w:rsidP="00C0314E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>Найти общее решение системы методом Гаусса.</w:t>
      </w:r>
    </w:p>
    <w:p w:rsidR="00C0314E" w:rsidRPr="00C0314E" w:rsidRDefault="00C0314E" w:rsidP="00C0314E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Даны координаты вершин пирамиды </w:t>
      </w:r>
      <w:r w:rsidRPr="00C10366">
        <w:rPr>
          <w:rFonts w:ascii="Arial" w:hAnsi="Arial" w:cs="Arial"/>
          <w:position w:val="-14"/>
          <w:sz w:val="20"/>
          <w:szCs w:val="20"/>
        </w:rPr>
        <w:object w:dxaOrig="1219" w:dyaOrig="420">
          <v:shape id="_x0000_i1029" type="#_x0000_t75" style="width:62.25pt;height:21.75pt" o:ole="">
            <v:imagedata r:id="rId12" o:title=""/>
          </v:shape>
          <o:OLEObject Type="Embed" ProgID="Equation.DSMT4" ShapeID="_x0000_i1029" DrawAspect="Content" ObjectID="_1732261899" r:id="rId13"/>
        </w:object>
      </w:r>
      <w:r w:rsidRPr="00C0314E">
        <w:rPr>
          <w:rFonts w:ascii="Arial" w:hAnsi="Arial" w:cs="Arial"/>
          <w:sz w:val="20"/>
          <w:szCs w:val="20"/>
          <w:lang w:val="ru-RU"/>
        </w:rPr>
        <w:t>. Требуется найти:</w:t>
      </w:r>
    </w:p>
    <w:p w:rsidR="00C0314E" w:rsidRPr="00C10366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длину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ребра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0" type="#_x0000_t75" style="width:31.5pt;height:21.75pt" o:ole="">
            <v:imagedata r:id="rId14" o:title=""/>
          </v:shape>
          <o:OLEObject Type="Embed" ProgID="Equation.DSMT4" ShapeID="_x0000_i1030" DrawAspect="Content" ObjectID="_1732261900" r:id="rId15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10366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уравнение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прямой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1" type="#_x0000_t75" style="width:31.5pt;height:21.75pt" o:ole="">
            <v:imagedata r:id="rId14" o:title=""/>
          </v:shape>
          <o:OLEObject Type="Embed" ProgID="Equation.DSMT4" ShapeID="_x0000_i1031" DrawAspect="Content" ObjectID="_1732261901" r:id="rId16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10366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угол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между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ребрами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2" type="#_x0000_t75" style="width:31.5pt;height:21.75pt" o:ole="">
            <v:imagedata r:id="rId14" o:title=""/>
          </v:shape>
          <o:OLEObject Type="Embed" ProgID="Equation.DSMT4" ShapeID="_x0000_i1032" DrawAspect="Content" ObjectID="_1732261902" r:id="rId17"/>
        </w:object>
      </w:r>
      <w:r w:rsidRPr="00C10366">
        <w:rPr>
          <w:rFonts w:ascii="Arial" w:hAnsi="Arial" w:cs="Arial"/>
          <w:sz w:val="20"/>
          <w:szCs w:val="20"/>
        </w:rPr>
        <w:t xml:space="preserve"> и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3" type="#_x0000_t75" style="width:31.5pt;height:21.75pt" o:ole="">
            <v:imagedata r:id="rId18" o:title=""/>
          </v:shape>
          <o:OLEObject Type="Embed" ProgID="Equation.DSMT4" ShapeID="_x0000_i1033" DrawAspect="Content" ObjectID="_1732261903" r:id="rId19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10366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уравнение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плоскости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4" type="#_x0000_t75" style="width:45.75pt;height:21.75pt" o:ole="">
            <v:imagedata r:id="rId20" o:title=""/>
          </v:shape>
          <o:OLEObject Type="Embed" ProgID="Equation.DSMT4" ShapeID="_x0000_i1034" DrawAspect="Content" ObjectID="_1732261904" r:id="rId21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0314E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угол между ребром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5" type="#_x0000_t75" style="width:31.5pt;height:21.75pt" o:ole="">
            <v:imagedata r:id="rId18" o:title=""/>
          </v:shape>
          <o:OLEObject Type="Embed" ProgID="Equation.DSMT4" ShapeID="_x0000_i1035" DrawAspect="Content" ObjectID="_1732261905" r:id="rId22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и гранью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6" type="#_x0000_t75" style="width:45.75pt;height:21.75pt" o:ole="">
            <v:imagedata r:id="rId20" o:title=""/>
          </v:shape>
          <o:OLEObject Type="Embed" ProgID="Equation.DSMT4" ShapeID="_x0000_i1036" DrawAspect="Content" ObjectID="_1732261906" r:id="rId23"/>
        </w:object>
      </w:r>
      <w:r w:rsidRPr="00C0314E">
        <w:rPr>
          <w:rFonts w:ascii="Arial" w:hAnsi="Arial" w:cs="Arial"/>
          <w:sz w:val="20"/>
          <w:szCs w:val="20"/>
          <w:lang w:val="ru-RU"/>
        </w:rPr>
        <w:t>;</w:t>
      </w:r>
    </w:p>
    <w:p w:rsidR="00C0314E" w:rsidRPr="00C10366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площадь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грани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7" type="#_x0000_t75" style="width:45.75pt;height:21.75pt" o:ole="">
            <v:imagedata r:id="rId20" o:title=""/>
          </v:shape>
          <o:OLEObject Type="Embed" ProgID="Equation.DSMT4" ShapeID="_x0000_i1037" DrawAspect="Content" ObjectID="_1732261907" r:id="rId24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0314E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расстояние от вершины </w:t>
      </w:r>
      <w:r w:rsidRPr="00C10366">
        <w:rPr>
          <w:rFonts w:ascii="Arial" w:hAnsi="Arial" w:cs="Arial"/>
          <w:position w:val="-12"/>
          <w:sz w:val="20"/>
          <w:szCs w:val="20"/>
        </w:rPr>
        <w:object w:dxaOrig="360" w:dyaOrig="400">
          <v:shape id="_x0000_i1038" type="#_x0000_t75" style="width:18.75pt;height:21.75pt" o:ole="">
            <v:imagedata r:id="rId25" o:title=""/>
          </v:shape>
          <o:OLEObject Type="Embed" ProgID="Equation.DSMT4" ShapeID="_x0000_i1038" DrawAspect="Content" ObjectID="_1732261908" r:id="rId26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до грани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9" type="#_x0000_t75" style="width:45.75pt;height:21.75pt" o:ole="">
            <v:imagedata r:id="rId27" o:title=""/>
          </v:shape>
          <o:OLEObject Type="Embed" ProgID="Equation.DSMT4" ShapeID="_x0000_i1039" DrawAspect="Content" ObjectID="_1732261909" r:id="rId28"/>
        </w:object>
      </w:r>
      <w:r w:rsidRPr="00C0314E">
        <w:rPr>
          <w:rFonts w:ascii="Arial" w:hAnsi="Arial" w:cs="Arial"/>
          <w:sz w:val="20"/>
          <w:szCs w:val="20"/>
          <w:lang w:val="ru-RU"/>
        </w:rPr>
        <w:t>;</w:t>
      </w:r>
    </w:p>
    <w:p w:rsidR="00C0314E" w:rsidRPr="00C0314E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уравнение высоты опущенной из вершины </w:t>
      </w:r>
      <w:r w:rsidRPr="00C10366">
        <w:rPr>
          <w:rFonts w:ascii="Arial" w:hAnsi="Arial" w:cs="Arial"/>
          <w:position w:val="-12"/>
          <w:sz w:val="20"/>
          <w:szCs w:val="20"/>
        </w:rPr>
        <w:object w:dxaOrig="360" w:dyaOrig="400">
          <v:shape id="_x0000_i1040" type="#_x0000_t75" style="width:18.75pt;height:21.75pt" o:ole="">
            <v:imagedata r:id="rId25" o:title=""/>
          </v:shape>
          <o:OLEObject Type="Embed" ProgID="Equation.DSMT4" ShapeID="_x0000_i1040" DrawAspect="Content" ObjectID="_1732261910" r:id="rId29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на грань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41" type="#_x0000_t75" style="width:45.75pt;height:21.75pt" o:ole="">
            <v:imagedata r:id="rId27" o:title=""/>
          </v:shape>
          <o:OLEObject Type="Embed" ProgID="Equation.DSMT4" ShapeID="_x0000_i1041" DrawAspect="Content" ObjectID="_1732261911" r:id="rId30"/>
        </w:object>
      </w:r>
      <w:r w:rsidRPr="00C0314E">
        <w:rPr>
          <w:rFonts w:ascii="Arial" w:hAnsi="Arial" w:cs="Arial"/>
          <w:sz w:val="20"/>
          <w:szCs w:val="20"/>
          <w:lang w:val="ru-RU"/>
        </w:rPr>
        <w:t>;</w:t>
      </w:r>
    </w:p>
    <w:p w:rsidR="00C0314E" w:rsidRPr="00C10366" w:rsidRDefault="00C0314E" w:rsidP="00C0314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10366">
        <w:rPr>
          <w:rFonts w:ascii="Arial" w:hAnsi="Arial" w:cs="Arial"/>
          <w:sz w:val="20"/>
          <w:szCs w:val="20"/>
        </w:rPr>
        <w:t>объем</w:t>
      </w:r>
      <w:proofErr w:type="spellEnd"/>
      <w:proofErr w:type="gram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пирамиды</w:t>
      </w:r>
      <w:proofErr w:type="spellEnd"/>
      <w:r w:rsidRPr="00C10366">
        <w:rPr>
          <w:rFonts w:ascii="Arial" w:hAnsi="Arial" w:cs="Arial"/>
          <w:sz w:val="20"/>
          <w:szCs w:val="20"/>
        </w:rPr>
        <w:t>.</w:t>
      </w:r>
    </w:p>
    <w:p w:rsidR="00C0314E" w:rsidRPr="00C10366" w:rsidRDefault="00C0314E" w:rsidP="00C0314E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Дано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комплексное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10366">
        <w:rPr>
          <w:rFonts w:ascii="Arial" w:hAnsi="Arial" w:cs="Arial"/>
          <w:sz w:val="20"/>
          <w:szCs w:val="20"/>
        </w:rPr>
        <w:t>число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10366">
        <w:rPr>
          <w:rFonts w:ascii="Arial" w:hAnsi="Arial" w:cs="Arial"/>
          <w:position w:val="-12"/>
          <w:sz w:val="20"/>
          <w:szCs w:val="20"/>
        </w:rPr>
        <w:object w:dxaOrig="279" w:dyaOrig="400">
          <v:shape id="_x0000_i1042" type="#_x0000_t75" style="width:13.5pt;height:21.75pt" o:ole="">
            <v:imagedata r:id="rId31" o:title=""/>
          </v:shape>
          <o:OLEObject Type="Embed" ProgID="Equation.DSMT4" ShapeID="_x0000_i1042" DrawAspect="Content" ObjectID="_1732261912" r:id="rId32"/>
        </w:object>
      </w:r>
      <w:r w:rsidRPr="00C1036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366">
        <w:rPr>
          <w:rFonts w:ascii="Arial" w:hAnsi="Arial" w:cs="Arial"/>
          <w:sz w:val="20"/>
          <w:szCs w:val="20"/>
        </w:rPr>
        <w:t>Требуется</w:t>
      </w:r>
      <w:proofErr w:type="spellEnd"/>
      <w:r w:rsidRPr="00C10366">
        <w:rPr>
          <w:rFonts w:ascii="Arial" w:hAnsi="Arial" w:cs="Arial"/>
          <w:sz w:val="20"/>
          <w:szCs w:val="20"/>
        </w:rPr>
        <w:t>:</w:t>
      </w:r>
    </w:p>
    <w:p w:rsidR="00C0314E" w:rsidRPr="00C0314E" w:rsidRDefault="00C0314E" w:rsidP="00C0314E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>найти модуль и главное значение аргумента комплексного числа;</w:t>
      </w:r>
    </w:p>
    <w:p w:rsidR="00C0314E" w:rsidRPr="00C0314E" w:rsidRDefault="00C0314E" w:rsidP="00C0314E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C0314E">
        <w:rPr>
          <w:rFonts w:ascii="Arial" w:hAnsi="Arial" w:cs="Arial"/>
          <w:sz w:val="20"/>
          <w:szCs w:val="20"/>
          <w:lang w:val="ru-RU"/>
        </w:rPr>
        <w:t>представить его в тригонометрической и показательной формах;</w:t>
      </w:r>
      <w:proofErr w:type="gramEnd"/>
    </w:p>
    <w:p w:rsidR="00C0314E" w:rsidRPr="00C0314E" w:rsidRDefault="00C0314E" w:rsidP="00C0314E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>изобразить число на комплексной плоскости;</w:t>
      </w:r>
    </w:p>
    <w:p w:rsidR="00C0314E" w:rsidRPr="00C0314E" w:rsidRDefault="00C0314E" w:rsidP="00C0314E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найти все корни уравнения </w:t>
      </w:r>
      <w:r w:rsidRPr="00C10366">
        <w:rPr>
          <w:rFonts w:ascii="Arial" w:hAnsi="Arial" w:cs="Arial"/>
          <w:position w:val="-12"/>
          <w:sz w:val="20"/>
          <w:szCs w:val="20"/>
        </w:rPr>
        <w:object w:dxaOrig="1300" w:dyaOrig="480">
          <v:shape id="_x0000_i1043" type="#_x0000_t75" style="width:65.25pt;height:24.75pt" o:ole="">
            <v:imagedata r:id="rId33" o:title=""/>
          </v:shape>
          <o:OLEObject Type="Embed" ProgID="Equation.DSMT4" ShapeID="_x0000_i1043" DrawAspect="Content" ObjectID="_1732261913" r:id="rId34"/>
        </w:object>
      </w:r>
      <w:r w:rsidRPr="00C0314E">
        <w:rPr>
          <w:rFonts w:ascii="Arial" w:hAnsi="Arial" w:cs="Arial"/>
          <w:sz w:val="20"/>
          <w:szCs w:val="20"/>
          <w:lang w:val="ru-RU"/>
        </w:rPr>
        <w:t>, построить их на комплексной плоскости.</w:t>
      </w:r>
    </w:p>
    <w:p w:rsidR="00C0314E" w:rsidRPr="001F13CE" w:rsidRDefault="00C0314E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F13CE"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2D616A" w:rsidRPr="001F13CE" w:rsidRDefault="002D616A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F13CE">
        <w:rPr>
          <w:rFonts w:ascii="Arial" w:hAnsi="Arial" w:cs="Arial"/>
          <w:sz w:val="20"/>
          <w:szCs w:val="20"/>
        </w:rPr>
        <w:t xml:space="preserve">(а, b, c, d) Найти пределы функций, не пользуясь правилом </w:t>
      </w:r>
      <w:proofErr w:type="spellStart"/>
      <w:r w:rsidRPr="001F13CE">
        <w:rPr>
          <w:rFonts w:ascii="Arial" w:hAnsi="Arial" w:cs="Arial"/>
          <w:sz w:val="20"/>
          <w:szCs w:val="20"/>
        </w:rPr>
        <w:t>Лопиталя</w:t>
      </w:r>
      <w:proofErr w:type="spellEnd"/>
      <w:r w:rsidRPr="001F13CE">
        <w:rPr>
          <w:rFonts w:ascii="Arial" w:hAnsi="Arial" w:cs="Arial"/>
          <w:sz w:val="20"/>
          <w:szCs w:val="20"/>
        </w:rPr>
        <w:t>.</w:t>
      </w:r>
    </w:p>
    <w:p w:rsidR="002D616A" w:rsidRPr="001F13CE" w:rsidRDefault="002D616A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F13CE">
        <w:rPr>
          <w:rFonts w:ascii="Arial" w:hAnsi="Arial" w:cs="Arial"/>
          <w:sz w:val="20"/>
          <w:szCs w:val="20"/>
        </w:rPr>
        <w:t>Исследовать на непрерывность данные функции. Сделать чертеж.</w:t>
      </w:r>
    </w:p>
    <w:p w:rsidR="002D616A" w:rsidRPr="001F13CE" w:rsidRDefault="002D616A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F13CE">
        <w:rPr>
          <w:rFonts w:ascii="Arial" w:hAnsi="Arial" w:cs="Arial"/>
          <w:sz w:val="20"/>
          <w:szCs w:val="20"/>
        </w:rPr>
        <w:t xml:space="preserve">Для заданных функций: в пунктах а, b, e - найти производные первого порядка; в пункте d - найти значение производной первого порядка в указанной точке; в пункте </w:t>
      </w:r>
      <w:proofErr w:type="gramStart"/>
      <w:r w:rsidRPr="001F13CE">
        <w:rPr>
          <w:rFonts w:ascii="Arial" w:hAnsi="Arial" w:cs="Arial"/>
          <w:sz w:val="20"/>
          <w:szCs w:val="20"/>
        </w:rPr>
        <w:t>с</w:t>
      </w:r>
      <w:proofErr w:type="gramEnd"/>
      <w:r w:rsidRPr="001F13CE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1F13CE">
        <w:rPr>
          <w:rFonts w:ascii="Arial" w:hAnsi="Arial" w:cs="Arial"/>
          <w:sz w:val="20"/>
          <w:szCs w:val="20"/>
        </w:rPr>
        <w:t>найти</w:t>
      </w:r>
      <w:proofErr w:type="gramEnd"/>
      <w:r w:rsidRPr="001F13CE">
        <w:rPr>
          <w:rFonts w:ascii="Arial" w:hAnsi="Arial" w:cs="Arial"/>
          <w:sz w:val="20"/>
          <w:szCs w:val="20"/>
        </w:rPr>
        <w:t xml:space="preserve"> производную второго порядка.</w:t>
      </w:r>
    </w:p>
    <w:p w:rsidR="002D616A" w:rsidRPr="001F13CE" w:rsidRDefault="002D616A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F13CE">
        <w:rPr>
          <w:rFonts w:ascii="Arial" w:hAnsi="Arial" w:cs="Arial"/>
          <w:bCs/>
          <w:sz w:val="20"/>
          <w:szCs w:val="20"/>
        </w:rPr>
        <w:t xml:space="preserve">Найти пределы, используя правило </w:t>
      </w:r>
      <w:proofErr w:type="spellStart"/>
      <w:r w:rsidRPr="001F13CE">
        <w:rPr>
          <w:rFonts w:ascii="Arial" w:hAnsi="Arial" w:cs="Arial"/>
          <w:bCs/>
          <w:sz w:val="20"/>
          <w:szCs w:val="20"/>
        </w:rPr>
        <w:t>Лопиталя</w:t>
      </w:r>
      <w:proofErr w:type="spellEnd"/>
      <w:r w:rsidRPr="001F13CE">
        <w:rPr>
          <w:rFonts w:ascii="Arial" w:hAnsi="Arial" w:cs="Arial"/>
          <w:bCs/>
          <w:sz w:val="20"/>
          <w:szCs w:val="20"/>
        </w:rPr>
        <w:t>.</w:t>
      </w:r>
    </w:p>
    <w:p w:rsidR="002D616A" w:rsidRPr="001F13CE" w:rsidRDefault="002D616A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F13CE">
        <w:rPr>
          <w:rFonts w:ascii="Arial" w:hAnsi="Arial" w:cs="Arial"/>
          <w:sz w:val="20"/>
          <w:szCs w:val="20"/>
        </w:rPr>
        <w:t xml:space="preserve">Показать, что функция двух переменных </w:t>
      </w:r>
      <w:r w:rsidRPr="00C10366">
        <w:rPr>
          <w:position w:val="-16"/>
        </w:rPr>
        <w:object w:dxaOrig="1420" w:dyaOrig="460">
          <v:shape id="_x0000_i1044" type="#_x0000_t75" style="width:70.5pt;height:24.75pt" o:ole="">
            <v:imagedata r:id="rId35" o:title=""/>
          </v:shape>
          <o:OLEObject Type="Embed" ProgID="Equation.DSMT4" ShapeID="_x0000_i1044" DrawAspect="Content" ObjectID="_1732261914" r:id="rId36"/>
        </w:object>
      </w:r>
      <w:r w:rsidRPr="001F13CE">
        <w:rPr>
          <w:rFonts w:ascii="Arial" w:hAnsi="Arial" w:cs="Arial"/>
          <w:sz w:val="20"/>
          <w:szCs w:val="20"/>
        </w:rPr>
        <w:t>, удовлетворяет заданному уравнению.</w:t>
      </w:r>
    </w:p>
    <w:p w:rsidR="001F13CE" w:rsidRDefault="002D616A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F13CE">
        <w:rPr>
          <w:rFonts w:ascii="Arial" w:hAnsi="Arial" w:cs="Arial"/>
          <w:bCs/>
          <w:sz w:val="20"/>
          <w:szCs w:val="20"/>
        </w:rPr>
        <w:t>Найти</w:t>
      </w:r>
      <w:proofErr w:type="spellEnd"/>
      <w:r w:rsidRPr="001F13C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13CE">
        <w:rPr>
          <w:rFonts w:ascii="Arial" w:hAnsi="Arial" w:cs="Arial"/>
          <w:bCs/>
          <w:sz w:val="20"/>
          <w:szCs w:val="20"/>
        </w:rPr>
        <w:t>экстремумы</w:t>
      </w:r>
      <w:proofErr w:type="spellEnd"/>
      <w:r w:rsidRPr="001F13C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13CE">
        <w:rPr>
          <w:rFonts w:ascii="Arial" w:hAnsi="Arial" w:cs="Arial"/>
          <w:bCs/>
          <w:sz w:val="20"/>
          <w:szCs w:val="20"/>
        </w:rPr>
        <w:t>функции</w:t>
      </w:r>
      <w:proofErr w:type="spellEnd"/>
      <w:r w:rsidRPr="001F13CE">
        <w:rPr>
          <w:rFonts w:ascii="Arial" w:hAnsi="Arial" w:cs="Arial"/>
          <w:bCs/>
          <w:sz w:val="20"/>
          <w:szCs w:val="20"/>
        </w:rPr>
        <w:t xml:space="preserve"> </w:t>
      </w:r>
      <w:r w:rsidRPr="00C10366">
        <w:rPr>
          <w:position w:val="-16"/>
        </w:rPr>
        <w:object w:dxaOrig="1420" w:dyaOrig="460">
          <v:shape id="_x0000_i1045" type="#_x0000_t75" style="width:1in;height:24.75pt" o:ole="">
            <v:imagedata r:id="rId37" o:title=""/>
          </v:shape>
          <o:OLEObject Type="Embed" ProgID="Equation.DSMT4" ShapeID="_x0000_i1045" DrawAspect="Content" ObjectID="_1732261915" r:id="rId38"/>
        </w:object>
      </w:r>
      <w:r w:rsidRPr="001F13CE">
        <w:rPr>
          <w:rFonts w:ascii="Arial" w:hAnsi="Arial" w:cs="Arial"/>
          <w:bCs/>
          <w:sz w:val="20"/>
          <w:szCs w:val="20"/>
        </w:rPr>
        <w:t>.</w:t>
      </w:r>
    </w:p>
    <w:p w:rsidR="002D616A" w:rsidRPr="001F13CE" w:rsidRDefault="002D616A" w:rsidP="001F13C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F13CE">
        <w:rPr>
          <w:rFonts w:ascii="Arial" w:hAnsi="Arial" w:cs="Arial"/>
          <w:sz w:val="20"/>
          <w:szCs w:val="20"/>
        </w:rPr>
        <w:t xml:space="preserve">Найти: </w:t>
      </w:r>
      <w:proofErr w:type="spellStart"/>
      <w:r w:rsidRPr="001F13CE">
        <w:rPr>
          <w:rFonts w:ascii="Arial" w:hAnsi="Arial" w:cs="Arial"/>
          <w:sz w:val="20"/>
          <w:szCs w:val="20"/>
        </w:rPr>
        <w:t>a</w:t>
      </w:r>
      <w:proofErr w:type="spellEnd"/>
      <w:r w:rsidRPr="001F13CE">
        <w:rPr>
          <w:rFonts w:ascii="Arial" w:hAnsi="Arial" w:cs="Arial"/>
          <w:sz w:val="20"/>
          <w:szCs w:val="20"/>
        </w:rPr>
        <w:t xml:space="preserve">. величину и направление наибольшего изменения функции </w:t>
      </w:r>
      <w:r w:rsidRPr="00C10366">
        <w:rPr>
          <w:position w:val="-16"/>
        </w:rPr>
        <w:object w:dxaOrig="2320" w:dyaOrig="460">
          <v:shape id="_x0000_i1046" type="#_x0000_t75" style="width:117pt;height:24.75pt" o:ole="">
            <v:imagedata r:id="rId39" o:title=""/>
          </v:shape>
          <o:OLEObject Type="Embed" ProgID="Equation.DSMT4" ShapeID="_x0000_i1046" DrawAspect="Content" ObjectID="_1732261916" r:id="rId40"/>
        </w:object>
      </w:r>
      <w:r w:rsidRPr="001F13CE">
        <w:rPr>
          <w:rFonts w:ascii="Arial" w:hAnsi="Arial" w:cs="Arial"/>
          <w:sz w:val="20"/>
          <w:szCs w:val="20"/>
        </w:rPr>
        <w:t xml:space="preserve"> в точке </w:t>
      </w:r>
      <w:r w:rsidRPr="00C10366">
        <w:rPr>
          <w:position w:val="-16"/>
        </w:rPr>
        <w:object w:dxaOrig="1800" w:dyaOrig="460">
          <v:shape id="_x0000_i1047" type="#_x0000_t75" style="width:90pt;height:24.75pt" o:ole="">
            <v:imagedata r:id="rId41" o:title=""/>
          </v:shape>
          <o:OLEObject Type="Embed" ProgID="Equation.DSMT4" ShapeID="_x0000_i1047" DrawAspect="Content" ObjectID="_1732261917" r:id="rId42"/>
        </w:object>
      </w:r>
      <w:r w:rsidRPr="001F13CE">
        <w:rPr>
          <w:rFonts w:ascii="Arial" w:hAnsi="Arial" w:cs="Arial"/>
          <w:sz w:val="20"/>
          <w:szCs w:val="20"/>
        </w:rPr>
        <w:t xml:space="preserve">; b. производную функции </w:t>
      </w:r>
      <w:r w:rsidRPr="00C10366">
        <w:rPr>
          <w:position w:val="-16"/>
        </w:rPr>
        <w:object w:dxaOrig="2320" w:dyaOrig="460">
          <v:shape id="_x0000_i1048" type="#_x0000_t75" style="width:117pt;height:24.75pt" o:ole="">
            <v:imagedata r:id="rId39" o:title=""/>
          </v:shape>
          <o:OLEObject Type="Embed" ProgID="Equation.DSMT4" ShapeID="_x0000_i1048" DrawAspect="Content" ObjectID="_1732261918" r:id="rId43"/>
        </w:object>
      </w:r>
      <w:r w:rsidRPr="001F13CE">
        <w:rPr>
          <w:rFonts w:ascii="Arial" w:hAnsi="Arial" w:cs="Arial"/>
          <w:sz w:val="20"/>
          <w:szCs w:val="20"/>
        </w:rPr>
        <w:t xml:space="preserve"> в точке </w:t>
      </w:r>
      <w:r w:rsidRPr="00C10366">
        <w:rPr>
          <w:position w:val="-16"/>
        </w:rPr>
        <w:object w:dxaOrig="1800" w:dyaOrig="460">
          <v:shape id="_x0000_i1049" type="#_x0000_t75" style="width:90pt;height:24.75pt" o:ole="">
            <v:imagedata r:id="rId41" o:title=""/>
          </v:shape>
          <o:OLEObject Type="Embed" ProgID="Equation.DSMT4" ShapeID="_x0000_i1049" DrawAspect="Content" ObjectID="_1732261919" r:id="rId44"/>
        </w:object>
      </w:r>
      <w:r w:rsidRPr="001F13CE">
        <w:rPr>
          <w:rFonts w:ascii="Arial" w:hAnsi="Arial" w:cs="Arial"/>
          <w:sz w:val="20"/>
          <w:szCs w:val="20"/>
        </w:rPr>
        <w:t xml:space="preserve"> в направлении вектора </w:t>
      </w:r>
      <w:r w:rsidRPr="00C10366">
        <w:rPr>
          <w:position w:val="-6"/>
        </w:rPr>
        <w:object w:dxaOrig="220" w:dyaOrig="400">
          <v:shape id="_x0000_i1050" type="#_x0000_t75" style="width:11.25pt;height:21.75pt" o:ole="">
            <v:imagedata r:id="rId45" o:title=""/>
          </v:shape>
          <o:OLEObject Type="Embed" ProgID="Equation.DSMT4" ShapeID="_x0000_i1050" DrawAspect="Content" ObjectID="_1732261920" r:id="rId46"/>
        </w:object>
      </w:r>
      <w:r w:rsidRPr="001F13CE">
        <w:rPr>
          <w:rFonts w:ascii="Arial" w:hAnsi="Arial" w:cs="Arial"/>
          <w:sz w:val="20"/>
          <w:szCs w:val="20"/>
        </w:rPr>
        <w:t>.</w:t>
      </w:r>
    </w:p>
    <w:p w:rsidR="00C0314E" w:rsidRPr="00C10366" w:rsidRDefault="00C0314E" w:rsidP="002D61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0366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C10366">
        <w:rPr>
          <w:rFonts w:ascii="Arial" w:hAnsi="Arial" w:cs="Arial"/>
          <w:b/>
          <w:sz w:val="20"/>
          <w:szCs w:val="20"/>
        </w:rPr>
        <w:t>семестр</w:t>
      </w:r>
      <w:proofErr w:type="spellEnd"/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 1</w:t>
      </w:r>
    </w:p>
    <w:p w:rsidR="00C0314E" w:rsidRPr="00C10366" w:rsidRDefault="00C0314E" w:rsidP="00C0314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КР № </w:t>
      </w:r>
      <w:r>
        <w:rPr>
          <w:rFonts w:ascii="Arial" w:hAnsi="Arial" w:cs="Arial"/>
          <w:sz w:val="20"/>
          <w:szCs w:val="20"/>
        </w:rPr>
        <w:t>2</w:t>
      </w:r>
    </w:p>
    <w:p w:rsidR="00C0314E" w:rsidRPr="00C0314E" w:rsidRDefault="00C0314E" w:rsidP="00C0314E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(а, </w:t>
      </w:r>
      <w:r w:rsidRPr="00C10366">
        <w:rPr>
          <w:rFonts w:ascii="Arial" w:hAnsi="Arial" w:cs="Arial"/>
          <w:sz w:val="20"/>
          <w:szCs w:val="20"/>
        </w:rPr>
        <w:t>b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c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d</w:t>
      </w:r>
      <w:r w:rsidRPr="00C0314E">
        <w:rPr>
          <w:rFonts w:ascii="Arial" w:hAnsi="Arial" w:cs="Arial"/>
          <w:sz w:val="20"/>
          <w:szCs w:val="20"/>
          <w:lang w:val="ru-RU"/>
        </w:rPr>
        <w:t>) Найти неопределенные интегралы.</w:t>
      </w:r>
    </w:p>
    <w:p w:rsidR="00C0314E" w:rsidRPr="00C0314E" w:rsidRDefault="00C0314E" w:rsidP="00C0314E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а. Вычислить определенный интеграл. </w:t>
      </w:r>
      <w:r w:rsidRPr="00C10366">
        <w:rPr>
          <w:rFonts w:ascii="Arial" w:hAnsi="Arial" w:cs="Arial"/>
          <w:sz w:val="20"/>
          <w:szCs w:val="20"/>
        </w:rPr>
        <w:t>b</w:t>
      </w:r>
      <w:r w:rsidRPr="00C0314E">
        <w:rPr>
          <w:rFonts w:ascii="Arial" w:hAnsi="Arial" w:cs="Arial"/>
          <w:sz w:val="20"/>
          <w:szCs w:val="20"/>
          <w:lang w:val="ru-RU"/>
        </w:rPr>
        <w:t>. Вычислить несобственный интеграл или установить его расходимость.</w:t>
      </w:r>
    </w:p>
    <w:p w:rsidR="00C0314E" w:rsidRDefault="00C0314E" w:rsidP="00C0314E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Arial" w:hAnsi="Arial" w:cs="Arial"/>
          <w:bCs/>
          <w:sz w:val="20"/>
          <w:szCs w:val="20"/>
        </w:rPr>
      </w:pP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Вычислить площадь фигуры, ограниченной заданными линиями.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Сделать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чертёж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>.</w:t>
      </w:r>
    </w:p>
    <w:p w:rsidR="00C0314E" w:rsidRPr="00C0314E" w:rsidRDefault="00C0314E" w:rsidP="00C0314E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Найти с помощью двойного интеграла массу плоской пластины </w:t>
      </w:r>
      <w:r w:rsidRPr="00F21FB0">
        <w:rPr>
          <w:rFonts w:ascii="Arial" w:hAnsi="Arial" w:cs="Arial"/>
          <w:bCs/>
          <w:position w:val="-4"/>
          <w:sz w:val="20"/>
          <w:szCs w:val="20"/>
        </w:rPr>
        <w:object w:dxaOrig="300" w:dyaOrig="300">
          <v:shape id="_x0000_i1051" type="#_x0000_t75" style="width:15pt;height:15pt" o:ole="">
            <v:imagedata r:id="rId47" o:title=""/>
          </v:shape>
          <o:OLEObject Type="Embed" ProgID="Equation.DSMT4" ShapeID="_x0000_i1051" DrawAspect="Content" ObjectID="_1732261921" r:id="rId48"/>
        </w:object>
      </w: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 заданной плотности </w:t>
      </w:r>
      <w:r w:rsidRPr="00F21FB0">
        <w:rPr>
          <w:rFonts w:ascii="Arial" w:hAnsi="Arial" w:cs="Arial"/>
          <w:bCs/>
          <w:position w:val="-16"/>
          <w:sz w:val="20"/>
          <w:szCs w:val="20"/>
        </w:rPr>
        <w:object w:dxaOrig="1460" w:dyaOrig="460">
          <v:shape id="_x0000_i1052" type="#_x0000_t75" style="width:73.5pt;height:24pt" o:ole="">
            <v:imagedata r:id="rId49" o:title=""/>
          </v:shape>
          <o:OLEObject Type="Embed" ProgID="Equation.DSMT4" ShapeID="_x0000_i1052" DrawAspect="Content" ObjectID="_1732261922" r:id="rId50"/>
        </w:object>
      </w: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, если </w:t>
      </w:r>
      <w:r w:rsidRPr="00C10366">
        <w:rPr>
          <w:rFonts w:ascii="Arial" w:hAnsi="Arial" w:cs="Arial"/>
          <w:bCs/>
          <w:sz w:val="20"/>
          <w:szCs w:val="20"/>
        </w:rPr>
        <w:object w:dxaOrig="300" w:dyaOrig="300">
          <v:shape id="_x0000_i1053" type="#_x0000_t75" style="width:15pt;height:15pt" o:ole="">
            <v:imagedata r:id="rId51" o:title=""/>
          </v:shape>
          <o:OLEObject Type="Embed" ProgID="Equation.DSMT4" ShapeID="_x0000_i1053" DrawAspect="Content" ObjectID="_1732261923" r:id="rId52"/>
        </w:object>
      </w: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gramStart"/>
      <w:r w:rsidRPr="00C0314E">
        <w:rPr>
          <w:rFonts w:ascii="Arial" w:hAnsi="Arial" w:cs="Arial"/>
          <w:bCs/>
          <w:sz w:val="20"/>
          <w:szCs w:val="20"/>
          <w:lang w:val="ru-RU"/>
        </w:rPr>
        <w:t>ограничена</w:t>
      </w:r>
      <w:proofErr w:type="gramEnd"/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 указанными линиями.</w:t>
      </w:r>
    </w:p>
    <w:p w:rsidR="00C0314E" w:rsidRPr="00C10366" w:rsidRDefault="00C0314E" w:rsidP="00C0314E">
      <w:pPr>
        <w:pStyle w:val="a5"/>
        <w:widowControl w:val="0"/>
        <w:numPr>
          <w:ilvl w:val="0"/>
          <w:numId w:val="17"/>
        </w:numPr>
        <w:spacing w:before="120"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Вычислить криволинейный интеграл первого рода.</w:t>
      </w:r>
    </w:p>
    <w:p w:rsidR="00C0314E" w:rsidRPr="00C10366" w:rsidRDefault="00C0314E" w:rsidP="00C0314E">
      <w:pPr>
        <w:pStyle w:val="a5"/>
        <w:widowControl w:val="0"/>
        <w:numPr>
          <w:ilvl w:val="0"/>
          <w:numId w:val="17"/>
        </w:numPr>
        <w:spacing w:before="120"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Вычислить работу силы </w:t>
      </w:r>
      <w:r w:rsidRPr="00C10366">
        <w:rPr>
          <w:rFonts w:ascii="Arial" w:hAnsi="Arial" w:cs="Arial"/>
          <w:position w:val="-16"/>
          <w:sz w:val="20"/>
          <w:szCs w:val="20"/>
        </w:rPr>
        <w:object w:dxaOrig="980" w:dyaOrig="499">
          <v:shape id="_x0000_i1054" type="#_x0000_t75" style="width:48pt;height:24.75pt" o:ole="">
            <v:imagedata r:id="rId53" o:title=""/>
          </v:shape>
          <o:OLEObject Type="Embed" ProgID="Equation.DSMT4" ShapeID="_x0000_i1054" DrawAspect="Content" ObjectID="_1732261924" r:id="rId54"/>
        </w:object>
      </w:r>
      <w:r w:rsidRPr="00C10366">
        <w:rPr>
          <w:rFonts w:ascii="Arial" w:hAnsi="Arial" w:cs="Arial"/>
          <w:sz w:val="20"/>
          <w:szCs w:val="20"/>
        </w:rPr>
        <w:t xml:space="preserve"> при перемещении материальной точки вдоль линии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300">
          <v:shape id="_x0000_i1055" type="#_x0000_t75" style="width:13.5pt;height:15pt" o:ole="">
            <v:imagedata r:id="rId55" o:title=""/>
          </v:shape>
          <o:OLEObject Type="Embed" ProgID="Equation.DSMT4" ShapeID="_x0000_i1055" DrawAspect="Content" ObjectID="_1732261925" r:id="rId56"/>
        </w:object>
      </w:r>
      <w:r w:rsidRPr="00C10366">
        <w:rPr>
          <w:rFonts w:ascii="Arial" w:hAnsi="Arial" w:cs="Arial"/>
          <w:sz w:val="20"/>
          <w:szCs w:val="20"/>
        </w:rPr>
        <w:t xml:space="preserve"> от точки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79" w:dyaOrig="300">
          <v:shape id="_x0000_i1056" type="#_x0000_t75" style="width:13.5pt;height:15pt" o:ole="">
            <v:imagedata r:id="rId57" o:title=""/>
          </v:shape>
          <o:OLEObject Type="Embed" ProgID="Equation.DSMT4" ShapeID="_x0000_i1056" DrawAspect="Content" ObjectID="_1732261926" r:id="rId58"/>
        </w:object>
      </w:r>
      <w:r w:rsidRPr="00C10366">
        <w:rPr>
          <w:rFonts w:ascii="Arial" w:hAnsi="Arial" w:cs="Arial"/>
          <w:sz w:val="20"/>
          <w:szCs w:val="20"/>
        </w:rPr>
        <w:t xml:space="preserve"> до точки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79" w:dyaOrig="300">
          <v:shape id="_x0000_i1057" type="#_x0000_t75" style="width:13.5pt;height:15pt" o:ole="">
            <v:imagedata r:id="rId59" o:title=""/>
          </v:shape>
          <o:OLEObject Type="Embed" ProgID="Equation.DSMT4" ShapeID="_x0000_i1057" DrawAspect="Content" ObjectID="_1732261927" r:id="rId60"/>
        </w:object>
      </w:r>
      <w:r w:rsidRPr="00C10366">
        <w:rPr>
          <w:rFonts w:ascii="Arial" w:hAnsi="Arial" w:cs="Arial"/>
          <w:sz w:val="20"/>
          <w:szCs w:val="20"/>
        </w:rPr>
        <w:t>.</w:t>
      </w:r>
    </w:p>
    <w:p w:rsidR="00C0314E" w:rsidRPr="00C0314E" w:rsidRDefault="00C0314E" w:rsidP="00C031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0314E" w:rsidRPr="00C10366" w:rsidRDefault="00C0314E" w:rsidP="00C031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0366">
        <w:rPr>
          <w:rFonts w:ascii="Arial" w:hAnsi="Arial" w:cs="Arial"/>
          <w:b/>
          <w:sz w:val="20"/>
          <w:szCs w:val="20"/>
        </w:rPr>
        <w:t xml:space="preserve">3 </w:t>
      </w:r>
      <w:proofErr w:type="spellStart"/>
      <w:r w:rsidRPr="00C10366">
        <w:rPr>
          <w:rFonts w:ascii="Arial" w:hAnsi="Arial" w:cs="Arial"/>
          <w:b/>
          <w:sz w:val="20"/>
          <w:szCs w:val="20"/>
        </w:rPr>
        <w:t>семестр</w:t>
      </w:r>
      <w:proofErr w:type="spellEnd"/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 1</w:t>
      </w:r>
    </w:p>
    <w:p w:rsidR="00C0314E" w:rsidRPr="00C10366" w:rsidRDefault="00C0314E" w:rsidP="00C0314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 № 3 </w:t>
      </w:r>
    </w:p>
    <w:p w:rsidR="00C0314E" w:rsidRPr="00C10366" w:rsidRDefault="00C0314E" w:rsidP="00C031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Найти</w:t>
      </w:r>
      <w:proofErr w:type="spellEnd"/>
      <w:r w:rsidRPr="00C10366">
        <w:rPr>
          <w:rFonts w:ascii="Arial" w:hAnsi="Arial" w:cs="Arial"/>
          <w:sz w:val="20"/>
          <w:szCs w:val="20"/>
        </w:rPr>
        <w:t>:</w:t>
      </w:r>
    </w:p>
    <w:p w:rsidR="00C0314E" w:rsidRPr="00C10366" w:rsidRDefault="00C0314E" w:rsidP="00C0314E">
      <w:pPr>
        <w:pStyle w:val="a5"/>
        <w:widowControl w:val="0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-</w:t>
      </w:r>
      <w:r w:rsidRPr="00C10366">
        <w:rPr>
          <w:rFonts w:ascii="Arial" w:hAnsi="Arial" w:cs="Arial"/>
          <w:sz w:val="20"/>
          <w:szCs w:val="20"/>
          <w:lang w:val="en-US"/>
        </w:rPr>
        <w:t>b</w:t>
      </w:r>
      <w:r w:rsidRPr="00C10366">
        <w:rPr>
          <w:rFonts w:ascii="Arial" w:hAnsi="Arial" w:cs="Arial"/>
          <w:sz w:val="20"/>
          <w:szCs w:val="20"/>
        </w:rPr>
        <w:t>) общее решение или общий интеграл дифференциального уравнения;</w:t>
      </w:r>
    </w:p>
    <w:p w:rsidR="00C0314E" w:rsidRPr="00C10366" w:rsidRDefault="00C0314E" w:rsidP="00C0314E">
      <w:pPr>
        <w:pStyle w:val="a5"/>
        <w:widowControl w:val="0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частное решение дифференциального уравнения, удовлетворяющее заданным начальным условиям.</w:t>
      </w:r>
    </w:p>
    <w:p w:rsidR="00C0314E" w:rsidRPr="00C0314E" w:rsidRDefault="00C0314E" w:rsidP="00C031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bCs/>
          <w:sz w:val="20"/>
          <w:szCs w:val="20"/>
          <w:lang w:val="ru-RU"/>
        </w:rPr>
        <w:lastRenderedPageBreak/>
        <w:t>Найти частное решение дифференциального уравнения второго порядка с постоянными коэффициентами, удовлетворяющее данным начальным условиям.</w:t>
      </w:r>
    </w:p>
    <w:p w:rsidR="00C0314E" w:rsidRPr="00C10366" w:rsidRDefault="00C0314E" w:rsidP="00C031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Найти общее решение системы методом характеристического уравнения.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Решить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задачу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Коши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Определить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характер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точки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покоя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r w:rsidRPr="00C10366">
        <w:rPr>
          <w:rFonts w:ascii="Arial" w:hAnsi="Arial" w:cs="Arial"/>
          <w:bCs/>
          <w:position w:val="-12"/>
          <w:sz w:val="20"/>
          <w:szCs w:val="20"/>
        </w:rPr>
        <w:object w:dxaOrig="1440" w:dyaOrig="380">
          <v:shape id="_x0000_i1058" type="#_x0000_t75" style="width:1in;height:16.5pt" o:ole="">
            <v:imagedata r:id="rId61" o:title=""/>
          </v:shape>
          <o:OLEObject Type="Embed" ProgID="Equation.DSMT4" ShapeID="_x0000_i1058" DrawAspect="Content" ObjectID="_1732261928" r:id="rId62"/>
        </w:object>
      </w:r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системы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>.</w:t>
      </w:r>
    </w:p>
    <w:p w:rsidR="00C0314E" w:rsidRPr="00C0314E" w:rsidRDefault="00C0314E" w:rsidP="00C031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(а, </w:t>
      </w:r>
      <w:r w:rsidRPr="00C10366">
        <w:rPr>
          <w:rFonts w:ascii="Arial" w:hAnsi="Arial" w:cs="Arial"/>
          <w:sz w:val="20"/>
          <w:szCs w:val="20"/>
        </w:rPr>
        <w:t>b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c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d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) </w:t>
      </w: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Исследовать сходимость числовых рядов. В пункте </w:t>
      </w:r>
      <w:r w:rsidRPr="00C10366">
        <w:rPr>
          <w:rFonts w:ascii="Arial" w:hAnsi="Arial" w:cs="Arial"/>
          <w:bCs/>
          <w:sz w:val="20"/>
          <w:szCs w:val="20"/>
        </w:rPr>
        <w:t>d</w:t>
      </w: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 указать абсолютно или условно сходится ряд.</w:t>
      </w:r>
    </w:p>
    <w:p w:rsidR="00C0314E" w:rsidRPr="00C0314E" w:rsidRDefault="00C0314E" w:rsidP="00C031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bCs/>
          <w:sz w:val="20"/>
          <w:szCs w:val="20"/>
          <w:lang w:val="ru-RU"/>
        </w:rPr>
        <w:t>Найти интервал сходимости степенного ряда и исследовать сходимость на концах интервала.</w:t>
      </w:r>
    </w:p>
    <w:p w:rsidR="00C0314E" w:rsidRPr="00C0314E" w:rsidRDefault="00C0314E" w:rsidP="00C031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bCs/>
          <w:sz w:val="20"/>
          <w:szCs w:val="20"/>
          <w:lang w:val="ru-RU"/>
        </w:rPr>
        <w:t xml:space="preserve">а. 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Вычислить определенный интеграл с точностью </w:t>
      </w:r>
      <w:proofErr w:type="gramStart"/>
      <w:r w:rsidRPr="00C0314E">
        <w:rPr>
          <w:rFonts w:ascii="Arial" w:hAnsi="Arial" w:cs="Arial"/>
          <w:sz w:val="20"/>
          <w:szCs w:val="20"/>
          <w:lang w:val="ru-RU"/>
        </w:rPr>
        <w:t>до</w:t>
      </w:r>
      <w:proofErr w:type="gramEnd"/>
      <w:r w:rsidRPr="00C0314E">
        <w:rPr>
          <w:rFonts w:ascii="Arial" w:hAnsi="Arial" w:cs="Arial"/>
          <w:sz w:val="20"/>
          <w:szCs w:val="20"/>
          <w:lang w:val="ru-RU"/>
        </w:rPr>
        <w:t xml:space="preserve"> </w:t>
      </w:r>
      <w:r w:rsidRPr="00C10366">
        <w:rPr>
          <w:rFonts w:ascii="Arial" w:hAnsi="Arial" w:cs="Arial"/>
          <w:position w:val="-10"/>
          <w:sz w:val="20"/>
          <w:szCs w:val="20"/>
        </w:rPr>
        <w:object w:dxaOrig="740" w:dyaOrig="360">
          <v:shape id="_x0000_i1059" type="#_x0000_t75" style="width:38.25pt;height:18.75pt" o:ole="">
            <v:imagedata r:id="rId63" o:title=""/>
          </v:shape>
          <o:OLEObject Type="Embed" ProgID="Equation.DSMT4" ShapeID="_x0000_i1059" DrawAspect="Content" ObjectID="_1732261929" r:id="rId64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, разложив подынтегральную функцию в степенной ряд и затем проинтегрировав его </w:t>
      </w:r>
      <w:proofErr w:type="spellStart"/>
      <w:r w:rsidRPr="00C0314E">
        <w:rPr>
          <w:rFonts w:ascii="Arial" w:hAnsi="Arial" w:cs="Arial"/>
          <w:sz w:val="20"/>
          <w:szCs w:val="20"/>
          <w:lang w:val="ru-RU"/>
        </w:rPr>
        <w:t>почленно</w:t>
      </w:r>
      <w:proofErr w:type="spellEnd"/>
      <w:r w:rsidRPr="00C0314E">
        <w:rPr>
          <w:rFonts w:ascii="Arial" w:hAnsi="Arial" w:cs="Arial"/>
          <w:sz w:val="20"/>
          <w:szCs w:val="20"/>
          <w:lang w:val="ru-RU"/>
        </w:rPr>
        <w:t xml:space="preserve">. </w:t>
      </w:r>
      <w:r w:rsidRPr="00C10366">
        <w:rPr>
          <w:rFonts w:ascii="Arial" w:hAnsi="Arial" w:cs="Arial"/>
          <w:sz w:val="20"/>
          <w:szCs w:val="20"/>
        </w:rPr>
        <w:t>b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. Найти три первых, отличных от нуля члена разложения в степенной ряд решения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120" w:dyaOrig="460">
          <v:shape id="_x0000_i1060" type="#_x0000_t75" style="width:54.75pt;height:24pt" o:ole="">
            <v:imagedata r:id="rId65" o:title=""/>
          </v:shape>
          <o:OLEObject Type="Embed" ProgID="Equation.DSMT4" ShapeID="_x0000_i1060" DrawAspect="Content" ObjectID="_1732261930" r:id="rId66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дифференциального уравнения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500" w:dyaOrig="460">
          <v:shape id="_x0000_i1061" type="#_x0000_t75" style="width:74.25pt;height:24pt" o:ole="">
            <v:imagedata r:id="rId67" o:title=""/>
          </v:shape>
          <o:OLEObject Type="Embed" ProgID="Equation.DSMT4" ShapeID="_x0000_i1061" DrawAspect="Content" ObjectID="_1732261931" r:id="rId68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, удовлетворяющего начальному условию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219" w:dyaOrig="460">
          <v:shape id="_x0000_i1062" type="#_x0000_t75" style="width:62.25pt;height:24pt" o:ole="">
            <v:imagedata r:id="rId69" o:title=""/>
          </v:shape>
          <o:OLEObject Type="Embed" ProgID="Equation.DSMT4" ShapeID="_x0000_i1062" DrawAspect="Content" ObjectID="_1732261932" r:id="rId70"/>
        </w:object>
      </w:r>
      <w:r w:rsidRPr="00C0314E">
        <w:rPr>
          <w:rFonts w:ascii="Arial" w:hAnsi="Arial" w:cs="Arial"/>
          <w:sz w:val="20"/>
          <w:szCs w:val="20"/>
          <w:lang w:val="ru-RU"/>
        </w:rPr>
        <w:t>.</w:t>
      </w:r>
    </w:p>
    <w:p w:rsidR="00C0314E" w:rsidRPr="00C0314E" w:rsidRDefault="00C0314E" w:rsidP="00C031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0314E" w:rsidRPr="00C10366" w:rsidRDefault="00C0314E" w:rsidP="00C031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0366">
        <w:rPr>
          <w:rFonts w:ascii="Arial" w:hAnsi="Arial" w:cs="Arial"/>
          <w:b/>
          <w:sz w:val="20"/>
          <w:szCs w:val="20"/>
        </w:rPr>
        <w:t xml:space="preserve">4 </w:t>
      </w:r>
      <w:proofErr w:type="spellStart"/>
      <w:r w:rsidRPr="00C10366">
        <w:rPr>
          <w:rFonts w:ascii="Arial" w:hAnsi="Arial" w:cs="Arial"/>
          <w:b/>
          <w:sz w:val="20"/>
          <w:szCs w:val="20"/>
        </w:rPr>
        <w:t>семестр</w:t>
      </w:r>
      <w:proofErr w:type="spellEnd"/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 1</w:t>
      </w:r>
    </w:p>
    <w:p w:rsidR="00C0314E" w:rsidRPr="00C10366" w:rsidRDefault="00C0314E" w:rsidP="00C031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КР № </w:t>
      </w:r>
      <w:r>
        <w:rPr>
          <w:rFonts w:ascii="Arial" w:hAnsi="Arial" w:cs="Arial"/>
          <w:sz w:val="20"/>
          <w:szCs w:val="20"/>
        </w:rPr>
        <w:t>4</w:t>
      </w:r>
      <w:r w:rsidRPr="00C10366">
        <w:rPr>
          <w:rFonts w:ascii="Arial" w:hAnsi="Arial" w:cs="Arial"/>
          <w:sz w:val="20"/>
          <w:szCs w:val="20"/>
        </w:rPr>
        <w:t xml:space="preserve"> </w:t>
      </w:r>
    </w:p>
    <w:p w:rsidR="00C0314E" w:rsidRPr="00C0314E" w:rsidRDefault="00C0314E" w:rsidP="00C0314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На складе имеются железобетонные шпалы двух типов в количестве </w:t>
      </w:r>
      <w:r w:rsidRPr="00C10366">
        <w:rPr>
          <w:rFonts w:ascii="Arial" w:hAnsi="Arial" w:cs="Arial"/>
          <w:position w:val="-6"/>
          <w:sz w:val="20"/>
          <w:szCs w:val="20"/>
        </w:rPr>
        <w:object w:dxaOrig="300" w:dyaOrig="240">
          <v:shape id="_x0000_i1063" type="#_x0000_t75" style="width:15pt;height:11.25pt" o:ole="">
            <v:imagedata r:id="rId71" o:title=""/>
          </v:shape>
          <o:OLEObject Type="Embed" ProgID="Equation.DSMT4" ShapeID="_x0000_i1063" DrawAspect="Content" ObjectID="_1732261933" r:id="rId72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и </w:t>
      </w:r>
      <w:r w:rsidRPr="00C10366">
        <w:rPr>
          <w:rFonts w:ascii="Arial" w:hAnsi="Arial" w:cs="Arial"/>
          <w:position w:val="-6"/>
          <w:sz w:val="20"/>
          <w:szCs w:val="20"/>
        </w:rPr>
        <w:object w:dxaOrig="220" w:dyaOrig="240">
          <v:shape id="_x0000_i1064" type="#_x0000_t75" style="width:9.75pt;height:11.25pt" o:ole="">
            <v:imagedata r:id="rId73" o:title=""/>
          </v:shape>
          <o:OLEObject Type="Embed" ProgID="Equation.DSMT4" ShapeID="_x0000_i1064" DrawAspect="Content" ObjectID="_1732261934" r:id="rId74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штук соответственно. Для выполнения текущего ремонта пути требуется </w:t>
      </w:r>
      <w:r w:rsidRPr="00C10366">
        <w:rPr>
          <w:rFonts w:ascii="Arial" w:hAnsi="Arial" w:cs="Arial"/>
          <w:position w:val="-6"/>
          <w:sz w:val="20"/>
          <w:szCs w:val="20"/>
        </w:rPr>
        <w:object w:dxaOrig="240" w:dyaOrig="320">
          <v:shape id="_x0000_i1065" type="#_x0000_t75" style="width:11.25pt;height:16.5pt" o:ole="">
            <v:imagedata r:id="rId75" o:title=""/>
          </v:shape>
          <o:OLEObject Type="Embed" ProgID="Equation.DSMT4" ShapeID="_x0000_i1065" DrawAspect="Content" ObjectID="_1732261935" r:id="rId76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шпал. Найти вероятность того, что это будут шпалы одного типа.</w:t>
      </w:r>
    </w:p>
    <w:p w:rsidR="00C0314E" w:rsidRPr="00C0314E" w:rsidRDefault="00C0314E" w:rsidP="00C0314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0314E">
        <w:rPr>
          <w:rFonts w:ascii="Arial" w:hAnsi="Arial" w:cs="Arial"/>
          <w:bCs/>
          <w:sz w:val="20"/>
          <w:szCs w:val="20"/>
          <w:lang w:val="ru-RU"/>
        </w:rPr>
        <w:t>На рисунках приведены схемы соединения элементов. Считая, что отказы элементов независимы в совокупности, найти вероятность безотказной работы схемы, если известны вероятности отказов элементов.</w:t>
      </w:r>
    </w:p>
    <w:p w:rsidR="00C0314E" w:rsidRPr="00C10366" w:rsidRDefault="00C0314E" w:rsidP="00C0314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10366">
        <w:rPr>
          <w:rFonts w:ascii="Arial" w:hAnsi="Arial" w:cs="Arial"/>
          <w:bCs/>
          <w:sz w:val="20"/>
          <w:szCs w:val="20"/>
        </w:rPr>
        <w:t xml:space="preserve">3-5.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Найти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вероятность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случайного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bCs/>
          <w:sz w:val="20"/>
          <w:szCs w:val="20"/>
        </w:rPr>
        <w:t>события</w:t>
      </w:r>
      <w:proofErr w:type="spellEnd"/>
      <w:r w:rsidRPr="00C10366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C0314E" w:rsidRPr="00C10366" w:rsidRDefault="00C0314E" w:rsidP="00C0314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Имеются технологические показатели работы предприятий ж.д. транспорта. </w:t>
      </w:r>
      <w:proofErr w:type="spellStart"/>
      <w:r w:rsidRPr="00C10366">
        <w:rPr>
          <w:rFonts w:ascii="Arial" w:hAnsi="Arial" w:cs="Arial"/>
          <w:sz w:val="20"/>
          <w:szCs w:val="20"/>
        </w:rPr>
        <w:t>Требуется</w:t>
      </w:r>
      <w:proofErr w:type="spellEnd"/>
      <w:r w:rsidRPr="00C10366">
        <w:rPr>
          <w:rFonts w:ascii="Arial" w:hAnsi="Arial" w:cs="Arial"/>
          <w:sz w:val="20"/>
          <w:szCs w:val="20"/>
        </w:rPr>
        <w:t>:</w:t>
      </w:r>
    </w:p>
    <w:p w:rsidR="00C0314E" w:rsidRPr="00C10366" w:rsidRDefault="00C0314E" w:rsidP="00C031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10366">
        <w:rPr>
          <w:rFonts w:ascii="Arial" w:hAnsi="Arial" w:cs="Arial"/>
          <w:i/>
          <w:sz w:val="20"/>
          <w:szCs w:val="20"/>
        </w:rPr>
        <w:t>Задание</w:t>
      </w:r>
      <w:proofErr w:type="spellEnd"/>
      <w:r w:rsidRPr="00C10366">
        <w:rPr>
          <w:rFonts w:ascii="Arial" w:hAnsi="Arial" w:cs="Arial"/>
          <w:i/>
          <w:sz w:val="20"/>
          <w:szCs w:val="20"/>
        </w:rPr>
        <w:t xml:space="preserve"> 1</w:t>
      </w:r>
      <w:r w:rsidRPr="00C10366">
        <w:rPr>
          <w:rFonts w:ascii="Arial" w:hAnsi="Arial" w:cs="Arial"/>
          <w:sz w:val="20"/>
          <w:szCs w:val="20"/>
        </w:rPr>
        <w:t>.</w:t>
      </w:r>
      <w:proofErr w:type="gram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10366">
        <w:rPr>
          <w:rFonts w:ascii="Arial" w:hAnsi="Arial" w:cs="Arial"/>
          <w:sz w:val="20"/>
          <w:szCs w:val="20"/>
        </w:rPr>
        <w:t>Построить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интервальный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ряд</w:t>
      </w:r>
      <w:proofErr w:type="spellEnd"/>
      <w:r w:rsidRPr="00C10366">
        <w:rPr>
          <w:rFonts w:ascii="Arial" w:hAnsi="Arial" w:cs="Arial"/>
          <w:sz w:val="20"/>
          <w:szCs w:val="20"/>
        </w:rPr>
        <w:t>.</w:t>
      </w:r>
      <w:proofErr w:type="gramEnd"/>
    </w:p>
    <w:p w:rsidR="00C0314E" w:rsidRPr="00C0314E" w:rsidRDefault="00C0314E" w:rsidP="00C031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i/>
          <w:sz w:val="20"/>
          <w:szCs w:val="20"/>
          <w:lang w:val="ru-RU"/>
        </w:rPr>
        <w:t>Задание 2</w:t>
      </w:r>
      <w:r w:rsidRPr="00C0314E">
        <w:rPr>
          <w:rFonts w:ascii="Arial" w:hAnsi="Arial" w:cs="Arial"/>
          <w:sz w:val="20"/>
          <w:szCs w:val="20"/>
          <w:lang w:val="ru-RU"/>
        </w:rPr>
        <w:t>. Представить графически статистический ряд.</w:t>
      </w:r>
    </w:p>
    <w:p w:rsidR="00C0314E" w:rsidRPr="00C0314E" w:rsidRDefault="00C0314E" w:rsidP="00C031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i/>
          <w:sz w:val="20"/>
          <w:szCs w:val="20"/>
          <w:lang w:val="ru-RU"/>
        </w:rPr>
        <w:t>Задание 3</w:t>
      </w:r>
      <w:r w:rsidRPr="00C0314E">
        <w:rPr>
          <w:rFonts w:ascii="Arial" w:hAnsi="Arial" w:cs="Arial"/>
          <w:sz w:val="20"/>
          <w:szCs w:val="20"/>
          <w:lang w:val="ru-RU"/>
        </w:rPr>
        <w:t>. Записать эмпирическую функцию распределения и построить ее график.</w:t>
      </w:r>
    </w:p>
    <w:p w:rsidR="00C0314E" w:rsidRPr="00C0314E" w:rsidRDefault="00C0314E" w:rsidP="00C031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i/>
          <w:sz w:val="20"/>
          <w:szCs w:val="20"/>
          <w:lang w:val="ru-RU"/>
        </w:rPr>
        <w:t>Задание 4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. Вычислить точечные оценки параметров закона распределения: </w:t>
      </w:r>
    </w:p>
    <w:p w:rsidR="00C0314E" w:rsidRPr="00C10366" w:rsidRDefault="00C0314E" w:rsidP="00C0314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выборочное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среднее</w:t>
      </w:r>
      <w:proofErr w:type="spellEnd"/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0314E" w:rsidRDefault="00C0314E" w:rsidP="00C0314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>выборочную дисперсию (смещённую и несмещённую);</w:t>
      </w:r>
    </w:p>
    <w:p w:rsidR="00C0314E" w:rsidRPr="00C0314E" w:rsidRDefault="00C0314E" w:rsidP="00C0314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sz w:val="20"/>
          <w:szCs w:val="20"/>
          <w:lang w:val="ru-RU"/>
        </w:rPr>
        <w:t xml:space="preserve">выборочное среднее </w:t>
      </w:r>
      <w:proofErr w:type="spellStart"/>
      <w:r w:rsidRPr="00C0314E">
        <w:rPr>
          <w:rFonts w:ascii="Arial" w:hAnsi="Arial" w:cs="Arial"/>
          <w:sz w:val="20"/>
          <w:szCs w:val="20"/>
          <w:lang w:val="ru-RU"/>
        </w:rPr>
        <w:t>квадратическое</w:t>
      </w:r>
      <w:proofErr w:type="spellEnd"/>
      <w:r w:rsidRPr="00C0314E">
        <w:rPr>
          <w:rFonts w:ascii="Arial" w:hAnsi="Arial" w:cs="Arial"/>
          <w:sz w:val="20"/>
          <w:szCs w:val="20"/>
          <w:lang w:val="ru-RU"/>
        </w:rPr>
        <w:t xml:space="preserve"> отклонение (смещённое и несмещённое);</w:t>
      </w:r>
    </w:p>
    <w:p w:rsidR="00C0314E" w:rsidRPr="00C10366" w:rsidRDefault="00C0314E" w:rsidP="00C0314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выборочную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моду</w:t>
      </w:r>
      <w:proofErr w:type="spellEnd"/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10366" w:rsidRDefault="00C0314E" w:rsidP="00C0314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выборочную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медиану</w:t>
      </w:r>
      <w:proofErr w:type="spellEnd"/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10366" w:rsidRDefault="00C0314E" w:rsidP="00C0314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0366">
        <w:rPr>
          <w:rFonts w:ascii="Arial" w:hAnsi="Arial" w:cs="Arial"/>
          <w:sz w:val="20"/>
          <w:szCs w:val="20"/>
        </w:rPr>
        <w:t>асимметрию</w:t>
      </w:r>
      <w:proofErr w:type="spellEnd"/>
      <w:r w:rsidRPr="00C1036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0366">
        <w:rPr>
          <w:rFonts w:ascii="Arial" w:hAnsi="Arial" w:cs="Arial"/>
          <w:sz w:val="20"/>
          <w:szCs w:val="20"/>
        </w:rPr>
        <w:t>эксцесс</w:t>
      </w:r>
      <w:proofErr w:type="spellEnd"/>
      <w:r w:rsidRPr="00C10366">
        <w:rPr>
          <w:rFonts w:ascii="Arial" w:hAnsi="Arial" w:cs="Arial"/>
          <w:sz w:val="20"/>
          <w:szCs w:val="20"/>
        </w:rPr>
        <w:t>;</w:t>
      </w:r>
    </w:p>
    <w:p w:rsidR="00C0314E" w:rsidRPr="00C10366" w:rsidRDefault="00C0314E" w:rsidP="00C0314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10366">
        <w:rPr>
          <w:rFonts w:ascii="Arial" w:hAnsi="Arial" w:cs="Arial"/>
          <w:sz w:val="20"/>
          <w:szCs w:val="20"/>
        </w:rPr>
        <w:t>коэффициент</w:t>
      </w:r>
      <w:proofErr w:type="spellEnd"/>
      <w:proofErr w:type="gram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366">
        <w:rPr>
          <w:rFonts w:ascii="Arial" w:hAnsi="Arial" w:cs="Arial"/>
          <w:sz w:val="20"/>
          <w:szCs w:val="20"/>
        </w:rPr>
        <w:t>вариации</w:t>
      </w:r>
      <w:proofErr w:type="spellEnd"/>
      <w:r w:rsidRPr="00C10366">
        <w:rPr>
          <w:rFonts w:ascii="Arial" w:hAnsi="Arial" w:cs="Arial"/>
          <w:sz w:val="20"/>
          <w:szCs w:val="20"/>
        </w:rPr>
        <w:t>.</w:t>
      </w:r>
    </w:p>
    <w:p w:rsidR="00C0314E" w:rsidRPr="00C0314E" w:rsidRDefault="00C0314E" w:rsidP="00C0314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C0314E">
        <w:rPr>
          <w:rFonts w:ascii="Arial" w:hAnsi="Arial" w:cs="Arial"/>
          <w:i/>
          <w:sz w:val="20"/>
          <w:szCs w:val="20"/>
          <w:lang w:val="ru-RU"/>
        </w:rPr>
        <w:t>Задание 5</w:t>
      </w:r>
      <w:r w:rsidRPr="00C0314E">
        <w:rPr>
          <w:rFonts w:ascii="Arial" w:hAnsi="Arial" w:cs="Arial"/>
          <w:sz w:val="20"/>
          <w:szCs w:val="20"/>
          <w:lang w:val="ru-RU"/>
        </w:rPr>
        <w:t xml:space="preserve">. Положив, что изучаемая генеральная совокупность подчиняется нормальному закону распределения, найти доверительный интервал для неизвестного математического ожидания при условии, что дисперсия неизвестна и доверительная вероятность задаётся формулой </w:t>
      </w:r>
      <w:r w:rsidRPr="00C10366">
        <w:rPr>
          <w:rFonts w:ascii="Arial" w:hAnsi="Arial" w:cs="Arial"/>
          <w:position w:val="-12"/>
          <w:sz w:val="20"/>
          <w:szCs w:val="20"/>
        </w:rPr>
        <w:object w:dxaOrig="1780" w:dyaOrig="380">
          <v:shape id="_x0000_i1066" type="#_x0000_t75" style="width:88.5pt;height:16.5pt" o:ole="">
            <v:imagedata r:id="rId77" o:title=""/>
          </v:shape>
          <o:OLEObject Type="Embed" ProgID="Equation.DSMT4" ShapeID="_x0000_i1066" DrawAspect="Content" ObjectID="_1732261936" r:id="rId78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, где </w:t>
      </w:r>
      <w:r w:rsidRPr="00C10366">
        <w:rPr>
          <w:rFonts w:ascii="Arial" w:hAnsi="Arial" w:cs="Arial"/>
          <w:position w:val="-6"/>
          <w:sz w:val="20"/>
          <w:szCs w:val="20"/>
        </w:rPr>
        <w:object w:dxaOrig="160" w:dyaOrig="300">
          <v:shape id="_x0000_i1067" type="#_x0000_t75" style="width:8.25pt;height:15pt" o:ole="">
            <v:imagedata r:id="rId79" o:title=""/>
          </v:shape>
          <o:OLEObject Type="Embed" ProgID="Equation.DSMT4" ShapeID="_x0000_i1067" DrawAspect="Content" ObjectID="_1732261937" r:id="rId80"/>
        </w:object>
      </w:r>
      <w:r w:rsidRPr="00C0314E">
        <w:rPr>
          <w:rFonts w:ascii="Arial" w:hAnsi="Arial" w:cs="Arial"/>
          <w:sz w:val="20"/>
          <w:szCs w:val="20"/>
          <w:lang w:val="ru-RU"/>
        </w:rPr>
        <w:t xml:space="preserve"> – последняя цифра шифра зачётной книжки.</w:t>
      </w:r>
    </w:p>
    <w:p w:rsidR="00C0314E" w:rsidRPr="00C10366" w:rsidRDefault="00C0314E" w:rsidP="00C0314E">
      <w:pPr>
        <w:pStyle w:val="a5"/>
        <w:numPr>
          <w:ilvl w:val="0"/>
          <w:numId w:val="28"/>
        </w:numPr>
        <w:spacing w:before="120"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Данные над двумерной случайной величиной представлены в корреляционной таблице. Найти выборочное уравнение прямой регрессии</w:t>
      </w:r>
      <w:r w:rsidRPr="00C10366">
        <w:rPr>
          <w:rFonts w:ascii="Arial" w:hAnsi="Arial" w:cs="Arial"/>
          <w:b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300">
          <v:shape id="_x0000_i1068" type="#_x0000_t75" style="width:12.75pt;height:15pt" o:ole="">
            <v:imagedata r:id="rId81" o:title=""/>
          </v:shape>
          <o:OLEObject Type="Embed" ProgID="Equation.DSMT4" ShapeID="_x0000_i1068" DrawAspect="Content" ObjectID="_1732261938" r:id="rId82"/>
        </w:object>
      </w:r>
      <w:r w:rsidRPr="00C10366"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4"/>
          <w:sz w:val="20"/>
          <w:szCs w:val="20"/>
        </w:rPr>
        <w:object w:dxaOrig="320" w:dyaOrig="300">
          <v:shape id="_x0000_i1069" type="#_x0000_t75" style="width:16.5pt;height:15pt" o:ole="">
            <v:imagedata r:id="rId83" o:title=""/>
          </v:shape>
          <o:OLEObject Type="Embed" ProgID="Equation.DSMT4" ShapeID="_x0000_i1069" DrawAspect="Content" ObjectID="_1732261939" r:id="rId84"/>
        </w:object>
      </w:r>
      <w:r w:rsidRPr="00C10366">
        <w:rPr>
          <w:rFonts w:ascii="Arial" w:hAnsi="Arial" w:cs="Arial"/>
          <w:sz w:val="20"/>
          <w:szCs w:val="20"/>
        </w:rPr>
        <w:t xml:space="preserve">: </w:t>
      </w:r>
      <w:r w:rsidRPr="00C10366">
        <w:rPr>
          <w:rFonts w:ascii="Arial" w:hAnsi="Arial" w:cs="Arial"/>
          <w:position w:val="-36"/>
          <w:sz w:val="20"/>
          <w:szCs w:val="20"/>
        </w:rPr>
        <w:object w:dxaOrig="2380" w:dyaOrig="880">
          <v:shape id="_x0000_i1070" type="#_x0000_t75" style="width:120pt;height:45pt" o:ole="">
            <v:imagedata r:id="rId85" o:title=""/>
          </v:shape>
          <o:OLEObject Type="Embed" ProgID="Equation.DSMT4" ShapeID="_x0000_i1070" DrawAspect="Content" ObjectID="_1732261940" r:id="rId86"/>
        </w:object>
      </w:r>
      <w:r w:rsidRPr="00C10366">
        <w:rPr>
          <w:rFonts w:ascii="Arial" w:hAnsi="Arial" w:cs="Arial"/>
          <w:sz w:val="20"/>
          <w:szCs w:val="20"/>
        </w:rPr>
        <w:t>. Произвести оценку качества уравнения регрессии. Сделать вывод о тесноте взаимосвязи между случайными величинами.</w:t>
      </w:r>
      <w:r w:rsidRPr="00C10366">
        <w:rPr>
          <w:rFonts w:ascii="Arial" w:eastAsia="Times New Roman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sz w:val="20"/>
          <w:szCs w:val="20"/>
        </w:rPr>
        <w:t xml:space="preserve">Изобразить на координатной плоскости точки выборки </w:t>
      </w:r>
      <w:r w:rsidRPr="00C10366">
        <w:rPr>
          <w:rFonts w:ascii="Arial" w:hAnsi="Arial" w:cs="Arial"/>
          <w:position w:val="-16"/>
          <w:sz w:val="20"/>
          <w:szCs w:val="20"/>
        </w:rPr>
        <w:object w:dxaOrig="720" w:dyaOrig="460">
          <v:shape id="_x0000_i1071" type="#_x0000_t75" style="width:36.75pt;height:23.25pt" o:ole="">
            <v:imagedata r:id="rId87" o:title=""/>
          </v:shape>
          <o:OLEObject Type="Embed" ProgID="Equation.DSMT4" ShapeID="_x0000_i1071" DrawAspect="Content" ObjectID="_1732261941" r:id="rId88"/>
        </w:object>
      </w:r>
      <w:r w:rsidRPr="00C10366">
        <w:rPr>
          <w:rFonts w:ascii="Arial" w:hAnsi="Arial" w:cs="Arial"/>
          <w:sz w:val="20"/>
          <w:szCs w:val="20"/>
        </w:rPr>
        <w:t>, указать частоты, с которыми эти точки встречаются в выборке, в этой же системе координат построить график выборочного уравнения регрессии.</w:t>
      </w:r>
    </w:p>
    <w:p w:rsidR="00C0314E" w:rsidRPr="00C10366" w:rsidRDefault="00C0314E" w:rsidP="00C0314E">
      <w:pPr>
        <w:pStyle w:val="a5"/>
        <w:numPr>
          <w:ilvl w:val="0"/>
          <w:numId w:val="28"/>
        </w:numPr>
        <w:spacing w:before="120"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Проверить гипотезу о виде распределения генеральной совокупности.</w:t>
      </w:r>
    </w:p>
    <w:p w:rsidR="004B6B63" w:rsidRPr="004B6B63" w:rsidRDefault="004B6B63" w:rsidP="00C0314E">
      <w:pPr>
        <w:numPr>
          <w:ilvl w:val="1"/>
          <w:numId w:val="29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Образцы экзаменационных билетов</w:t>
      </w:r>
    </w:p>
    <w:p w:rsidR="004B6B63" w:rsidRPr="004B6B63" w:rsidRDefault="004B6B63" w:rsidP="004B6B6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1 семестр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4B6B63" w:rsidRPr="001F13CE" w:rsidTr="004D4100">
        <w:trPr>
          <w:trHeight w:val="399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4B6B63" w:rsidRPr="001F13CE" w:rsidTr="004D4100">
        <w:trPr>
          <w:cantSplit/>
          <w:trHeight w:val="1982"/>
        </w:trPr>
        <w:tc>
          <w:tcPr>
            <w:tcW w:w="3096" w:type="dxa"/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4B6B63" w:rsidRPr="004B6B63" w:rsidRDefault="004B6B63" w:rsidP="004B6B6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1 семестр 20___/20___ </w:t>
            </w:r>
            <w:proofErr w:type="spellStart"/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4B6B63" w:rsidRPr="004B6B63" w:rsidRDefault="004B6B63" w:rsidP="004B6B6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01" w:type="dxa"/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«Высшая математика»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23.05.06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«Строительство железных дорог, мостов и транспортных тоннелей»</w:t>
            </w:r>
          </w:p>
        </w:tc>
        <w:tc>
          <w:tcPr>
            <w:tcW w:w="2773" w:type="dxa"/>
            <w:vAlign w:val="center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4B6B63" w:rsidRPr="004B6B63" w:rsidRDefault="004B6B63" w:rsidP="004B6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4B6B63" w:rsidRPr="004B6B63" w:rsidRDefault="004B6B63" w:rsidP="004B6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 __________ 20___г.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Найти корень уравнения </w:t>
            </w:r>
            <w:r w:rsidR="00C0314E" w:rsidRPr="00C0314E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24255" cy="797560"/>
                  <wp:effectExtent l="0" t="0" r="444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ранг матрицы </w:t>
            </w:r>
            <w:r w:rsidRPr="004B6B63">
              <w:rPr>
                <w:rFonts w:ascii="Arial" w:eastAsia="Times New Roman" w:hAnsi="Arial" w:cs="Arial"/>
                <w:position w:val="-38"/>
                <w:sz w:val="20"/>
                <w:szCs w:val="20"/>
                <w:lang w:val="ru-RU" w:eastAsia="ru-RU"/>
              </w:rPr>
              <w:object w:dxaOrig="2160" w:dyaOrig="900">
                <v:shape id="_x0000_i1072" type="#_x0000_t75" style="width:108.75pt;height:45pt" o:ole="">
                  <v:imagedata r:id="rId90" o:title=""/>
                </v:shape>
                <o:OLEObject Type="Embed" ProgID="Equation.DSMT4" ShapeID="_x0000_i1072" DrawAspect="Content" ObjectID="_1732261942" r:id="rId91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Решить систему уравнений методом Гаусса </w:t>
            </w:r>
            <w:r w:rsidRPr="004B6B63">
              <w:rPr>
                <w:rFonts w:ascii="Arial" w:eastAsia="Times New Roman" w:hAnsi="Arial" w:cs="Arial"/>
                <w:position w:val="-56"/>
                <w:sz w:val="20"/>
                <w:szCs w:val="20"/>
                <w:lang w:val="ru-RU" w:eastAsia="ru-RU"/>
              </w:rPr>
              <w:object w:dxaOrig="2060" w:dyaOrig="1260">
                <v:shape id="_x0000_i1073" type="#_x0000_t75" style="width:102.75pt;height:63pt" o:ole="">
                  <v:imagedata r:id="rId92" o:title=""/>
                </v:shape>
                <o:OLEObject Type="Embed" ProgID="Equation.DSMT4" ShapeID="_x0000_i1073" DrawAspect="Content" ObjectID="_1732261943" r:id="rId93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длину вектора </w:t>
            </w:r>
            <w:r w:rsidRPr="004B6B63">
              <w:rPr>
                <w:rFonts w:ascii="Arial" w:eastAsia="Times New Roman" w:hAnsi="Arial" w:cs="Arial"/>
                <w:position w:val="-10"/>
                <w:sz w:val="20"/>
                <w:szCs w:val="20"/>
                <w:lang w:val="ru-RU" w:eastAsia="ru-RU"/>
              </w:rPr>
              <w:object w:dxaOrig="1540" w:dyaOrig="380">
                <v:shape id="_x0000_i1074" type="#_x0000_t75" style="width:78pt;height:18.75pt" o:ole="">
                  <v:imagedata r:id="rId94" o:title=""/>
                </v:shape>
                <o:OLEObject Type="Embed" ProgID="Equation.DSMT4" ShapeID="_x0000_i1074" DrawAspect="Content" ObjectID="_1732261944" r:id="rId95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его направляющие косинусы (ОПК-1)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угол между двумя прямыми </w:t>
            </w:r>
            <w:r w:rsidRPr="004B6B63">
              <w:rPr>
                <w:rFonts w:ascii="Arial" w:eastAsia="Times New Roman" w:hAnsi="Arial" w:cs="Arial"/>
                <w:position w:val="-24"/>
                <w:sz w:val="20"/>
                <w:szCs w:val="20"/>
                <w:lang w:val="ru-RU" w:eastAsia="ru-RU"/>
              </w:rPr>
              <w:object w:dxaOrig="1660" w:dyaOrig="620">
                <v:shape id="_x0000_i1075" type="#_x0000_t75" style="width:83.25pt;height:30.75pt" o:ole="">
                  <v:imagedata r:id="rId96" o:title=""/>
                </v:shape>
                <o:OLEObject Type="Embed" ProgID="Equation.DSMT4" ShapeID="_x0000_i1075" DrawAspect="Content" ObjectID="_1732261945" r:id="rId97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</w:t>
            </w:r>
            <w:r w:rsidRPr="004B6B63">
              <w:rPr>
                <w:rFonts w:ascii="Arial" w:eastAsia="Times New Roman" w:hAnsi="Arial" w:cs="Arial"/>
                <w:position w:val="-24"/>
                <w:sz w:val="20"/>
                <w:szCs w:val="20"/>
                <w:lang w:val="ru-RU" w:eastAsia="ru-RU"/>
              </w:rPr>
              <w:object w:dxaOrig="1660" w:dyaOrig="620">
                <v:shape id="_x0000_i1076" type="#_x0000_t75" style="width:83.25pt;height:30.75pt" o:ole="">
                  <v:imagedata r:id="rId98" o:title=""/>
                </v:shape>
                <o:OLEObject Type="Embed" ProgID="Equation.DSMT4" ShapeID="_x0000_i1076" DrawAspect="Content" ObjectID="_1732261946" r:id="rId99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(ОПК-1)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модуль и аргумент комплексных чисел </w:t>
            </w:r>
            <w:r w:rsidRPr="004B6B63">
              <w:rPr>
                <w:rFonts w:ascii="Arial" w:eastAsia="Times New Roman" w:hAnsi="Arial" w:cs="Arial"/>
                <w:position w:val="-12"/>
                <w:sz w:val="20"/>
                <w:szCs w:val="20"/>
                <w:lang w:val="ru-RU" w:eastAsia="ru-RU"/>
              </w:rPr>
              <w:object w:dxaOrig="3120" w:dyaOrig="440">
                <v:shape id="_x0000_i1077" type="#_x0000_t75" style="width:156.75pt;height:21.75pt" o:ole="">
                  <v:imagedata r:id="rId100" o:title=""/>
                </v:shape>
                <o:OLEObject Type="Embed" ProgID="Equation.DSMT4" ShapeID="_x0000_i1077" DrawAspect="Content" ObjectID="_1732261947" r:id="rId101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(ОПК-1)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Решить предел </w:t>
            </w:r>
            <w:r w:rsidRPr="004B6B63">
              <w:rPr>
                <w:rFonts w:ascii="Arial" w:eastAsia="Times New Roman" w:hAnsi="Arial" w:cs="Arial"/>
                <w:position w:val="-28"/>
                <w:sz w:val="20"/>
                <w:szCs w:val="20"/>
                <w:lang w:val="ru-RU" w:eastAsia="ru-RU"/>
              </w:rPr>
              <w:object w:dxaOrig="1540" w:dyaOrig="720">
                <v:shape id="_x0000_i1078" type="#_x0000_t75" style="width:76.5pt;height:36.75pt" o:ole="">
                  <v:imagedata r:id="rId102" o:title=""/>
                </v:shape>
                <o:OLEObject Type="Embed" ProgID="Equation.DSMT4" ShapeID="_x0000_i1078" DrawAspect="Content" ObjectID="_1732261948" r:id="rId103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 Непрерывность  функций.  Основные  теоремы  о непрерывных функциях.  </w: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(ОПК-1)</w:t>
            </w:r>
          </w:p>
        </w:tc>
      </w:tr>
    </w:tbl>
    <w:p w:rsidR="004B6B63" w:rsidRPr="004B6B63" w:rsidRDefault="004B6B63" w:rsidP="004B6B63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 семестр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4293"/>
        <w:gridCol w:w="2769"/>
      </w:tblGrid>
      <w:tr w:rsidR="004B6B63" w:rsidRPr="001F13CE" w:rsidTr="004D4100">
        <w:trPr>
          <w:trHeight w:val="399"/>
        </w:trPr>
        <w:tc>
          <w:tcPr>
            <w:tcW w:w="10170" w:type="dxa"/>
            <w:gridSpan w:val="3"/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4B6B63" w:rsidRPr="001F13CE" w:rsidTr="004D4100">
        <w:trPr>
          <w:cantSplit/>
          <w:trHeight w:val="1982"/>
        </w:trPr>
        <w:tc>
          <w:tcPr>
            <w:tcW w:w="3108" w:type="dxa"/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4B6B63" w:rsidRPr="004B6B63" w:rsidRDefault="004B6B63" w:rsidP="004B6B6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3 семестр 20___/20___ </w:t>
            </w:r>
            <w:proofErr w:type="spellStart"/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4B6B63" w:rsidRPr="004B6B63" w:rsidRDefault="004B6B63" w:rsidP="004B6B6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93" w:type="dxa"/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23.05.06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«Строительство железных дорог, мостов и транспортных тоннелей»</w:t>
            </w:r>
          </w:p>
        </w:tc>
        <w:tc>
          <w:tcPr>
            <w:tcW w:w="2769" w:type="dxa"/>
            <w:vAlign w:val="center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4B6B63" w:rsidRPr="004B6B63" w:rsidRDefault="004B6B63" w:rsidP="004B6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4B6B63" w:rsidRPr="004B6B63" w:rsidRDefault="004B6B63" w:rsidP="004B6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 _________ 20___г.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</w:t>
            </w:r>
            <w:r w:rsidRPr="004B6B63">
              <w:rPr>
                <w:rFonts w:ascii="Arial" w:eastAsia="Times New Roman" w:hAnsi="Arial" w:cs="Arial"/>
                <w:position w:val="-28"/>
                <w:sz w:val="20"/>
                <w:szCs w:val="20"/>
                <w:lang w:val="ru-RU" w:eastAsia="ru-RU"/>
              </w:rPr>
              <w:object w:dxaOrig="380" w:dyaOrig="720">
                <v:shape id="_x0000_i1079" type="#_x0000_t75" style="width:18.75pt;height:36.75pt" o:ole="">
                  <v:imagedata r:id="rId104" o:title=""/>
                </v:shape>
                <o:OLEObject Type="Embed" ProgID="Equation.DSMT4" ShapeID="_x0000_i1079" DrawAspect="Content" ObjectID="_1732261949" r:id="rId105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</w:t>
            </w:r>
            <w:r w:rsidRPr="004B6B63">
              <w:rPr>
                <w:rFonts w:ascii="Arial" w:eastAsia="Times New Roman" w:hAnsi="Arial" w:cs="Arial"/>
                <w:position w:val="-32"/>
                <w:sz w:val="20"/>
                <w:szCs w:val="20"/>
                <w:lang w:val="ru-RU" w:eastAsia="ru-RU"/>
              </w:rPr>
              <w:object w:dxaOrig="380" w:dyaOrig="760">
                <v:shape id="_x0000_i1080" type="#_x0000_t75" style="width:18.75pt;height:38.25pt" o:ole="">
                  <v:imagedata r:id="rId106" o:title=""/>
                </v:shape>
                <o:OLEObject Type="Embed" ProgID="Equation.DSMT4" ShapeID="_x0000_i1080" DrawAspect="Content" ObjectID="_1732261950" r:id="rId107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от функции заданной неявно </w:t>
            </w:r>
            <w:r w:rsidRPr="004B6B63">
              <w:rPr>
                <w:rFonts w:ascii="Arial" w:eastAsia="Times New Roman" w:hAnsi="Arial" w:cs="Arial"/>
                <w:position w:val="-12"/>
                <w:sz w:val="20"/>
                <w:szCs w:val="20"/>
                <w:lang w:val="ru-RU" w:eastAsia="ru-RU"/>
              </w:rPr>
              <w:object w:dxaOrig="2520" w:dyaOrig="420">
                <v:shape id="_x0000_i1081" type="#_x0000_t75" style="width:127.5pt;height:21pt" o:ole="">
                  <v:imagedata r:id="rId108" o:title=""/>
                </v:shape>
                <o:OLEObject Type="Embed" ProgID="Equation.DSMT4" ShapeID="_x0000_i1081" DrawAspect="Content" ObjectID="_1732261951" r:id="rId109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Касательная к интегральной кривой дифференциального уравнения </w:t>
            </w:r>
            <w:r w:rsidRPr="004B6B63">
              <w:rPr>
                <w:rFonts w:ascii="Arial" w:hAnsi="Arial" w:cs="Arial"/>
                <w:color w:val="000000"/>
                <w:position w:val="-36"/>
                <w:sz w:val="20"/>
                <w:szCs w:val="20"/>
                <w:lang w:val="ru-RU" w:eastAsia="ru-RU"/>
              </w:rPr>
              <w:object w:dxaOrig="1380" w:dyaOrig="859">
                <v:shape id="_x0000_i1082" type="#_x0000_t75" style="width:69.75pt;height:42.75pt" o:ole="">
                  <v:imagedata r:id="rId110" o:title=""/>
                </v:shape>
                <o:OLEObject Type="Embed" ProgID="Equation.DSMT4" ShapeID="_x0000_i1082" DrawAspect="Content" ObjectID="_1732261952" r:id="rId111"/>
              </w:objec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проходит через точку </w:t>
            </w:r>
            <w:r w:rsidRPr="004B6B63">
              <w:rPr>
                <w:rFonts w:ascii="Arial" w:hAnsi="Arial" w:cs="Arial"/>
                <w:color w:val="000000"/>
                <w:position w:val="-14"/>
                <w:sz w:val="20"/>
                <w:szCs w:val="20"/>
                <w:lang w:val="ru-RU" w:eastAsia="ru-RU"/>
              </w:rPr>
              <w:object w:dxaOrig="820" w:dyaOrig="420">
                <v:shape id="_x0000_i1083" type="#_x0000_t75" style="width:40.5pt;height:21pt" o:ole="">
                  <v:imagedata r:id="rId112" o:title=""/>
                </v:shape>
                <o:OLEObject Type="Embed" ProgID="Equation.DSMT4" ShapeID="_x0000_i1083" DrawAspect="Content" ObjectID="_1732261953" r:id="rId113"/>
              </w:objec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. Найти угол, который образует касательная  с осью </w:t>
            </w:r>
            <w:r w:rsidRPr="004B6B63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ru-RU" w:eastAsia="ru-RU"/>
              </w:rPr>
              <w:object w:dxaOrig="400" w:dyaOrig="300">
                <v:shape id="_x0000_i1084" type="#_x0000_t75" style="width:19.5pt;height:15pt" o:ole="">
                  <v:imagedata r:id="rId114" o:title=""/>
                </v:shape>
                <o:OLEObject Type="Embed" ProgID="Equation.DSMT4" ShapeID="_x0000_i1084" DrawAspect="Content" ObjectID="_1732261954" r:id="rId115"/>
              </w:objec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Решить уравнение </w:t>
            </w:r>
            <w:r w:rsidRPr="004B6B63">
              <w:rPr>
                <w:rFonts w:ascii="Arial" w:hAnsi="Arial" w:cs="Arial"/>
                <w:color w:val="000000"/>
                <w:position w:val="-14"/>
                <w:sz w:val="20"/>
                <w:szCs w:val="20"/>
                <w:lang w:val="ru-RU" w:eastAsia="ru-RU"/>
              </w:rPr>
              <w:object w:dxaOrig="4680" w:dyaOrig="440">
                <v:shape id="_x0000_i1085" type="#_x0000_t75" style="width:233.25pt;height:21.75pt" o:ole="">
                  <v:imagedata r:id="rId116" o:title=""/>
                </v:shape>
                <o:OLEObject Type="Embed" ProgID="Equation.DSMT4" ShapeID="_x0000_i1085" DrawAspect="Content" ObjectID="_1732261955" r:id="rId117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Вычислить  </w:t>
            </w:r>
            <w:r w:rsidRPr="004B6B63">
              <w:rPr>
                <w:rFonts w:ascii="Arial" w:hAnsi="Arial" w:cs="Arial"/>
                <w:color w:val="000000"/>
                <w:position w:val="-36"/>
                <w:sz w:val="20"/>
                <w:szCs w:val="20"/>
                <w:lang w:val="ru-RU" w:eastAsia="ru-RU"/>
              </w:rPr>
              <w:object w:dxaOrig="3400" w:dyaOrig="680">
                <v:shape id="_x0000_i1086" type="#_x0000_t75" style="width:169.5pt;height:33.75pt" o:ole="" fillcolor="window">
                  <v:imagedata r:id="rId118" o:title=""/>
                </v:shape>
                <o:OLEObject Type="Embed" ProgID="Equation.DSMT4" ShapeID="_x0000_i1086" DrawAspect="Content" ObjectID="_1732261956" r:id="rId119"/>
              </w:objec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где </w:t>
            </w:r>
            <w:r w:rsidRPr="004B6B63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L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- верхняя половина эллипса </w:t>
            </w:r>
            <w:r w:rsidRPr="004B6B63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x</w:t>
            </w:r>
            <w:r w:rsidRPr="004B6B63"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ru-RU"/>
              </w:rPr>
              <w:t>=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cos</w:t>
            </w:r>
            <w:r w:rsidRPr="004B6B63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t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4B6B63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y</w:t>
            </w:r>
            <w:r w:rsidRPr="004B6B63"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ru-RU"/>
              </w:rPr>
              <w:t>=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  <w:proofErr w:type="spellStart"/>
            <w:r w:rsidRPr="004B6B6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sin</w:t>
            </w:r>
            <w:r w:rsidRPr="004B6B63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4B6B63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ru-RU" w:eastAsia="ru-RU"/>
              </w:rPr>
              <w:object w:dxaOrig="1020" w:dyaOrig="300">
                <v:shape id="_x0000_i1087" type="#_x0000_t75" style="width:51pt;height:15pt" o:ole="" fillcolor="window">
                  <v:imagedata r:id="rId120" o:title=""/>
                </v:shape>
                <o:OLEObject Type="Embed" ProgID="Equation.DSMT4" ShapeID="_x0000_i1087" DrawAspect="Content" ObjectID="_1732261957" r:id="rId121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Найти сумму числового ряда </w:t>
            </w:r>
            <w:r w:rsidRPr="004B6B63">
              <w:rPr>
                <w:rFonts w:ascii="Arial" w:hAnsi="Arial" w:cs="Arial"/>
                <w:color w:val="000000"/>
                <w:position w:val="-38"/>
                <w:sz w:val="20"/>
                <w:szCs w:val="20"/>
                <w:lang w:val="ru-RU" w:eastAsia="ru-RU"/>
              </w:rPr>
              <w:object w:dxaOrig="1500" w:dyaOrig="940">
                <v:shape id="_x0000_i1088" type="#_x0000_t75" style="width:74.25pt;height:47.25pt" o:ole="">
                  <v:imagedata r:id="rId122" o:title=""/>
                </v:shape>
                <o:OLEObject Type="Embed" ProgID="Equation.DSMT4" ShapeID="_x0000_i1088" DrawAspect="Content" ObjectID="_1732261958" r:id="rId123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4B6B63" w:rsidRPr="001F13CE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Найти количество целых чисел принадлежащих интегралу сходимости степенного ряда </w:t>
            </w:r>
            <w:r w:rsidRPr="004B6B63">
              <w:rPr>
                <w:rFonts w:ascii="Arial" w:hAnsi="Arial" w:cs="Arial"/>
                <w:color w:val="000000"/>
                <w:position w:val="-36"/>
                <w:sz w:val="20"/>
                <w:szCs w:val="20"/>
                <w:lang w:val="ru-RU" w:eastAsia="ru-RU"/>
              </w:rPr>
              <w:object w:dxaOrig="1420" w:dyaOrig="900">
                <v:shape id="_x0000_i1089" type="#_x0000_t75" style="width:71.25pt;height:45pt" o:ole="">
                  <v:imagedata r:id="rId124" o:title=""/>
                </v:shape>
                <o:OLEObject Type="Embed" ProgID="Equation.DSMT4" ShapeID="_x0000_i1089" DrawAspect="Content" ObjectID="_1732261959" r:id="rId125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Выполнить действия </w:t>
            </w:r>
            <w:r w:rsidRPr="004B6B63">
              <w:rPr>
                <w:rFonts w:ascii="Arial" w:hAnsi="Arial" w:cs="Arial"/>
                <w:color w:val="000000"/>
                <w:position w:val="-24"/>
                <w:sz w:val="20"/>
                <w:szCs w:val="20"/>
                <w:lang w:val="ru-RU" w:eastAsia="ru-RU"/>
              </w:rPr>
              <w:object w:dxaOrig="1460" w:dyaOrig="620">
                <v:shape id="_x0000_i1090" type="#_x0000_t75" style="width:72.75pt;height:31.5pt" o:ole="">
                  <v:imagedata r:id="rId126" o:title=""/>
                </v:shape>
                <o:OLEObject Type="Embed" ProgID="Equation.DSMT4" ShapeID="_x0000_i1090" DrawAspect="Content" ObjectID="_1732261960" r:id="rId127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4B6B63" w:rsidRPr="004B6B63" w:rsidTr="004D4100">
        <w:trPr>
          <w:trHeight w:val="567"/>
        </w:trPr>
        <w:tc>
          <w:tcPr>
            <w:tcW w:w="10170" w:type="dxa"/>
            <w:gridSpan w:val="3"/>
          </w:tcPr>
          <w:p w:rsidR="004B6B63" w:rsidRPr="004B6B63" w:rsidRDefault="004B6B63" w:rsidP="004B6B63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Найти </w:t>
            </w:r>
            <w:r w:rsidRPr="004B6B63">
              <w:rPr>
                <w:rFonts w:ascii="Arial" w:hAnsi="Arial" w:cs="Arial"/>
                <w:color w:val="000000"/>
                <w:position w:val="-22"/>
                <w:sz w:val="20"/>
                <w:szCs w:val="20"/>
                <w:lang w:val="ru-RU" w:eastAsia="ru-RU"/>
              </w:rPr>
              <w:object w:dxaOrig="1640" w:dyaOrig="580">
                <v:shape id="_x0000_i1091" type="#_x0000_t75" style="width:81.75pt;height:29.25pt" o:ole="">
                  <v:imagedata r:id="rId128" o:title=""/>
                </v:shape>
                <o:OLEObject Type="Embed" ProgID="Equation.DSMT4" ShapeID="_x0000_i1091" DrawAspect="Content" ObjectID="_1732261961" r:id="rId129"/>
              </w:object>
            </w:r>
            <w:r w:rsidRPr="004B6B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</w:tbl>
    <w:p w:rsidR="004B6B63" w:rsidRPr="004B6B63" w:rsidRDefault="004B6B63" w:rsidP="004B6B63">
      <w:pPr>
        <w:spacing w:before="120" w:after="0"/>
        <w:rPr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4B6B63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4B6B63" w:rsidRPr="004B6B63" w:rsidRDefault="004B6B63" w:rsidP="004B6B63">
      <w:pPr>
        <w:spacing w:after="0" w:line="240" w:lineRule="auto"/>
        <w:rPr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1 семестр</w:t>
      </w:r>
      <w:r w:rsidRPr="004B6B6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</w:t>
      </w:r>
    </w:p>
    <w:p w:rsidR="004B6B63" w:rsidRPr="004B6B63" w:rsidRDefault="004B6B63" w:rsidP="004B6B6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Ответ ввести числом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position w:val="-56"/>
          <w:sz w:val="20"/>
          <w:szCs w:val="20"/>
          <w:lang w:val="ru-RU" w:eastAsia="ru-RU"/>
        </w:rPr>
        <w:object w:dxaOrig="9120" w:dyaOrig="1260">
          <v:shape id="_x0000_i1092" type="#_x0000_t75" style="width:421.5pt;height:57.75pt" o:ole="">
            <v:imagedata r:id="rId130" o:title=""/>
          </v:shape>
          <o:OLEObject Type="Embed" ProgID="Equation.DSMT4" ShapeID="_x0000_i1092" DrawAspect="Content" ObjectID="_1732261962" r:id="rId131"/>
        </w:objec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-6; - 6; </w:t>
      </w:r>
    </w:p>
    <w:p w:rsidR="004B6B63" w:rsidRPr="004B6B63" w:rsidRDefault="004B6B63" w:rsidP="004B6B63">
      <w:pPr>
        <w:numPr>
          <w:ilvl w:val="0"/>
          <w:numId w:val="30"/>
        </w:numPr>
        <w:spacing w:after="120" w:line="240" w:lineRule="auto"/>
        <w:ind w:left="357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Соответствие между преобразованием определителя и его значением после преобразования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всех элементов определителя на 5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значение определителя не изменится</w:t>
            </w:r>
          </w:p>
        </w:tc>
      </w:tr>
      <w:tr w:rsidR="004B6B63" w:rsidRPr="001F13CE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умножение всех элементов на 5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 значения определителя в 25 раз</w: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умножение элементов второй строки на 5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определителя в 5 раз</w: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значения определителя на 5</w:t>
            </w:r>
          </w:p>
        </w:tc>
      </w:tr>
    </w:tbl>
    <w:p w:rsidR="004B6B63" w:rsidRPr="004B6B63" w:rsidRDefault="004B6B63" w:rsidP="004B6B63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Выбрать правильный вариант ответа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position w:val="-24"/>
          <w:sz w:val="20"/>
          <w:szCs w:val="20"/>
          <w:lang w:val="ru-RU" w:eastAsia="ru-RU"/>
        </w:rPr>
        <w:object w:dxaOrig="6600" w:dyaOrig="620">
          <v:shape id="_x0000_i1093" type="#_x0000_t75" style="width:330pt;height:31.5pt" o:ole="">
            <v:imagedata r:id="rId132" o:title=""/>
          </v:shape>
          <o:OLEObject Type="Embed" ProgID="Equation.DSMT4" ShapeID="_x0000_i1093" DrawAspect="Content" ObjectID="_1732261963" r:id="rId133"/>
        </w:object>
      </w:r>
    </w:p>
    <w:p w:rsidR="00C0314E" w:rsidRDefault="00C0314E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  <w:sectPr w:rsidR="00C0314E" w:rsidSect="00C0314E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(-3; 1; 0)</w:t>
      </w: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(3; -1; 0)</w:t>
      </w: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(0; 2; 0)</w:t>
      </w: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(0; -2: 0)</w:t>
      </w:r>
    </w:p>
    <w:p w:rsidR="00C0314E" w:rsidRDefault="00C0314E" w:rsidP="004B6B63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  <w:sectPr w:rsidR="00C0314E" w:rsidSect="00C0314E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2 семестр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4B6B63" w:rsidRPr="004B6B63" w:rsidRDefault="004B6B63" w:rsidP="004B6B6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Соответствие между функциями и их производными первого порядка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0"/>
                <w:sz w:val="20"/>
                <w:szCs w:val="20"/>
                <w:lang w:val="ru-RU" w:eastAsia="ru-RU"/>
              </w:rPr>
              <w:object w:dxaOrig="700" w:dyaOrig="400">
                <v:shape id="_x0000_i1094" type="#_x0000_t75" style="width:35.25pt;height:21pt" o:ole="">
                  <v:imagedata r:id="rId134" o:title=""/>
                </v:shape>
                <o:OLEObject Type="Embed" ProgID="Equation.DSMT4" ShapeID="_x0000_i1094" DrawAspect="Content" ObjectID="_1732261964" r:id="rId135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6"/>
                <w:sz w:val="20"/>
                <w:szCs w:val="20"/>
                <w:lang w:val="ru-RU" w:eastAsia="ru-RU"/>
              </w:rPr>
              <w:object w:dxaOrig="639" w:dyaOrig="360">
                <v:shape id="_x0000_i1095" type="#_x0000_t75" style="width:31.5pt;height:16.5pt" o:ole="">
                  <v:imagedata r:id="rId136" o:title=""/>
                </v:shape>
                <o:OLEObject Type="Embed" ProgID="Equation.DSMT4" ShapeID="_x0000_i1095" DrawAspect="Content" ObjectID="_1732261965" r:id="rId137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340" w:dyaOrig="440">
                <v:shape id="_x0000_i1096" type="#_x0000_t75" style="width:66pt;height:21.75pt" o:ole="">
                  <v:imagedata r:id="rId138" o:title=""/>
                </v:shape>
                <o:OLEObject Type="Embed" ProgID="Equation.DSMT4" ShapeID="_x0000_i1096" DrawAspect="Content" ObjectID="_1732261966" r:id="rId139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24"/>
                <w:sz w:val="20"/>
                <w:szCs w:val="20"/>
                <w:lang w:val="ru-RU" w:eastAsia="ru-RU"/>
              </w:rPr>
              <w:object w:dxaOrig="1060" w:dyaOrig="660">
                <v:shape id="_x0000_i1097" type="#_x0000_t75" style="width:53.25pt;height:33pt" o:ole="">
                  <v:imagedata r:id="rId140" o:title=""/>
                </v:shape>
                <o:OLEObject Type="Embed" ProgID="Equation.DSMT4" ShapeID="_x0000_i1097" DrawAspect="Content" ObjectID="_1732261967" r:id="rId141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480" w:dyaOrig="440">
                <v:shape id="_x0000_i1098" type="#_x0000_t75" style="width:73.5pt;height:21.75pt" o:ole="">
                  <v:imagedata r:id="rId142" o:title=""/>
                </v:shape>
                <o:OLEObject Type="Embed" ProgID="Equation.DSMT4" ShapeID="_x0000_i1098" DrawAspect="Content" ObjectID="_1732261968" r:id="rId143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620" w:dyaOrig="400">
                <v:shape id="_x0000_i1099" type="#_x0000_t75" style="width:81pt;height:21pt" o:ole="">
                  <v:imagedata r:id="rId144" o:title=""/>
                </v:shape>
                <o:OLEObject Type="Embed" ProgID="Equation.DSMT4" ShapeID="_x0000_i1099" DrawAspect="Content" ObjectID="_1732261969" r:id="rId145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6"/>
                <w:sz w:val="20"/>
                <w:szCs w:val="20"/>
                <w:lang w:val="ru-RU" w:eastAsia="ru-RU"/>
              </w:rPr>
              <w:object w:dxaOrig="639" w:dyaOrig="360">
                <v:shape id="_x0000_i1100" type="#_x0000_t75" style="width:31.5pt;height:16.5pt" o:ole="">
                  <v:imagedata r:id="rId146" o:title=""/>
                </v:shape>
                <o:OLEObject Type="Embed" ProgID="Equation.DSMT4" ShapeID="_x0000_i1100" DrawAspect="Content" ObjectID="_1732261970" r:id="rId147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040" w:dyaOrig="400">
                <v:shape id="_x0000_i1101" type="#_x0000_t75" style="width:51pt;height:21pt" o:ole="">
                  <v:imagedata r:id="rId148" o:title=""/>
                </v:shape>
                <o:OLEObject Type="Embed" ProgID="Equation.DSMT4" ShapeID="_x0000_i1101" DrawAspect="Content" ObjectID="_1732261971" r:id="rId149"/>
              </w:object>
            </w:r>
          </w:p>
        </w:tc>
      </w:tr>
    </w:tbl>
    <w:p w:rsidR="004B6B63" w:rsidRPr="004B6B63" w:rsidRDefault="004B6B63" w:rsidP="004B6B6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Выбрать правильный вариант ответа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4B6B63">
        <w:rPr>
          <w:rFonts w:ascii="Arial" w:hAnsi="Arial" w:cs="Arial"/>
          <w:i/>
          <w:sz w:val="20"/>
          <w:szCs w:val="20"/>
          <w:lang w:val="ru-RU" w:eastAsia="ru-RU"/>
        </w:rPr>
        <w:t>Условие, которому удовлетворяет график функции</w:t>
      </w:r>
    </w:p>
    <w:p w:rsidR="004B6B63" w:rsidRPr="004B6B63" w:rsidRDefault="000628FF" w:rsidP="004B6B6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ru-RU" w:eastAsia="ru-RU"/>
        </w:rPr>
      </w:pPr>
      <w:r>
        <w:rPr>
          <w:rFonts w:ascii="Arial" w:hAnsi="Arial" w:cs="Arial"/>
          <w:i/>
          <w:sz w:val="20"/>
          <w:szCs w:val="20"/>
          <w:lang w:val="ru-RU" w:eastAsia="ru-RU"/>
        </w:rPr>
      </w:r>
      <w:r>
        <w:rPr>
          <w:rFonts w:ascii="Arial" w:hAnsi="Arial" w:cs="Arial"/>
          <w:i/>
          <w:sz w:val="20"/>
          <w:szCs w:val="20"/>
          <w:lang w:val="ru-RU" w:eastAsia="ru-RU"/>
        </w:rPr>
        <w:pict>
          <v:group id="_x0000_s1034" editas="canvas" style="width:145.15pt;height:122.75pt;mso-position-horizontal-relative:char;mso-position-vertical-relative:line" coordorigin="4392,2841" coordsize="3105,2590">
            <o:lock v:ext="edit" aspectratio="t"/>
            <v:shape id="_x0000_s1035" type="#_x0000_t75" style="position:absolute;left:4392;top:2841;width:3105;height:25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093;top:3266;width:944;height:383" strokecolor="white">
              <v:textbox style="mso-next-textbox:#_x0000_s1036" inset="1.86197mm,.93097mm,1.86197mm,.93097mm">
                <w:txbxContent>
                  <w:p w:rsidR="004B6B63" w:rsidRPr="00DB07BE" w:rsidRDefault="004B6B63" w:rsidP="004B6B63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10"/>
                        <w:sz w:val="18"/>
                      </w:rPr>
                      <w:object w:dxaOrig="540" w:dyaOrig="320">
                        <v:shape id="_x0000_i1150" type="#_x0000_t75" style="width:26.25pt;height:15.75pt" o:ole="">
                          <v:imagedata r:id="rId150" o:title=""/>
                        </v:shape>
                        <o:OLEObject Type="Embed" ProgID="Equation.DSMT4" ShapeID="_x0000_i1150" DrawAspect="Content" ObjectID="_1732262020" r:id="rId151"/>
                      </w:object>
                    </w:r>
                  </w:p>
                </w:txbxContent>
              </v:textbox>
            </v:shape>
            <v:shape id="_x0000_s1037" type="#_x0000_t202" style="position:absolute;left:4540;top:2848;width:421;height:339" strokecolor="white">
              <v:textbox style="mso-next-textbox:#_x0000_s1037" inset="1.86197mm,.93097mm,1.86197mm,.93097mm">
                <w:txbxContent>
                  <w:p w:rsidR="004B6B63" w:rsidRPr="00DB07BE" w:rsidRDefault="004B6B63" w:rsidP="004B6B63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10"/>
                        <w:sz w:val="18"/>
                      </w:rPr>
                      <w:object w:dxaOrig="220" w:dyaOrig="260">
                        <v:shape id="_x0000_i1151" type="#_x0000_t75" style="width:11.25pt;height:13.5pt" o:ole="">
                          <v:imagedata r:id="rId152" o:title=""/>
                        </v:shape>
                        <o:OLEObject Type="Embed" ProgID="Equation.DSMT4" ShapeID="_x0000_i1151" DrawAspect="Content" ObjectID="_1732262021" r:id="rId153"/>
                      </w:object>
                    </w:r>
                  </w:p>
                </w:txbxContent>
              </v:textbox>
            </v:shape>
            <v:shape id="_x0000_s1038" type="#_x0000_t202" style="position:absolute;left:7081;top:5077;width:404;height:339" strokecolor="white">
              <v:textbox style="mso-next-textbox:#_x0000_s1038" inset="1.86197mm,.93097mm,1.86197mm,.93097mm">
                <w:txbxContent>
                  <w:p w:rsidR="004B6B63" w:rsidRPr="00DB07BE" w:rsidRDefault="004B6B63" w:rsidP="004B6B63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6"/>
                        <w:sz w:val="18"/>
                      </w:rPr>
                      <w:object w:dxaOrig="200" w:dyaOrig="220">
                        <v:shape id="_x0000_i1152" type="#_x0000_t75" style="width:9pt;height:11.25pt" o:ole="">
                          <v:imagedata r:id="rId154" o:title=""/>
                        </v:shape>
                        <o:OLEObject Type="Embed" ProgID="Equation.DSMT4" ShapeID="_x0000_i1152" DrawAspect="Content" ObjectID="_1732262022" r:id="rId155"/>
                      </w:object>
                    </w:r>
                  </w:p>
                </w:txbxContent>
              </v:textbox>
            </v:shape>
            <v:line id="_x0000_s1039" style="position:absolute" from="4399,4938" to="7363,4938">
              <v:stroke endarrow="block"/>
            </v:line>
            <v:line id="_x0000_s1040" style="position:absolute;flip:y" from="4963,2848" to="4963,5356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1" type="#_x0000_t19" style="position:absolute;left:5246;top:3266;width:1553;height:1254;flip:y" strokeweight="1.5pt"/>
            <w10:wrap type="none"/>
            <w10:anchorlock/>
          </v:group>
        </w:pict>
      </w:r>
    </w:p>
    <w:p w:rsidR="00C0314E" w:rsidRDefault="00C0314E" w:rsidP="004B6B63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  <w:sectPr w:rsidR="00C0314E" w:rsidSect="00C0314E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4B6B63" w:rsidRPr="004B6B63" w:rsidRDefault="004B6B63" w:rsidP="004B6B63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00" w:dyaOrig="320">
          <v:shape id="_x0000_i1102" type="#_x0000_t75" style="width:110.25pt;height:16.5pt" o:ole="">
            <v:imagedata r:id="rId156" o:title=""/>
          </v:shape>
          <o:OLEObject Type="Embed" ProgID="Equation.DSMT4" ShapeID="_x0000_i1102" DrawAspect="Content" ObjectID="_1732261972" r:id="rId157"/>
        </w:object>
      </w:r>
    </w:p>
    <w:p w:rsidR="004B6B63" w:rsidRPr="004B6B63" w:rsidRDefault="004B6B63" w:rsidP="004B6B63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00" w:dyaOrig="320">
          <v:shape id="_x0000_i1103" type="#_x0000_t75" style="width:110.25pt;height:16.5pt" o:ole="">
            <v:imagedata r:id="rId158" o:title=""/>
          </v:shape>
          <o:OLEObject Type="Embed" ProgID="Equation.DSMT4" ShapeID="_x0000_i1103" DrawAspect="Content" ObjectID="_1732261973" r:id="rId159"/>
        </w:object>
      </w:r>
    </w:p>
    <w:p w:rsidR="004B6B63" w:rsidRPr="004B6B63" w:rsidRDefault="004B6B63" w:rsidP="004B6B63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00" w:dyaOrig="320">
          <v:shape id="_x0000_i1104" type="#_x0000_t75" style="width:110.25pt;height:16.5pt" o:ole="">
            <v:imagedata r:id="rId160" o:title=""/>
          </v:shape>
          <o:OLEObject Type="Embed" ProgID="Equation.DSMT4" ShapeID="_x0000_i1104" DrawAspect="Content" ObjectID="_1732261974" r:id="rId161"/>
        </w:objec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20" w:dyaOrig="320">
          <v:shape id="_x0000_i1105" type="#_x0000_t75" style="width:111pt;height:16.5pt" o:ole="">
            <v:imagedata r:id="rId162" o:title=""/>
          </v:shape>
          <o:OLEObject Type="Embed" ProgID="Equation.DSMT4" ShapeID="_x0000_i1105" DrawAspect="Content" ObjectID="_1732261975" r:id="rId163"/>
        </w:object>
      </w:r>
    </w:p>
    <w:p w:rsidR="00C0314E" w:rsidRDefault="00C0314E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  <w:sectPr w:rsidR="00C0314E" w:rsidSect="00C0314E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4B6B63" w:rsidRPr="004B6B63" w:rsidRDefault="004B6B63" w:rsidP="004B6B6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Дополнить предложение, чтобы получилось верное утверждение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object w:dxaOrig="14720" w:dyaOrig="1400">
          <v:shape id="_x0000_i1106" type="#_x0000_t75" style="width:523.5pt;height:50.25pt" o:ole="">
            <v:imagedata r:id="rId164" o:title=""/>
          </v:shape>
          <o:OLEObject Type="Embed" ProgID="Equation.DSMT4" ShapeID="_x0000_i1106" DrawAspect="Content" ObjectID="_1732261976" r:id="rId165"/>
        </w:object>
      </w:r>
      <w:r w:rsidRPr="004B6B63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минимума; МИНИМУМА; </w:t>
      </w:r>
    </w:p>
    <w:p w:rsidR="004B6B63" w:rsidRPr="004B6B63" w:rsidRDefault="004B6B63" w:rsidP="004B6B63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B6B63">
        <w:rPr>
          <w:rFonts w:ascii="Arial" w:eastAsia="Times New Roman" w:hAnsi="Arial" w:cs="Arial"/>
          <w:sz w:val="20"/>
          <w:szCs w:val="20"/>
          <w:lang w:val="ru-RU" w:eastAsia="ru-RU"/>
        </w:rPr>
        <w:t>Соответствие между интегралом и подстановкой, с помощью которой он решается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44"/>
                <w:lang w:val="ru-RU" w:eastAsia="ru-RU"/>
              </w:rPr>
              <w:object w:dxaOrig="1560" w:dyaOrig="999">
                <v:shape id="_x0000_i1107" type="#_x0000_t75" style="width:78pt;height:50.25pt" o:ole="">
                  <v:imagedata r:id="rId166" o:title=""/>
                </v:shape>
                <o:OLEObject Type="Embed" ProgID="Equation.DSMT4" ShapeID="_x0000_i1107" DrawAspect="Content" ObjectID="_1732261977" r:id="rId167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6"/>
                <w:lang w:val="ru-RU" w:eastAsia="ru-RU"/>
              </w:rPr>
              <w:object w:dxaOrig="700" w:dyaOrig="440">
                <v:shape id="_x0000_i1108" type="#_x0000_t75" style="width:35.25pt;height:21.75pt" o:ole="">
                  <v:imagedata r:id="rId168" o:title=""/>
                </v:shape>
                <o:OLEObject Type="Embed" ProgID="Equation.DSMT4" ShapeID="_x0000_i1108" DrawAspect="Content" ObjectID="_1732261978" r:id="rId169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12"/>
                <w:lang w:val="ru-RU" w:eastAsia="ru-RU"/>
              </w:rPr>
              <w:object w:dxaOrig="1920" w:dyaOrig="580">
                <v:shape id="_x0000_i1109" type="#_x0000_t75" style="width:96pt;height:29.25pt" o:ole="">
                  <v:imagedata r:id="rId170" o:title=""/>
                </v:shape>
                <o:OLEObject Type="Embed" ProgID="Equation.DSMT4" ShapeID="_x0000_i1109" DrawAspect="Content" ObjectID="_1732261979" r:id="rId171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6"/>
                <w:lang w:val="ru-RU" w:eastAsia="ru-RU"/>
              </w:rPr>
              <w:object w:dxaOrig="1219" w:dyaOrig="440">
                <v:shape id="_x0000_i1110" type="#_x0000_t75" style="width:60.75pt;height:21.75pt" o:ole="">
                  <v:imagedata r:id="rId172" o:title=""/>
                </v:shape>
                <o:OLEObject Type="Embed" ProgID="Equation.DSMT4" ShapeID="_x0000_i1110" DrawAspect="Content" ObjectID="_1732261980" r:id="rId173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28"/>
                <w:lang w:val="ru-RU" w:eastAsia="ru-RU"/>
              </w:rPr>
              <w:object w:dxaOrig="2079" w:dyaOrig="720">
                <v:shape id="_x0000_i1111" type="#_x0000_t75" style="width:105pt;height:36.75pt" o:ole="">
                  <v:imagedata r:id="rId174" o:title=""/>
                </v:shape>
                <o:OLEObject Type="Embed" ProgID="Equation.DSMT4" ShapeID="_x0000_i1111" DrawAspect="Content" ObjectID="_1732261981" r:id="rId175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26"/>
                <w:lang w:val="ru-RU" w:eastAsia="ru-RU"/>
              </w:rPr>
              <w:object w:dxaOrig="880" w:dyaOrig="700">
                <v:shape id="_x0000_i1112" type="#_x0000_t75" style="width:44.25pt;height:35.25pt" o:ole="">
                  <v:imagedata r:id="rId176" o:title=""/>
                </v:shape>
                <o:OLEObject Type="Embed" ProgID="Equation.DSMT4" ShapeID="_x0000_i1112" DrawAspect="Content" ObjectID="_1732261982" r:id="rId177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36"/>
                <w:lang w:val="ru-RU" w:eastAsia="ru-RU"/>
              </w:rPr>
              <w:object w:dxaOrig="1160" w:dyaOrig="920">
                <v:shape id="_x0000_i1113" type="#_x0000_t75" style="width:57.75pt;height:45.75pt" o:ole="">
                  <v:imagedata r:id="rId178" o:title=""/>
                </v:shape>
                <o:OLEObject Type="Embed" ProgID="Equation.DSMT4" ShapeID="_x0000_i1113" DrawAspect="Content" ObjectID="_1732261983" r:id="rId179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6"/>
                <w:lang w:val="ru-RU" w:eastAsia="ru-RU"/>
              </w:rPr>
              <w:object w:dxaOrig="980" w:dyaOrig="260">
                <v:shape id="_x0000_i1114" type="#_x0000_t75" style="width:48.75pt;height:13.5pt" o:ole="">
                  <v:imagedata r:id="rId180" o:title=""/>
                </v:shape>
                <o:OLEObject Type="Embed" ProgID="Equation.DSMT4" ShapeID="_x0000_i1114" DrawAspect="Content" ObjectID="_1732261984" r:id="rId181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36"/>
                <w:lang w:val="ru-RU" w:eastAsia="ru-RU"/>
              </w:rPr>
              <w:object w:dxaOrig="1200" w:dyaOrig="920">
                <v:shape id="_x0000_i1115" type="#_x0000_t75" style="width:60pt;height:45.75pt" o:ole="">
                  <v:imagedata r:id="rId182" o:title=""/>
                </v:shape>
                <o:OLEObject Type="Embed" ProgID="Equation.DSMT4" ShapeID="_x0000_i1115" DrawAspect="Content" ObjectID="_1732261985" r:id="rId183"/>
              </w:objec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  <w:r w:rsidRPr="004B6B63">
              <w:rPr>
                <w:position w:val="-6"/>
                <w:lang w:val="ru-RU" w:eastAsia="ru-RU"/>
              </w:rPr>
              <w:object w:dxaOrig="940" w:dyaOrig="300">
                <v:shape id="_x0000_i1116" type="#_x0000_t75" style="width:48pt;height:15pt" o:ole="">
                  <v:imagedata r:id="rId184" o:title=""/>
                </v:shape>
                <o:OLEObject Type="Embed" ProgID="Equation.DSMT4" ShapeID="_x0000_i1116" DrawAspect="Content" ObjectID="_1732261986" r:id="rId185"/>
              </w:object>
            </w:r>
          </w:p>
        </w:tc>
      </w:tr>
    </w:tbl>
    <w:p w:rsidR="004B6B63" w:rsidRPr="004B6B63" w:rsidRDefault="004B6B63" w:rsidP="004B6B63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3 семестр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4B6B63" w:rsidRPr="004B6B63" w:rsidRDefault="004B6B63" w:rsidP="004B6B6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Соответствие между названием дифференциального уравнения первого порядка и его уравнением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Линейное уравнение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2"/>
                <w:sz w:val="20"/>
                <w:szCs w:val="20"/>
                <w:lang w:val="ru-RU" w:eastAsia="ru-RU"/>
              </w:rPr>
              <w:object w:dxaOrig="1939" w:dyaOrig="499">
                <v:shape id="_x0000_i1117" type="#_x0000_t75" style="width:96pt;height:24.75pt" o:ole="">
                  <v:imagedata r:id="rId186" o:title=""/>
                </v:shape>
                <o:OLEObject Type="Embed" ProgID="Equation.DSMT4" ShapeID="_x0000_i1117" DrawAspect="Content" ObjectID="_1732261987" r:id="rId187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Уравнение с разделяющимися переменными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2"/>
                <w:sz w:val="20"/>
                <w:szCs w:val="20"/>
                <w:lang w:val="ru-RU" w:eastAsia="ru-RU"/>
              </w:rPr>
              <w:object w:dxaOrig="1700" w:dyaOrig="360">
                <v:shape id="_x0000_i1118" type="#_x0000_t75" style="width:85.5pt;height:17.25pt" o:ole="">
                  <v:imagedata r:id="rId188" o:title=""/>
                </v:shape>
                <o:OLEObject Type="Embed" ProgID="Equation.DSMT4" ShapeID="_x0000_i1118" DrawAspect="Content" ObjectID="_1732261988" r:id="rId189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Однородное уравнение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28"/>
                <w:sz w:val="20"/>
                <w:szCs w:val="20"/>
                <w:lang w:val="ru-RU" w:eastAsia="ru-RU"/>
              </w:rPr>
              <w:object w:dxaOrig="1660" w:dyaOrig="720">
                <v:shape id="_x0000_i1119" type="#_x0000_t75" style="width:81.75pt;height:36.75pt" o:ole="">
                  <v:imagedata r:id="rId190" o:title=""/>
                </v:shape>
                <o:OLEObject Type="Embed" ProgID="Equation.DSMT4" ShapeID="_x0000_i1119" DrawAspect="Content" ObjectID="_1732261989" r:id="rId191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Уравнение в полных дифференциалах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30"/>
                <w:sz w:val="20"/>
                <w:szCs w:val="20"/>
                <w:lang w:val="ru-RU" w:eastAsia="ru-RU"/>
              </w:rPr>
              <w:object w:dxaOrig="2980" w:dyaOrig="740">
                <v:shape id="_x0000_i1120" type="#_x0000_t75" style="width:148.5pt;height:36.75pt" o:ole="">
                  <v:imagedata r:id="rId192" o:title=""/>
                </v:shape>
                <o:OLEObject Type="Embed" ProgID="Equation.DSMT4" ShapeID="_x0000_i1120" DrawAspect="Content" ObjectID="_1732261990" r:id="rId193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Уравнение Бернулли</w:t>
            </w: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28"/>
                <w:sz w:val="20"/>
                <w:szCs w:val="20"/>
                <w:lang w:val="ru-RU" w:eastAsia="ru-RU"/>
              </w:rPr>
              <w:object w:dxaOrig="1600" w:dyaOrig="720">
                <v:shape id="_x0000_i1121" type="#_x0000_t75" style="width:78.75pt;height:36.75pt" o:ole="">
                  <v:imagedata r:id="rId194" o:title=""/>
                </v:shape>
                <o:OLEObject Type="Embed" ProgID="Equation.DSMT4" ShapeID="_x0000_i1121" DrawAspect="Content" ObjectID="_1732261991" r:id="rId195"/>
              </w:object>
            </w:r>
          </w:p>
        </w:tc>
      </w:tr>
      <w:tr w:rsidR="004B6B63" w:rsidRPr="004B6B63" w:rsidTr="004D4100"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4B6B63" w:rsidRPr="004B6B63" w:rsidRDefault="004B6B63" w:rsidP="004B6B6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Выберите один вариант ответа</w:t>
      </w:r>
    </w:p>
    <w:p w:rsidR="004B6B63" w:rsidRPr="004B6B63" w:rsidRDefault="004B6B63" w:rsidP="004B6B63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Формула </w:t>
      </w:r>
      <w:r w:rsidRPr="004B6B63">
        <w:rPr>
          <w:rFonts w:ascii="Arial" w:hAnsi="Arial" w:cs="Arial"/>
          <w:sz w:val="20"/>
          <w:szCs w:val="20"/>
          <w:lang w:eastAsia="ru-RU"/>
        </w:rPr>
        <w:t>n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-го члена числовой последовательности имеет вид </w:t>
      </w:r>
      <w:r w:rsidRPr="004B6B63">
        <w:rPr>
          <w:position w:val="-36"/>
          <w:lang w:val="ru-RU" w:eastAsia="ru-RU"/>
        </w:rPr>
        <w:object w:dxaOrig="2079" w:dyaOrig="960">
          <v:shape id="_x0000_i1122" type="#_x0000_t75" style="width:105pt;height:48pt" o:ole="">
            <v:imagedata r:id="rId196" o:title=""/>
          </v:shape>
          <o:OLEObject Type="Embed" ProgID="Equation.DSMT4" ShapeID="_x0000_i1122" DrawAspect="Content" ObjectID="_1732261992" r:id="rId197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, тогда </w:t>
      </w:r>
      <w:r w:rsidRPr="004B6B63">
        <w:rPr>
          <w:position w:val="-22"/>
          <w:lang w:val="ru-RU" w:eastAsia="ru-RU"/>
        </w:rPr>
        <w:object w:dxaOrig="340" w:dyaOrig="480">
          <v:shape id="_x0000_i1123" type="#_x0000_t75" style="width:16.5pt;height:24pt" o:ole="">
            <v:imagedata r:id="rId198" o:title=""/>
          </v:shape>
          <o:OLEObject Type="Embed" ProgID="Equation.DSMT4" ShapeID="_x0000_i1123" DrawAspect="Content" ObjectID="_1732261993" r:id="rId199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>равно___</w:t>
      </w:r>
    </w:p>
    <w:p w:rsidR="00C0314E" w:rsidRDefault="00C0314E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  <w:sectPr w:rsidR="00C0314E" w:rsidSect="00C0314E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440" w:dyaOrig="720">
          <v:shape id="_x0000_i1124" type="#_x0000_t75" style="width:21.75pt;height:36.75pt" o:ole="">
            <v:imagedata r:id="rId200" o:title=""/>
          </v:shape>
          <o:OLEObject Type="Embed" ProgID="Equation.DSMT4" ShapeID="_x0000_i1124" DrawAspect="Content" ObjectID="_1732261994" r:id="rId201"/>
        </w:object>
      </w: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240" w:dyaOrig="720">
          <v:shape id="_x0000_i1125" type="#_x0000_t75" style="width:12.75pt;height:36.75pt" o:ole="">
            <v:imagedata r:id="rId202" o:title=""/>
          </v:shape>
          <o:OLEObject Type="Embed" ProgID="Equation.DSMT4" ShapeID="_x0000_i1125" DrawAspect="Content" ObjectID="_1732261995" r:id="rId203"/>
        </w:object>
      </w: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260" w:dyaOrig="720">
          <v:shape id="_x0000_i1126" type="#_x0000_t75" style="width:13.5pt;height:36.75pt" o:ole="">
            <v:imagedata r:id="rId204" o:title=""/>
          </v:shape>
          <o:OLEObject Type="Embed" ProgID="Equation.DSMT4" ShapeID="_x0000_i1126" DrawAspect="Content" ObjectID="_1732261996" r:id="rId205"/>
        </w:object>
      </w:r>
    </w:p>
    <w:p w:rsidR="004B6B63" w:rsidRPr="004B6B63" w:rsidRDefault="004B6B63" w:rsidP="004B6B63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4B6B63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240" w:dyaOrig="720">
          <v:shape id="_x0000_i1127" type="#_x0000_t75" style="width:12.75pt;height:36.75pt" o:ole="">
            <v:imagedata r:id="rId206" o:title=""/>
          </v:shape>
          <o:OLEObject Type="Embed" ProgID="Equation.DSMT4" ShapeID="_x0000_i1127" DrawAspect="Content" ObjectID="_1732261997" r:id="rId207"/>
        </w:object>
      </w:r>
    </w:p>
    <w:p w:rsidR="00C0314E" w:rsidRDefault="00C0314E" w:rsidP="004B6B6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C0314E" w:rsidSect="00C0314E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4B6B63" w:rsidRPr="004B6B63" w:rsidRDefault="004B6B63" w:rsidP="004B6B63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t>Ответ ввести числом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7320" w:dyaOrig="440">
          <v:shape id="_x0000_i1128" type="#_x0000_t75" style="width:359.25pt;height:21.75pt" o:ole="">
            <v:imagedata r:id="rId208" o:title=""/>
          </v:shape>
          <o:OLEObject Type="Embed" ProgID="Equation.DSMT4" ShapeID="_x0000_i1128" DrawAspect="Content" ObjectID="_1732261998" r:id="rId209"/>
        </w:objec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1; </w:t>
      </w:r>
    </w:p>
    <w:p w:rsidR="004B6B63" w:rsidRPr="004B6B63" w:rsidRDefault="004B6B63" w:rsidP="004B6B63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>4 семестр</w:t>
      </w: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4B6B63" w:rsidRPr="004B6B63" w:rsidRDefault="004B6B63" w:rsidP="004B6B6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 ответе запишите 100р</w:t>
      </w: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Дискретная случайная величина </w:t>
      </w:r>
      <w:r w:rsidRPr="004B6B63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79" w:dyaOrig="260">
          <v:shape id="_x0000_i1129" type="#_x0000_t75" style="width:14.25pt;height:13.5pt" o:ole="">
            <v:imagedata r:id="rId210" o:title=""/>
          </v:shape>
          <o:OLEObject Type="Embed" ProgID="Equation.DSMT4" ShapeID="_x0000_i1129" DrawAspect="Content" ObjectID="_1732261999" r:id="rId211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задана законом распределения вероятностей </w:t>
      </w:r>
    </w:p>
    <w:tbl>
      <w:tblPr>
        <w:tblStyle w:val="a7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4B6B63" w:rsidRPr="004B6B63" w:rsidTr="004D4100">
        <w:trPr>
          <w:jc w:val="center"/>
        </w:trPr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eastAsiaTheme="minorEastAsia" w:hAnsi="Arial" w:cs="Arial"/>
                <w:position w:val="-4"/>
                <w:sz w:val="20"/>
                <w:szCs w:val="20"/>
                <w:lang w:val="en-US" w:eastAsia="en-US"/>
              </w:rPr>
              <w:object w:dxaOrig="279" w:dyaOrig="260">
                <v:shape id="_x0000_i1130" type="#_x0000_t75" style="width:14.25pt;height:13.5pt" o:ole="">
                  <v:imagedata r:id="rId212" o:title=""/>
                </v:shape>
                <o:OLEObject Type="Embed" ProgID="Equation.DSMT4" ShapeID="_x0000_i1130" DrawAspect="Content" ObjectID="_1732262000" r:id="rId213"/>
              </w:objec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6B63" w:rsidRPr="004B6B63" w:rsidTr="004D4100">
        <w:trPr>
          <w:jc w:val="center"/>
        </w:trPr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eastAsiaTheme="minorEastAsia" w:hAnsi="Arial" w:cs="Arial"/>
                <w:position w:val="-10"/>
                <w:sz w:val="20"/>
                <w:szCs w:val="20"/>
                <w:lang w:val="en-US" w:eastAsia="en-US"/>
              </w:rPr>
              <w:object w:dxaOrig="240" w:dyaOrig="260">
                <v:shape id="_x0000_i1131" type="#_x0000_t75" style="width:12.75pt;height:13.5pt" o:ole="">
                  <v:imagedata r:id="rId214" o:title=""/>
                </v:shape>
                <o:OLEObject Type="Embed" ProgID="Equation.DSMT4" ShapeID="_x0000_i1131" DrawAspect="Content" ObjectID="_1732262001" r:id="rId215"/>
              </w:objec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134" w:type="dxa"/>
            <w:vAlign w:val="center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4B6B63" w:rsidRPr="004B6B63" w:rsidRDefault="004B6B63" w:rsidP="004B6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63">
              <w:rPr>
                <w:rFonts w:ascii="Arial" w:eastAsiaTheme="minorEastAsia" w:hAnsi="Arial" w:cs="Arial"/>
                <w:position w:val="-12"/>
                <w:sz w:val="20"/>
                <w:szCs w:val="20"/>
                <w:lang w:val="en-US" w:eastAsia="en-US"/>
              </w:rPr>
              <w:object w:dxaOrig="300" w:dyaOrig="360">
                <v:shape id="_x0000_i1132" type="#_x0000_t75" style="width:15pt;height:17.25pt" o:ole="">
                  <v:imagedata r:id="rId216" o:title=""/>
                </v:shape>
                <o:OLEObject Type="Embed" ProgID="Equation.DSMT4" ShapeID="_x0000_i1132" DrawAspect="Content" ObjectID="_1732262002" r:id="rId217"/>
              </w:object>
            </w:r>
          </w:p>
        </w:tc>
      </w:tr>
    </w:tbl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Тогда вероятность того, что </w:t>
      </w:r>
      <w:r w:rsidRPr="004B6B63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620" w:dyaOrig="279">
          <v:shape id="_x0000_i1133" type="#_x0000_t75" style="width:30.75pt;height:14.25pt" o:ole="">
            <v:imagedata r:id="rId218" o:title=""/>
          </v:shape>
          <o:OLEObject Type="Embed" ProgID="Equation.DSMT4" ShapeID="_x0000_i1133" DrawAspect="Content" ObjectID="_1732262003" r:id="rId219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равна _____</w:t>
      </w:r>
    </w:p>
    <w:p w:rsidR="004B6B63" w:rsidRPr="004B6B63" w:rsidRDefault="004B6B63" w:rsidP="004B6B6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i/>
          <w:sz w:val="20"/>
          <w:szCs w:val="20"/>
          <w:lang w:val="ru-RU" w:eastAsia="ru-RU"/>
        </w:rPr>
        <w:t xml:space="preserve">      Правильные варианты ответа: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9; </w:t>
      </w:r>
    </w:p>
    <w:p w:rsidR="004B6B63" w:rsidRPr="004B6B63" w:rsidRDefault="004B6B63" w:rsidP="004B6B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выберите один вариант ответа</w:t>
      </w:r>
    </w:p>
    <w:p w:rsidR="004B6B63" w:rsidRPr="004B6B63" w:rsidRDefault="004B6B63" w:rsidP="004B6B6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Дан доверительный интервал (22,15;23,65) для оценки математического ожидания нормально распределенного количественного признака. Тогда точность этой оценки равна</w:t>
      </w:r>
    </w:p>
    <w:p w:rsidR="00C0314E" w:rsidRDefault="00C0314E" w:rsidP="004B6B63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  <w:sectPr w:rsidR="00C0314E" w:rsidSect="00C0314E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4B6B63" w:rsidRPr="004B6B63" w:rsidRDefault="004B6B63" w:rsidP="004B6B63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0,05</w:t>
      </w:r>
    </w:p>
    <w:p w:rsidR="004B6B63" w:rsidRPr="004B6B63" w:rsidRDefault="004B6B63" w:rsidP="004B6B63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1,50</w:t>
      </w:r>
    </w:p>
    <w:p w:rsidR="004B6B63" w:rsidRPr="004B6B63" w:rsidRDefault="004B6B63" w:rsidP="004B6B63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22,90</w:t>
      </w:r>
    </w:p>
    <w:p w:rsidR="004B6B63" w:rsidRPr="004B6B63" w:rsidRDefault="004B6B63" w:rsidP="004B6B63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 0,75</w:t>
      </w:r>
    </w:p>
    <w:p w:rsidR="00C0314E" w:rsidRDefault="00C0314E" w:rsidP="004B6B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  <w:sectPr w:rsidR="00C0314E" w:rsidSect="00C0314E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4B6B63" w:rsidRPr="004B6B63" w:rsidRDefault="004B6B63" w:rsidP="004B6B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lastRenderedPageBreak/>
        <w:t>Последовательность действий при проверке гипотезы о нормальном распределении генеральной совокупности по критерию Пирсона, если распределение задано в виде последовательности равноотстоящих вариант и соответствующих им частот</w:t>
      </w: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Вычислить </w:t>
      </w:r>
      <w:proofErr w:type="gramStart"/>
      <w:r w:rsidRPr="004B6B63">
        <w:rPr>
          <w:rFonts w:ascii="Arial" w:hAnsi="Arial" w:cs="Arial"/>
          <w:sz w:val="20"/>
          <w:szCs w:val="20"/>
          <w:lang w:val="ru-RU" w:eastAsia="ru-RU"/>
        </w:rPr>
        <w:t>выборочную</w:t>
      </w:r>
      <w:proofErr w:type="gram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среднюю </w:t>
      </w:r>
      <w:r w:rsidRPr="004B6B63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279" w:dyaOrig="400">
          <v:shape id="_x0000_i1134" type="#_x0000_t75" style="width:14.25pt;height:21pt" o:ole="">
            <v:imagedata r:id="rId220" o:title=""/>
          </v:shape>
          <o:OLEObject Type="Embed" ProgID="Equation.DSMT4" ShapeID="_x0000_i1134" DrawAspect="Content" ObjectID="_1732262004" r:id="rId221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и выборочное среднее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квадратическое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отклонение </w:t>
      </w:r>
      <w:r w:rsidRPr="004B6B63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00" w:dyaOrig="360">
          <v:shape id="_x0000_i1135" type="#_x0000_t75" style="width:15pt;height:17.25pt" o:ole="">
            <v:imagedata r:id="rId222" o:title=""/>
          </v:shape>
          <o:OLEObject Type="Embed" ProgID="Equation.DSMT4" ShapeID="_x0000_i1135" DrawAspect="Content" ObjectID="_1732262005" r:id="rId223"/>
        </w:object>
      </w: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Пронормировать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4B6B63">
        <w:rPr>
          <w:rFonts w:ascii="Arial" w:hAnsi="Arial" w:cs="Arial"/>
          <w:i/>
          <w:sz w:val="20"/>
          <w:szCs w:val="20"/>
          <w:lang w:eastAsia="ru-RU"/>
        </w:rPr>
        <w:t>X</w:t>
      </w:r>
      <w:proofErr w:type="gram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т.е. перейти к случайной величине </w:t>
      </w:r>
      <w:r w:rsidRPr="004B6B63">
        <w:rPr>
          <w:rFonts w:ascii="Arial" w:hAnsi="Arial" w:cs="Arial"/>
          <w:position w:val="-30"/>
          <w:sz w:val="20"/>
          <w:szCs w:val="20"/>
          <w:lang w:val="ru-RU" w:eastAsia="ru-RU"/>
        </w:rPr>
        <w:object w:dxaOrig="1160" w:dyaOrig="740">
          <v:shape id="_x0000_i1136" type="#_x0000_t75" style="width:57.75pt;height:36.75pt" o:ole="">
            <v:imagedata r:id="rId224" o:title=""/>
          </v:shape>
          <o:OLEObject Type="Embed" ProgID="Equation.DSMT4" ShapeID="_x0000_i1136" DrawAspect="Content" ObjectID="_1732262006" r:id="rId225"/>
        </w:object>
      </w: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Вычислить плотность распределения </w:t>
      </w:r>
      <w:r w:rsidRPr="004B6B63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1680" w:dyaOrig="740">
          <v:shape id="_x0000_i1137" type="#_x0000_t75" style="width:84.75pt;height:36.75pt" o:ole="">
            <v:imagedata r:id="rId226" o:title=""/>
          </v:shape>
          <o:OLEObject Type="Embed" ProgID="Equation.DSMT4" ShapeID="_x0000_i1137" DrawAspect="Content" ObjectID="_1732262007" r:id="rId227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для каждого значения  случайной величины  </w:t>
      </w:r>
      <w:r w:rsidRPr="004B6B63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60" w:dyaOrig="279">
          <v:shape id="_x0000_i1138" type="#_x0000_t75" style="width:13.5pt;height:14.25pt" o:ole="">
            <v:imagedata r:id="rId228" o:title=""/>
          </v:shape>
          <o:OLEObject Type="Embed" ProgID="Equation.DSMT4" ShapeID="_x0000_i1138" DrawAspect="Content" ObjectID="_1732262008" r:id="rId229"/>
        </w:object>
      </w:r>
    </w:p>
    <w:p w:rsidR="004B6B63" w:rsidRPr="004B6B63" w:rsidRDefault="004B6B63" w:rsidP="004B6B63">
      <w:pPr>
        <w:spacing w:after="0" w:line="240" w:lineRule="auto"/>
        <w:ind w:left="648" w:hanging="72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Вычислить теоретические частоты </w:t>
      </w:r>
      <w:r w:rsidRPr="004B6B63">
        <w:rPr>
          <w:rFonts w:ascii="Arial" w:hAnsi="Arial" w:cs="Arial"/>
          <w:position w:val="-30"/>
          <w:sz w:val="20"/>
          <w:szCs w:val="20"/>
          <w:lang w:val="ru-RU" w:eastAsia="ru-RU"/>
        </w:rPr>
        <w:object w:dxaOrig="1340" w:dyaOrig="680">
          <v:shape id="_x0000_i1139" type="#_x0000_t75" style="width:66.75pt;height:33.75pt" o:ole="">
            <v:imagedata r:id="rId230" o:title=""/>
          </v:shape>
          <o:OLEObject Type="Embed" ProgID="Equation.DSMT4" ShapeID="_x0000_i1139" DrawAspect="Content" ObjectID="_1732262009" r:id="rId231"/>
        </w:object>
      </w: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5: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Вычислить наблюдаемое значение критерия Пирсона </w:t>
      </w:r>
      <w:r w:rsidRPr="004B6B63">
        <w:rPr>
          <w:rFonts w:ascii="Arial" w:hAnsi="Arial" w:cs="Arial"/>
          <w:position w:val="-46"/>
          <w:sz w:val="20"/>
          <w:szCs w:val="20"/>
          <w:lang w:val="ru-RU" w:eastAsia="ru-RU"/>
        </w:rPr>
        <w:object w:dxaOrig="2120" w:dyaOrig="1180">
          <v:shape id="_x0000_i1140" type="#_x0000_t75" style="width:105.75pt;height:58.5pt" o:ole="">
            <v:imagedata r:id="rId232" o:title=""/>
          </v:shape>
          <o:OLEObject Type="Embed" ProgID="Equation.DSMT4" ShapeID="_x0000_i1140" DrawAspect="Content" ObjectID="_1732262010" r:id="rId233"/>
        </w:object>
      </w: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6: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По таблице критических точек распределения </w:t>
      </w:r>
      <w:r w:rsidRPr="004B6B63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320" w:dyaOrig="360">
          <v:shape id="_x0000_i1141" type="#_x0000_t75" style="width:15.75pt;height:17.25pt" o:ole="">
            <v:imagedata r:id="rId234" o:title=""/>
          </v:shape>
          <o:OLEObject Type="Embed" ProgID="Equation.DSMT4" ShapeID="_x0000_i1141" DrawAspect="Content" ObjectID="_1732262011" r:id="rId235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, по заданному уровню значимости </w:t>
      </w:r>
      <w:r w:rsidRPr="004B6B63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40" w:dyaOrig="220">
          <v:shape id="_x0000_i1142" type="#_x0000_t75" style="width:12.75pt;height:11.25pt" o:ole="">
            <v:imagedata r:id="rId236" o:title=""/>
          </v:shape>
          <o:OLEObject Type="Embed" ProgID="Equation.DSMT4" ShapeID="_x0000_i1142" DrawAspect="Content" ObjectID="_1732262012" r:id="rId237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и числу степеней свободы </w:t>
      </w:r>
      <w:r w:rsidRPr="004B6B63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859" w:dyaOrig="279">
          <v:shape id="_x0000_i1143" type="#_x0000_t75" style="width:42.75pt;height:14.25pt" o:ole="">
            <v:imagedata r:id="rId238" o:title=""/>
          </v:shape>
          <o:OLEObject Type="Embed" ProgID="Equation.DSMT4" ShapeID="_x0000_i1143" DrawAspect="Content" ObjectID="_1732262013" r:id="rId239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определить критическую точку </w:t>
      </w:r>
      <w:r w:rsidRPr="004B6B63">
        <w:rPr>
          <w:rFonts w:ascii="Arial" w:hAnsi="Arial" w:cs="Arial"/>
          <w:position w:val="-24"/>
          <w:sz w:val="20"/>
          <w:szCs w:val="20"/>
          <w:lang w:val="ru-RU" w:eastAsia="ru-RU"/>
        </w:rPr>
        <w:object w:dxaOrig="1060" w:dyaOrig="580">
          <v:shape id="_x0000_i1144" type="#_x0000_t75" style="width:53.25pt;height:29.25pt" o:ole="">
            <v:imagedata r:id="rId240" o:title=""/>
          </v:shape>
          <o:OLEObject Type="Embed" ProgID="Equation.DSMT4" ShapeID="_x0000_i1144" DrawAspect="Content" ObjectID="_1732262014" r:id="rId241"/>
        </w:object>
      </w:r>
      <w:r w:rsidRPr="004B6B63">
        <w:rPr>
          <w:rFonts w:ascii="Arial" w:hAnsi="Arial" w:cs="Arial"/>
          <w:sz w:val="20"/>
          <w:szCs w:val="20"/>
          <w:lang w:val="ru-RU" w:eastAsia="ru-RU"/>
        </w:rPr>
        <w:t>правосторонней критической области</w:t>
      </w:r>
    </w:p>
    <w:p w:rsidR="004B6B63" w:rsidRPr="004B6B63" w:rsidRDefault="004B6B63" w:rsidP="004B6B6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b/>
          <w:sz w:val="20"/>
          <w:szCs w:val="20"/>
          <w:lang w:val="ru-RU" w:eastAsia="ru-RU"/>
        </w:rPr>
        <w:t xml:space="preserve">7: </w:t>
      </w:r>
      <w:r w:rsidRPr="004B6B63">
        <w:rPr>
          <w:rFonts w:ascii="Arial" w:hAnsi="Arial" w:cs="Arial"/>
          <w:sz w:val="20"/>
          <w:szCs w:val="20"/>
          <w:lang w:val="ru-RU" w:eastAsia="ru-RU"/>
        </w:rPr>
        <w:t>Сравнить эмпирические и теоретические частоты</w:t>
      </w:r>
    </w:p>
    <w:p w:rsidR="004B6B63" w:rsidRPr="004B6B63" w:rsidRDefault="004B6B63" w:rsidP="004B6B63">
      <w:pPr>
        <w:spacing w:after="0" w:line="240" w:lineRule="auto"/>
        <w:ind w:left="288" w:hanging="72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4B6B63" w:rsidRPr="004B6B63" w:rsidRDefault="004B6B63" w:rsidP="004B6B63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sz w:val="20"/>
          <w:szCs w:val="20"/>
          <w:lang w:val="ru-RU" w:eastAsia="ru-RU"/>
        </w:rPr>
        <w:t>Произведено три выстрела из орудия по цели. А(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k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) - попадание в цель при </w:t>
      </w:r>
      <w:proofErr w:type="spellStart"/>
      <w:r w:rsidRPr="004B6B63">
        <w:rPr>
          <w:rFonts w:ascii="Arial" w:hAnsi="Arial" w:cs="Arial"/>
          <w:sz w:val="20"/>
          <w:szCs w:val="20"/>
          <w:lang w:val="ru-RU" w:eastAsia="ru-RU"/>
        </w:rPr>
        <w:t>k-ом</w:t>
      </w:r>
      <w:proofErr w:type="spellEnd"/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выстреле, k=1, 2, 3. Соответствие между случайным событием и множеством элементарных исходов этого события</w:t>
      </w:r>
    </w:p>
    <w:tbl>
      <w:tblPr>
        <w:tblW w:w="5000" w:type="pct"/>
        <w:tblLook w:val="0000"/>
      </w:tblPr>
      <w:tblGrid>
        <w:gridCol w:w="5069"/>
        <w:gridCol w:w="5353"/>
      </w:tblGrid>
      <w:tr w:rsidR="004B6B63" w:rsidRPr="004B6B63" w:rsidTr="004D4100">
        <w:tc>
          <w:tcPr>
            <w:tcW w:w="2432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ровно одно попадание</w:t>
            </w:r>
          </w:p>
        </w:tc>
        <w:tc>
          <w:tcPr>
            <w:tcW w:w="2568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3060" w:dyaOrig="480">
                <v:shape id="_x0000_i1145" type="#_x0000_t75" style="width:153pt;height:24pt" o:ole="">
                  <v:imagedata r:id="rId242" o:title=""/>
                </v:shape>
                <o:OLEObject Type="Embed" ProgID="Equation.DSMT4" ShapeID="_x0000_i1145" DrawAspect="Content" ObjectID="_1732262015" r:id="rId243"/>
              </w:object>
            </w:r>
          </w:p>
        </w:tc>
      </w:tr>
      <w:tr w:rsidR="004B6B63" w:rsidRPr="004B6B63" w:rsidTr="004D4100">
        <w:tc>
          <w:tcPr>
            <w:tcW w:w="2432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ровно два попадания из трех</w:t>
            </w:r>
          </w:p>
        </w:tc>
        <w:tc>
          <w:tcPr>
            <w:tcW w:w="2568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2980" w:dyaOrig="480">
                <v:shape id="_x0000_i1146" type="#_x0000_t75" style="width:150pt;height:24pt" o:ole="">
                  <v:imagedata r:id="rId244" o:title=""/>
                </v:shape>
                <o:OLEObject Type="Embed" ProgID="Equation.DSMT4" ShapeID="_x0000_i1146" DrawAspect="Content" ObjectID="_1732262016" r:id="rId245"/>
              </w:object>
            </w:r>
          </w:p>
        </w:tc>
      </w:tr>
      <w:tr w:rsidR="004B6B63" w:rsidRPr="004B6B63" w:rsidTr="004D4100">
        <w:tc>
          <w:tcPr>
            <w:tcW w:w="2432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хотя бы два попадания из трех</w:t>
            </w:r>
          </w:p>
        </w:tc>
        <w:tc>
          <w:tcPr>
            <w:tcW w:w="2568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3760" w:dyaOrig="480">
                <v:shape id="_x0000_i1147" type="#_x0000_t75" style="width:188.25pt;height:24pt" o:ole="">
                  <v:imagedata r:id="rId246" o:title=""/>
                </v:shape>
                <o:OLEObject Type="Embed" ProgID="Equation.DSMT4" ShapeID="_x0000_i1147" DrawAspect="Content" ObjectID="_1732262017" r:id="rId247"/>
              </w:object>
            </w:r>
          </w:p>
        </w:tc>
      </w:tr>
      <w:tr w:rsidR="004B6B63" w:rsidRPr="004B6B63" w:rsidTr="004D4100">
        <w:tc>
          <w:tcPr>
            <w:tcW w:w="2432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хотя бы одно попадание</w:t>
            </w:r>
          </w:p>
        </w:tc>
        <w:tc>
          <w:tcPr>
            <w:tcW w:w="2568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6240" w:dyaOrig="480">
                <v:shape id="_x0000_i1148" type="#_x0000_t75" style="width:256.5pt;height:18.75pt" o:ole="">
                  <v:imagedata r:id="rId248" o:title=""/>
                </v:shape>
                <o:OLEObject Type="Embed" ProgID="Equation.DSMT4" ShapeID="_x0000_i1148" DrawAspect="Content" ObjectID="_1732262018" r:id="rId249"/>
              </w:object>
            </w:r>
          </w:p>
        </w:tc>
      </w:tr>
      <w:tr w:rsidR="004B6B63" w:rsidRPr="004B6B63" w:rsidTr="004D4100">
        <w:tc>
          <w:tcPr>
            <w:tcW w:w="2432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8" w:type="pct"/>
          </w:tcPr>
          <w:p w:rsidR="004B6B63" w:rsidRPr="004B6B63" w:rsidRDefault="004B6B63" w:rsidP="004B6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6B63">
              <w:rPr>
                <w:rFonts w:ascii="Times New Roman" w:hAnsi="Times New Roman" w:cs="Times New Roman"/>
                <w:position w:val="-14"/>
                <w:sz w:val="24"/>
                <w:szCs w:val="24"/>
                <w:lang w:val="ru-RU" w:eastAsia="ru-RU"/>
              </w:rPr>
              <w:object w:dxaOrig="2280" w:dyaOrig="400">
                <v:shape id="_x0000_i1149" type="#_x0000_t75" style="width:114pt;height:21pt" o:ole="">
                  <v:imagedata r:id="rId250" o:title=""/>
                </v:shape>
                <o:OLEObject Type="Embed" ProgID="Equation.DSMT4" ShapeID="_x0000_i1149" DrawAspect="Content" ObjectID="_1732262019" r:id="rId251"/>
              </w:object>
            </w:r>
          </w:p>
        </w:tc>
      </w:tr>
    </w:tbl>
    <w:p w:rsidR="004B6B63" w:rsidRPr="004B6B63" w:rsidRDefault="004B6B63" w:rsidP="004B6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4B6B63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4B6B63">
        <w:rPr>
          <w:rFonts w:ascii="Arial" w:hAnsi="Arial" w:cs="Arial"/>
          <w:sz w:val="20"/>
          <w:szCs w:val="20"/>
          <w:lang w:val="ru-RU" w:eastAsia="ru-RU"/>
        </w:rPr>
        <w:t xml:space="preserve"> на бесплатном многофункциональном сервисе для проведения тестирования и обучения </w:t>
      </w:r>
      <w:hyperlink r:id="rId252" w:history="1">
        <w:proofErr w:type="spellStart"/>
        <w:r w:rsidRPr="004B6B63">
          <w:rPr>
            <w:rFonts w:ascii="Arial" w:hAnsi="Arial" w:cs="Arial"/>
            <w:sz w:val="20"/>
            <w:u w:val="single"/>
            <w:lang w:val="ru-RU" w:eastAsia="ru-RU"/>
          </w:rPr>
          <w:t>Online</w:t>
        </w:r>
        <w:proofErr w:type="spellEnd"/>
        <w:r w:rsidRPr="004B6B63">
          <w:rPr>
            <w:rFonts w:ascii="Arial" w:hAnsi="Arial" w:cs="Arial"/>
            <w:sz w:val="20"/>
            <w:u w:val="single"/>
            <w:lang w:val="ru-RU" w:eastAsia="ru-RU"/>
          </w:rPr>
          <w:t xml:space="preserve"> </w:t>
        </w:r>
        <w:proofErr w:type="spellStart"/>
        <w:r w:rsidRPr="004B6B63">
          <w:rPr>
            <w:rFonts w:ascii="Arial" w:hAnsi="Arial" w:cs="Arial"/>
            <w:sz w:val="20"/>
            <w:u w:val="single"/>
            <w:lang w:val="ru-RU" w:eastAsia="ru-RU"/>
          </w:rPr>
          <w:t>Test</w:t>
        </w:r>
        <w:proofErr w:type="spellEnd"/>
        <w:r w:rsidRPr="004B6B63">
          <w:rPr>
            <w:rFonts w:ascii="Arial" w:hAnsi="Arial" w:cs="Arial"/>
            <w:sz w:val="20"/>
            <w:u w:val="single"/>
            <w:lang w:val="ru-RU" w:eastAsia="ru-RU"/>
          </w:rPr>
          <w:t xml:space="preserve"> </w:t>
        </w:r>
        <w:proofErr w:type="spellStart"/>
        <w:r w:rsidRPr="004B6B63">
          <w:rPr>
            <w:rFonts w:ascii="Arial" w:hAnsi="Arial" w:cs="Arial"/>
            <w:sz w:val="20"/>
            <w:u w:val="single"/>
            <w:lang w:val="ru-RU" w:eastAsia="ru-RU"/>
          </w:rPr>
          <w:t>Pad</w:t>
        </w:r>
        <w:proofErr w:type="spellEnd"/>
      </w:hyperlink>
      <w:r w:rsidRPr="004B6B63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B6B63" w:rsidRPr="001F13CE" w:rsidTr="004D4100">
        <w:trPr>
          <w:trHeight w:hRule="exact" w:val="159"/>
        </w:trPr>
        <w:tc>
          <w:tcPr>
            <w:tcW w:w="2424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4B6B63" w:rsidRPr="004B6B63" w:rsidRDefault="004B6B63" w:rsidP="004B6B63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4B6B63" w:rsidRPr="004B6B63" w:rsidTr="004D410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4B6B63" w:rsidRPr="004B6B63" w:rsidTr="004D410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4B6B63" w:rsidRPr="004B6B63" w:rsidTr="004D410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«Удовлетворительно»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4B6B63" w:rsidRPr="004B6B63" w:rsidTr="004D410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4B6B63" w:rsidRPr="004B6B63" w:rsidTr="004D410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4B6B63" w:rsidRPr="001F13CE" w:rsidTr="004D4100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B6B63" w:rsidRPr="001F13CE" w:rsidTr="004D410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B6B63" w:rsidRPr="004B6B63" w:rsidTr="004D410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4B6B63" w:rsidRPr="004B6B63" w:rsidTr="004D410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4B6B63" w:rsidRPr="004B6B63" w:rsidTr="004D410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4B6B63" w:rsidRPr="004B6B63" w:rsidTr="004D4100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4B6B63" w:rsidRPr="001F13CE" w:rsidTr="004D4100">
        <w:trPr>
          <w:trHeight w:hRule="exact" w:val="15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4B6B63" w:rsidRPr="001F13CE" w:rsidTr="004B6B63">
        <w:trPr>
          <w:trHeight w:hRule="exact" w:val="224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4B6B63" w:rsidRPr="001F13CE" w:rsidTr="004B6B63">
        <w:trPr>
          <w:trHeight w:hRule="exact" w:val="239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4B6B63">
              <w:rPr>
                <w:sz w:val="20"/>
                <w:szCs w:val="20"/>
                <w:lang w:val="ru-RU" w:eastAsia="ru-RU"/>
              </w:rPr>
              <w:t xml:space="preserve"> </w:t>
            </w: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B6B63" w:rsidRPr="001F13CE" w:rsidTr="004D4100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4B6B63" w:rsidRPr="001F13CE" w:rsidTr="004D410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6B63" w:rsidRPr="004B6B63" w:rsidRDefault="004B6B63" w:rsidP="004B6B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4B6B63" w:rsidRPr="004B6B63" w:rsidRDefault="004B6B63" w:rsidP="004B6B6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4B6B6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B6B63" w:rsidRPr="004B6B63" w:rsidRDefault="004B6B63" w:rsidP="004B6B63">
      <w:pPr>
        <w:spacing w:after="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4B6B63" w:rsidRPr="004B6B63" w:rsidRDefault="004B6B63" w:rsidP="004B6B63">
      <w:pPr>
        <w:rPr>
          <w:lang w:val="ru-RU" w:eastAsia="ru-RU"/>
        </w:rPr>
      </w:pPr>
    </w:p>
    <w:p w:rsidR="00D6374A" w:rsidRPr="004B6B63" w:rsidRDefault="00D6374A">
      <w:pPr>
        <w:rPr>
          <w:lang w:val="ru-RU"/>
        </w:rPr>
      </w:pPr>
    </w:p>
    <w:sectPr w:rsidR="00D6374A" w:rsidRPr="004B6B63" w:rsidSect="00C0314E">
      <w:type w:val="continuous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7E"/>
    <w:multiLevelType w:val="hybridMultilevel"/>
    <w:tmpl w:val="366C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41988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A049D5"/>
    <w:multiLevelType w:val="multilevel"/>
    <w:tmpl w:val="ECEC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02DBC"/>
    <w:multiLevelType w:val="hybridMultilevel"/>
    <w:tmpl w:val="7B341A0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CC6181"/>
    <w:multiLevelType w:val="multilevel"/>
    <w:tmpl w:val="D996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14E02"/>
    <w:multiLevelType w:val="hybridMultilevel"/>
    <w:tmpl w:val="E230CDC6"/>
    <w:lvl w:ilvl="0" w:tplc="E084C5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35C03"/>
    <w:multiLevelType w:val="hybridMultilevel"/>
    <w:tmpl w:val="368E6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B730A"/>
    <w:multiLevelType w:val="hybridMultilevel"/>
    <w:tmpl w:val="D82A3DC4"/>
    <w:lvl w:ilvl="0" w:tplc="0356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E41AC9"/>
    <w:multiLevelType w:val="hybridMultilevel"/>
    <w:tmpl w:val="A8C403D8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008F"/>
    <w:multiLevelType w:val="hybridMultilevel"/>
    <w:tmpl w:val="804C4E3A"/>
    <w:lvl w:ilvl="0" w:tplc="1F80C3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92A06"/>
    <w:multiLevelType w:val="hybridMultilevel"/>
    <w:tmpl w:val="4EB032FA"/>
    <w:lvl w:ilvl="0" w:tplc="182A7B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A2D03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462051"/>
    <w:multiLevelType w:val="hybridMultilevel"/>
    <w:tmpl w:val="DF44E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62FE4"/>
    <w:multiLevelType w:val="hybridMultilevel"/>
    <w:tmpl w:val="D83C3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A43BF"/>
    <w:multiLevelType w:val="multilevel"/>
    <w:tmpl w:val="02E69D8E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2F4D62E6"/>
    <w:multiLevelType w:val="hybridMultilevel"/>
    <w:tmpl w:val="FE84D8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84DBA"/>
    <w:multiLevelType w:val="hybridMultilevel"/>
    <w:tmpl w:val="6A8E621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2727B1"/>
    <w:multiLevelType w:val="hybridMultilevel"/>
    <w:tmpl w:val="D688B0AA"/>
    <w:lvl w:ilvl="0" w:tplc="808619B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B0439"/>
    <w:multiLevelType w:val="hybridMultilevel"/>
    <w:tmpl w:val="B1E64FCA"/>
    <w:lvl w:ilvl="0" w:tplc="0E808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46A42"/>
    <w:multiLevelType w:val="hybridMultilevel"/>
    <w:tmpl w:val="A532E7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D2715"/>
    <w:multiLevelType w:val="multilevel"/>
    <w:tmpl w:val="C082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CF4BFA"/>
    <w:multiLevelType w:val="hybridMultilevel"/>
    <w:tmpl w:val="1A242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DD4C3D"/>
    <w:multiLevelType w:val="hybridMultilevel"/>
    <w:tmpl w:val="F74E2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724F8F"/>
    <w:multiLevelType w:val="hybridMultilevel"/>
    <w:tmpl w:val="1A14E6E4"/>
    <w:lvl w:ilvl="0" w:tplc="8382B6E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1565F"/>
    <w:multiLevelType w:val="hybridMultilevel"/>
    <w:tmpl w:val="3814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71F9B"/>
    <w:multiLevelType w:val="hybridMultilevel"/>
    <w:tmpl w:val="6C8E0A5C"/>
    <w:lvl w:ilvl="0" w:tplc="994ED4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51E3C"/>
    <w:multiLevelType w:val="hybridMultilevel"/>
    <w:tmpl w:val="46A82D6E"/>
    <w:lvl w:ilvl="0" w:tplc="4B5C7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FB4705"/>
    <w:multiLevelType w:val="hybridMultilevel"/>
    <w:tmpl w:val="5290B5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9F4DCC"/>
    <w:multiLevelType w:val="multilevel"/>
    <w:tmpl w:val="A64061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552EAC"/>
    <w:multiLevelType w:val="hybridMultilevel"/>
    <w:tmpl w:val="545A783A"/>
    <w:lvl w:ilvl="0" w:tplc="02968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860B6"/>
    <w:multiLevelType w:val="multilevel"/>
    <w:tmpl w:val="883C00EC"/>
    <w:lvl w:ilvl="0">
      <w:start w:val="9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9">
    <w:nsid w:val="71FA4B49"/>
    <w:multiLevelType w:val="multilevel"/>
    <w:tmpl w:val="883C00EC"/>
    <w:lvl w:ilvl="0">
      <w:start w:val="9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0">
    <w:nsid w:val="77C804B8"/>
    <w:multiLevelType w:val="hybridMultilevel"/>
    <w:tmpl w:val="8D08D234"/>
    <w:lvl w:ilvl="0" w:tplc="5442F490">
      <w:start w:val="1"/>
      <w:numFmt w:val="decimal"/>
      <w:lvlText w:val="%1)"/>
      <w:lvlJc w:val="left"/>
      <w:pPr>
        <w:ind w:left="1068" w:hanging="360"/>
      </w:pPr>
    </w:lvl>
    <w:lvl w:ilvl="1" w:tplc="DB4690D8" w:tentative="1">
      <w:start w:val="1"/>
      <w:numFmt w:val="lowerLetter"/>
      <w:lvlText w:val="%2."/>
      <w:lvlJc w:val="left"/>
      <w:pPr>
        <w:ind w:left="1788" w:hanging="360"/>
      </w:pPr>
    </w:lvl>
    <w:lvl w:ilvl="2" w:tplc="11460564" w:tentative="1">
      <w:start w:val="1"/>
      <w:numFmt w:val="lowerRoman"/>
      <w:lvlText w:val="%3."/>
      <w:lvlJc w:val="right"/>
      <w:pPr>
        <w:ind w:left="2508" w:hanging="180"/>
      </w:pPr>
    </w:lvl>
    <w:lvl w:ilvl="3" w:tplc="213A3662" w:tentative="1">
      <w:start w:val="1"/>
      <w:numFmt w:val="decimal"/>
      <w:lvlText w:val="%4."/>
      <w:lvlJc w:val="left"/>
      <w:pPr>
        <w:ind w:left="3228" w:hanging="360"/>
      </w:pPr>
    </w:lvl>
    <w:lvl w:ilvl="4" w:tplc="9C0CDEE4" w:tentative="1">
      <w:start w:val="1"/>
      <w:numFmt w:val="lowerLetter"/>
      <w:lvlText w:val="%5."/>
      <w:lvlJc w:val="left"/>
      <w:pPr>
        <w:ind w:left="3948" w:hanging="360"/>
      </w:pPr>
    </w:lvl>
    <w:lvl w:ilvl="5" w:tplc="62C0EA68" w:tentative="1">
      <w:start w:val="1"/>
      <w:numFmt w:val="lowerRoman"/>
      <w:lvlText w:val="%6."/>
      <w:lvlJc w:val="right"/>
      <w:pPr>
        <w:ind w:left="4668" w:hanging="180"/>
      </w:pPr>
    </w:lvl>
    <w:lvl w:ilvl="6" w:tplc="51522344" w:tentative="1">
      <w:start w:val="1"/>
      <w:numFmt w:val="decimal"/>
      <w:lvlText w:val="%7."/>
      <w:lvlJc w:val="left"/>
      <w:pPr>
        <w:ind w:left="5388" w:hanging="360"/>
      </w:pPr>
    </w:lvl>
    <w:lvl w:ilvl="7" w:tplc="3A30C9DA" w:tentative="1">
      <w:start w:val="1"/>
      <w:numFmt w:val="lowerLetter"/>
      <w:lvlText w:val="%8."/>
      <w:lvlJc w:val="left"/>
      <w:pPr>
        <w:ind w:left="6108" w:hanging="360"/>
      </w:pPr>
    </w:lvl>
    <w:lvl w:ilvl="8" w:tplc="2A9620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B1557F"/>
    <w:multiLevelType w:val="hybridMultilevel"/>
    <w:tmpl w:val="50308FF8"/>
    <w:lvl w:ilvl="0" w:tplc="8382B6E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A2E67"/>
    <w:multiLevelType w:val="multilevel"/>
    <w:tmpl w:val="E1C4BBD4"/>
    <w:lvl w:ilvl="0">
      <w:start w:val="1"/>
      <w:numFmt w:val="decimal"/>
      <w:lvlText w:val="%1."/>
      <w:lvlJc w:val="left"/>
      <w:pPr>
        <w:ind w:left="900" w:hanging="45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27"/>
  </w:num>
  <w:num w:numId="5">
    <w:abstractNumId w:val="28"/>
  </w:num>
  <w:num w:numId="6">
    <w:abstractNumId w:val="7"/>
  </w:num>
  <w:num w:numId="7">
    <w:abstractNumId w:val="9"/>
  </w:num>
  <w:num w:numId="8">
    <w:abstractNumId w:val="37"/>
  </w:num>
  <w:num w:numId="9">
    <w:abstractNumId w:val="20"/>
  </w:num>
  <w:num w:numId="10">
    <w:abstractNumId w:val="33"/>
  </w:num>
  <w:num w:numId="11">
    <w:abstractNumId w:val="41"/>
  </w:num>
  <w:num w:numId="12">
    <w:abstractNumId w:val="30"/>
  </w:num>
  <w:num w:numId="13">
    <w:abstractNumId w:val="10"/>
  </w:num>
  <w:num w:numId="14">
    <w:abstractNumId w:val="34"/>
  </w:num>
  <w:num w:numId="15">
    <w:abstractNumId w:val="5"/>
  </w:num>
  <w:num w:numId="16">
    <w:abstractNumId w:val="16"/>
  </w:num>
  <w:num w:numId="17">
    <w:abstractNumId w:val="42"/>
  </w:num>
  <w:num w:numId="18">
    <w:abstractNumId w:val="0"/>
  </w:num>
  <w:num w:numId="19">
    <w:abstractNumId w:val="39"/>
  </w:num>
  <w:num w:numId="20">
    <w:abstractNumId w:val="2"/>
  </w:num>
  <w:num w:numId="21">
    <w:abstractNumId w:val="12"/>
  </w:num>
  <w:num w:numId="22">
    <w:abstractNumId w:val="4"/>
  </w:num>
  <w:num w:numId="23">
    <w:abstractNumId w:val="40"/>
  </w:num>
  <w:num w:numId="24">
    <w:abstractNumId w:val="15"/>
  </w:num>
  <w:num w:numId="25">
    <w:abstractNumId w:val="31"/>
  </w:num>
  <w:num w:numId="26">
    <w:abstractNumId w:val="18"/>
  </w:num>
  <w:num w:numId="27">
    <w:abstractNumId w:val="23"/>
  </w:num>
  <w:num w:numId="28">
    <w:abstractNumId w:val="32"/>
  </w:num>
  <w:num w:numId="29">
    <w:abstractNumId w:val="29"/>
  </w:num>
  <w:num w:numId="30">
    <w:abstractNumId w:val="17"/>
  </w:num>
  <w:num w:numId="31">
    <w:abstractNumId w:val="36"/>
  </w:num>
  <w:num w:numId="32">
    <w:abstractNumId w:val="11"/>
  </w:num>
  <w:num w:numId="33">
    <w:abstractNumId w:val="13"/>
  </w:num>
  <w:num w:numId="34">
    <w:abstractNumId w:val="35"/>
  </w:num>
  <w:num w:numId="35">
    <w:abstractNumId w:val="6"/>
  </w:num>
  <w:num w:numId="36">
    <w:abstractNumId w:val="1"/>
  </w:num>
  <w:num w:numId="37">
    <w:abstractNumId w:val="22"/>
  </w:num>
  <w:num w:numId="38">
    <w:abstractNumId w:val="21"/>
  </w:num>
  <w:num w:numId="39">
    <w:abstractNumId w:val="14"/>
  </w:num>
  <w:num w:numId="40">
    <w:abstractNumId w:val="24"/>
  </w:num>
  <w:num w:numId="41">
    <w:abstractNumId w:val="8"/>
  </w:num>
  <w:num w:numId="42">
    <w:abstractNumId w:val="3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28FF"/>
    <w:rsid w:val="001F0BC7"/>
    <w:rsid w:val="001F13CE"/>
    <w:rsid w:val="002D616A"/>
    <w:rsid w:val="004B6B63"/>
    <w:rsid w:val="007D1010"/>
    <w:rsid w:val="008820C2"/>
    <w:rsid w:val="00A423E4"/>
    <w:rsid w:val="00A53A93"/>
    <w:rsid w:val="00AA244C"/>
    <w:rsid w:val="00C0314E"/>
    <w:rsid w:val="00D31453"/>
    <w:rsid w:val="00D6374A"/>
    <w:rsid w:val="00DA3531"/>
    <w:rsid w:val="00DD0419"/>
    <w:rsid w:val="00DE1429"/>
    <w:rsid w:val="00E209E2"/>
    <w:rsid w:val="00F3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4A"/>
  </w:style>
  <w:style w:type="paragraph" w:styleId="1">
    <w:name w:val="heading 1"/>
    <w:basedOn w:val="a"/>
    <w:next w:val="a"/>
    <w:link w:val="10"/>
    <w:qFormat/>
    <w:rsid w:val="004B6B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B6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B6B63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4B6B63"/>
    <w:rPr>
      <w:color w:val="0000FF" w:themeColor="hyperlink"/>
      <w:u w:val="single"/>
    </w:rPr>
  </w:style>
  <w:style w:type="table" w:styleId="a7">
    <w:name w:val="Table Grid"/>
    <w:basedOn w:val="a1"/>
    <w:rsid w:val="004B6B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png"/><Relationship Id="rId95" Type="http://schemas.openxmlformats.org/officeDocument/2006/relationships/oleObject" Target="embeddings/oleObject49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20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4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7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9.wmf"/><Relationship Id="rId12" Type="http://schemas.openxmlformats.org/officeDocument/2006/relationships/image" Target="media/image5.wmf"/><Relationship Id="rId33" Type="http://schemas.openxmlformats.org/officeDocument/2006/relationships/image" Target="media/image12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38" Type="http://schemas.openxmlformats.org/officeDocument/2006/relationships/image" Target="media/image114.wmf"/><Relationship Id="rId254" Type="http://schemas.openxmlformats.org/officeDocument/2006/relationships/theme" Target="theme/theme1.xml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image" Target="media/image19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3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0" Type="http://schemas.openxmlformats.org/officeDocument/2006/relationships/image" Target="media/image120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4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6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4.bin"/><Relationship Id="rId14" Type="http://schemas.openxmlformats.org/officeDocument/2006/relationships/image" Target="media/image6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" Type="http://schemas.openxmlformats.org/officeDocument/2006/relationships/image" Target="media/image9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8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4.wmf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3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10" Type="http://schemas.openxmlformats.org/officeDocument/2006/relationships/image" Target="media/image4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8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3.wmf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17.bin"/><Relationship Id="rId252" Type="http://schemas.openxmlformats.org/officeDocument/2006/relationships/hyperlink" Target="https://onlinetestpad.com/ru" TargetMode="External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image" Target="media/image39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6.wmf"/><Relationship Id="rId37" Type="http://schemas.openxmlformats.org/officeDocument/2006/relationships/image" Target="media/image14.wmf"/><Relationship Id="rId58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1.wmf"/><Relationship Id="rId253" Type="http://schemas.openxmlformats.org/officeDocument/2006/relationships/fontTable" Target="fontTable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9649</Words>
  <Characters>55003</Characters>
  <Application>Microsoft Office Word</Application>
  <DocSecurity>0</DocSecurity>
  <Lines>458</Lines>
  <Paragraphs>129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(УТС)_2022_ФТы_plx_Высшая математика</dc:title>
  <dc:creator>FastReport.NET</dc:creator>
  <cp:lastModifiedBy>User</cp:lastModifiedBy>
  <cp:revision>6</cp:revision>
  <dcterms:created xsi:type="dcterms:W3CDTF">2022-12-10T20:31:00Z</dcterms:created>
  <dcterms:modified xsi:type="dcterms:W3CDTF">2022-12-11T02:01:00Z</dcterms:modified>
</cp:coreProperties>
</file>