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3"/>
        <w:gridCol w:w="853"/>
        <w:gridCol w:w="284"/>
        <w:gridCol w:w="1969"/>
        <w:gridCol w:w="16"/>
        <w:gridCol w:w="1556"/>
        <w:gridCol w:w="574"/>
        <w:gridCol w:w="426"/>
        <w:gridCol w:w="1289"/>
        <w:gridCol w:w="9"/>
        <w:gridCol w:w="1695"/>
        <w:gridCol w:w="722"/>
        <w:gridCol w:w="141"/>
      </w:tblGrid>
      <w:tr w:rsidR="00043206" w:rsidTr="00F07C36">
        <w:trPr>
          <w:trHeight w:hRule="exact" w:val="277"/>
        </w:trPr>
        <w:tc>
          <w:tcPr>
            <w:tcW w:w="10257" w:type="dxa"/>
            <w:gridSpan w:val="13"/>
            <w:shd w:val="clear" w:color="FFFFFF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МИНИСТЕРСТВО ТРАНСПОРТА РОССИЙСКОЙ ФЕДЕРАЦИИ</w:t>
            </w:r>
          </w:p>
        </w:tc>
      </w:tr>
      <w:tr w:rsidR="00043206" w:rsidTr="00F07C36">
        <w:trPr>
          <w:trHeight w:hRule="exact" w:val="138"/>
        </w:trPr>
        <w:tc>
          <w:tcPr>
            <w:tcW w:w="10257" w:type="dxa"/>
            <w:gridSpan w:val="13"/>
            <w:shd w:val="clear" w:color="FFFFFF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Федеральное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агентство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железнодорожного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транспорта</w:t>
            </w:r>
            <w:proofErr w:type="spellEnd"/>
          </w:p>
        </w:tc>
      </w:tr>
      <w:tr w:rsidR="00043206" w:rsidTr="00F07C36">
        <w:trPr>
          <w:trHeight w:hRule="exact" w:val="138"/>
        </w:trPr>
        <w:tc>
          <w:tcPr>
            <w:tcW w:w="723" w:type="dxa"/>
            <w:shd w:val="clear" w:color="FFFFFF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9534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043206" w:rsidRPr="003C63D0" w:rsidRDefault="003C63D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043206" w:rsidRPr="003C63D0" w:rsidRDefault="003C63D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"Дальневосточный государственный университет путей сообщения"</w:t>
            </w:r>
          </w:p>
          <w:p w:rsidR="00043206" w:rsidRDefault="003C63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(ДВГУПС)</w:t>
            </w:r>
          </w:p>
        </w:tc>
      </w:tr>
      <w:tr w:rsidR="00043206" w:rsidTr="00F07C36">
        <w:trPr>
          <w:trHeight w:hRule="exact" w:val="986"/>
        </w:trPr>
        <w:tc>
          <w:tcPr>
            <w:tcW w:w="723" w:type="dxa"/>
          </w:tcPr>
          <w:p w:rsidR="00043206" w:rsidRDefault="00043206"/>
        </w:tc>
        <w:tc>
          <w:tcPr>
            <w:tcW w:w="9534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</w:tr>
      <w:tr w:rsidR="00043206" w:rsidTr="00F07C36">
        <w:trPr>
          <w:trHeight w:hRule="exact" w:val="138"/>
        </w:trPr>
        <w:tc>
          <w:tcPr>
            <w:tcW w:w="723" w:type="dxa"/>
          </w:tcPr>
          <w:p w:rsidR="00043206" w:rsidRDefault="00043206"/>
        </w:tc>
        <w:tc>
          <w:tcPr>
            <w:tcW w:w="853" w:type="dxa"/>
          </w:tcPr>
          <w:p w:rsidR="00043206" w:rsidRDefault="00043206"/>
        </w:tc>
        <w:tc>
          <w:tcPr>
            <w:tcW w:w="284" w:type="dxa"/>
          </w:tcPr>
          <w:p w:rsidR="00043206" w:rsidRDefault="00043206"/>
        </w:tc>
        <w:tc>
          <w:tcPr>
            <w:tcW w:w="1969" w:type="dxa"/>
          </w:tcPr>
          <w:p w:rsidR="00043206" w:rsidRDefault="00043206"/>
        </w:tc>
        <w:tc>
          <w:tcPr>
            <w:tcW w:w="16" w:type="dxa"/>
          </w:tcPr>
          <w:p w:rsidR="00043206" w:rsidRDefault="00043206"/>
        </w:tc>
        <w:tc>
          <w:tcPr>
            <w:tcW w:w="1556" w:type="dxa"/>
          </w:tcPr>
          <w:p w:rsidR="00043206" w:rsidRDefault="00043206"/>
        </w:tc>
        <w:tc>
          <w:tcPr>
            <w:tcW w:w="574" w:type="dxa"/>
          </w:tcPr>
          <w:p w:rsidR="00043206" w:rsidRDefault="00043206"/>
        </w:tc>
        <w:tc>
          <w:tcPr>
            <w:tcW w:w="426" w:type="dxa"/>
          </w:tcPr>
          <w:p w:rsidR="00043206" w:rsidRDefault="00043206"/>
        </w:tc>
        <w:tc>
          <w:tcPr>
            <w:tcW w:w="1289" w:type="dxa"/>
          </w:tcPr>
          <w:p w:rsidR="00043206" w:rsidRDefault="00043206"/>
        </w:tc>
        <w:tc>
          <w:tcPr>
            <w:tcW w:w="9" w:type="dxa"/>
          </w:tcPr>
          <w:p w:rsidR="00043206" w:rsidRDefault="00043206"/>
        </w:tc>
        <w:tc>
          <w:tcPr>
            <w:tcW w:w="1695" w:type="dxa"/>
          </w:tcPr>
          <w:p w:rsidR="00043206" w:rsidRDefault="00043206"/>
        </w:tc>
        <w:tc>
          <w:tcPr>
            <w:tcW w:w="722" w:type="dxa"/>
          </w:tcPr>
          <w:p w:rsidR="00043206" w:rsidRDefault="00043206"/>
        </w:tc>
        <w:tc>
          <w:tcPr>
            <w:tcW w:w="141" w:type="dxa"/>
          </w:tcPr>
          <w:p w:rsidR="00043206" w:rsidRDefault="00043206"/>
        </w:tc>
      </w:tr>
      <w:tr w:rsidR="00043206" w:rsidRPr="00F07C36" w:rsidTr="00F07C36">
        <w:trPr>
          <w:trHeight w:hRule="exact" w:val="85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Байкало-Амурский институт железнодорожного транспорта - филиал федерального государственного бюджетного образовательного учреждения высшего образования «Дальневосточный государственный университет путей сообщения» в </w:t>
            </w:r>
            <w:proofErr w:type="gramStart"/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</w:t>
            </w:r>
          </w:p>
        </w:tc>
      </w:tr>
      <w:tr w:rsidR="00043206" w:rsidRPr="00F07C36" w:rsidTr="00F07C36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филиал ДВГУПС в </w:t>
            </w:r>
            <w:proofErr w:type="gramStart"/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Тынде)</w:t>
            </w:r>
          </w:p>
        </w:tc>
      </w:tr>
      <w:tr w:rsidR="00043206" w:rsidRPr="00F07C36" w:rsidTr="00F07C36">
        <w:trPr>
          <w:trHeight w:hRule="exact" w:val="416"/>
        </w:trPr>
        <w:tc>
          <w:tcPr>
            <w:tcW w:w="72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F07C36" w:rsidTr="00F07C36">
        <w:trPr>
          <w:trHeight w:hRule="exact" w:val="277"/>
        </w:trPr>
        <w:tc>
          <w:tcPr>
            <w:tcW w:w="723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42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07C36" w:rsidRDefault="00F07C36" w:rsidP="001101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</w:tc>
      </w:tr>
      <w:tr w:rsidR="00F07C36" w:rsidTr="00F07C36">
        <w:trPr>
          <w:trHeight w:hRule="exact" w:val="183"/>
        </w:trPr>
        <w:tc>
          <w:tcPr>
            <w:tcW w:w="723" w:type="dxa"/>
          </w:tcPr>
          <w:p w:rsidR="00F07C36" w:rsidRDefault="00F07C36"/>
        </w:tc>
        <w:tc>
          <w:tcPr>
            <w:tcW w:w="853" w:type="dxa"/>
          </w:tcPr>
          <w:p w:rsidR="00F07C36" w:rsidRDefault="00F07C36"/>
        </w:tc>
        <w:tc>
          <w:tcPr>
            <w:tcW w:w="284" w:type="dxa"/>
          </w:tcPr>
          <w:p w:rsidR="00F07C36" w:rsidRDefault="00F07C36"/>
        </w:tc>
        <w:tc>
          <w:tcPr>
            <w:tcW w:w="1969" w:type="dxa"/>
          </w:tcPr>
          <w:p w:rsidR="00F07C36" w:rsidRDefault="00F07C36"/>
        </w:tc>
        <w:tc>
          <w:tcPr>
            <w:tcW w:w="16" w:type="dxa"/>
          </w:tcPr>
          <w:p w:rsidR="00F07C36" w:rsidRDefault="00F07C36"/>
        </w:tc>
        <w:tc>
          <w:tcPr>
            <w:tcW w:w="1556" w:type="dxa"/>
          </w:tcPr>
          <w:p w:rsidR="00F07C36" w:rsidRDefault="00F07C36"/>
        </w:tc>
        <w:tc>
          <w:tcPr>
            <w:tcW w:w="574" w:type="dxa"/>
          </w:tcPr>
          <w:p w:rsidR="00F07C36" w:rsidRDefault="00F07C36" w:rsidP="001101E1"/>
        </w:tc>
        <w:tc>
          <w:tcPr>
            <w:tcW w:w="426" w:type="dxa"/>
          </w:tcPr>
          <w:p w:rsidR="00F07C36" w:rsidRDefault="00F07C36" w:rsidP="001101E1"/>
        </w:tc>
        <w:tc>
          <w:tcPr>
            <w:tcW w:w="1289" w:type="dxa"/>
          </w:tcPr>
          <w:p w:rsidR="00F07C36" w:rsidRDefault="00F07C36" w:rsidP="001101E1"/>
        </w:tc>
        <w:tc>
          <w:tcPr>
            <w:tcW w:w="9" w:type="dxa"/>
          </w:tcPr>
          <w:p w:rsidR="00F07C36" w:rsidRDefault="00F07C36" w:rsidP="001101E1"/>
        </w:tc>
        <w:tc>
          <w:tcPr>
            <w:tcW w:w="1695" w:type="dxa"/>
          </w:tcPr>
          <w:p w:rsidR="00F07C36" w:rsidRDefault="00F07C36" w:rsidP="001101E1"/>
        </w:tc>
        <w:tc>
          <w:tcPr>
            <w:tcW w:w="722" w:type="dxa"/>
          </w:tcPr>
          <w:p w:rsidR="00F07C36" w:rsidRDefault="00F07C36" w:rsidP="001101E1"/>
        </w:tc>
        <w:tc>
          <w:tcPr>
            <w:tcW w:w="141" w:type="dxa"/>
          </w:tcPr>
          <w:p w:rsidR="00F07C36" w:rsidRDefault="00F07C36"/>
        </w:tc>
      </w:tr>
      <w:tr w:rsidR="00F07C36" w:rsidTr="00F07C36">
        <w:trPr>
          <w:trHeight w:hRule="exact" w:val="277"/>
        </w:trPr>
        <w:tc>
          <w:tcPr>
            <w:tcW w:w="723" w:type="dxa"/>
          </w:tcPr>
          <w:p w:rsidR="00F07C36" w:rsidRDefault="00F07C36"/>
        </w:tc>
        <w:tc>
          <w:tcPr>
            <w:tcW w:w="853" w:type="dxa"/>
          </w:tcPr>
          <w:p w:rsidR="00F07C36" w:rsidRDefault="00F07C36"/>
        </w:tc>
        <w:tc>
          <w:tcPr>
            <w:tcW w:w="284" w:type="dxa"/>
          </w:tcPr>
          <w:p w:rsidR="00F07C36" w:rsidRDefault="00F07C36"/>
        </w:tc>
        <w:tc>
          <w:tcPr>
            <w:tcW w:w="1969" w:type="dxa"/>
          </w:tcPr>
          <w:p w:rsidR="00F07C36" w:rsidRDefault="00F07C36"/>
        </w:tc>
        <w:tc>
          <w:tcPr>
            <w:tcW w:w="16" w:type="dxa"/>
          </w:tcPr>
          <w:p w:rsidR="00F07C36" w:rsidRDefault="00F07C36"/>
        </w:tc>
        <w:tc>
          <w:tcPr>
            <w:tcW w:w="1556" w:type="dxa"/>
          </w:tcPr>
          <w:p w:rsidR="00F07C36" w:rsidRDefault="00F07C36"/>
        </w:tc>
        <w:tc>
          <w:tcPr>
            <w:tcW w:w="574" w:type="dxa"/>
          </w:tcPr>
          <w:p w:rsidR="00F07C36" w:rsidRDefault="00F07C36" w:rsidP="001101E1"/>
        </w:tc>
        <w:tc>
          <w:tcPr>
            <w:tcW w:w="341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07C36" w:rsidRDefault="00F07C36" w:rsidP="001101E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</w:t>
            </w:r>
          </w:p>
        </w:tc>
        <w:tc>
          <w:tcPr>
            <w:tcW w:w="722" w:type="dxa"/>
          </w:tcPr>
          <w:p w:rsidR="00F07C36" w:rsidRDefault="00F07C36" w:rsidP="001101E1"/>
        </w:tc>
        <w:tc>
          <w:tcPr>
            <w:tcW w:w="141" w:type="dxa"/>
          </w:tcPr>
          <w:p w:rsidR="00F07C36" w:rsidRDefault="00F07C36"/>
        </w:tc>
      </w:tr>
      <w:tr w:rsidR="00F07C36" w:rsidTr="00F07C36">
        <w:trPr>
          <w:trHeight w:hRule="exact" w:val="83"/>
        </w:trPr>
        <w:tc>
          <w:tcPr>
            <w:tcW w:w="723" w:type="dxa"/>
          </w:tcPr>
          <w:p w:rsidR="00F07C36" w:rsidRDefault="00F07C36"/>
        </w:tc>
        <w:tc>
          <w:tcPr>
            <w:tcW w:w="853" w:type="dxa"/>
          </w:tcPr>
          <w:p w:rsidR="00F07C36" w:rsidRDefault="00F07C36"/>
        </w:tc>
        <w:tc>
          <w:tcPr>
            <w:tcW w:w="284" w:type="dxa"/>
          </w:tcPr>
          <w:p w:rsidR="00F07C36" w:rsidRDefault="00F07C36"/>
        </w:tc>
        <w:tc>
          <w:tcPr>
            <w:tcW w:w="1969" w:type="dxa"/>
          </w:tcPr>
          <w:p w:rsidR="00F07C36" w:rsidRDefault="00F07C36"/>
        </w:tc>
        <w:tc>
          <w:tcPr>
            <w:tcW w:w="16" w:type="dxa"/>
          </w:tcPr>
          <w:p w:rsidR="00F07C36" w:rsidRDefault="00F07C36"/>
        </w:tc>
        <w:tc>
          <w:tcPr>
            <w:tcW w:w="1556" w:type="dxa"/>
          </w:tcPr>
          <w:p w:rsidR="00F07C36" w:rsidRDefault="00F07C36"/>
        </w:tc>
        <w:tc>
          <w:tcPr>
            <w:tcW w:w="574" w:type="dxa"/>
          </w:tcPr>
          <w:p w:rsidR="00F07C36" w:rsidRDefault="00F07C36" w:rsidP="001101E1"/>
        </w:tc>
        <w:tc>
          <w:tcPr>
            <w:tcW w:w="426" w:type="dxa"/>
          </w:tcPr>
          <w:p w:rsidR="00F07C36" w:rsidRDefault="00F07C36" w:rsidP="001101E1"/>
        </w:tc>
        <w:tc>
          <w:tcPr>
            <w:tcW w:w="1289" w:type="dxa"/>
          </w:tcPr>
          <w:p w:rsidR="00F07C36" w:rsidRDefault="00F07C36" w:rsidP="001101E1"/>
        </w:tc>
        <w:tc>
          <w:tcPr>
            <w:tcW w:w="9" w:type="dxa"/>
          </w:tcPr>
          <w:p w:rsidR="00F07C36" w:rsidRDefault="00F07C36" w:rsidP="001101E1"/>
        </w:tc>
        <w:tc>
          <w:tcPr>
            <w:tcW w:w="1695" w:type="dxa"/>
          </w:tcPr>
          <w:p w:rsidR="00F07C36" w:rsidRDefault="00F07C36" w:rsidP="001101E1"/>
        </w:tc>
        <w:tc>
          <w:tcPr>
            <w:tcW w:w="722" w:type="dxa"/>
          </w:tcPr>
          <w:p w:rsidR="00F07C36" w:rsidRDefault="00F07C36" w:rsidP="001101E1"/>
        </w:tc>
        <w:tc>
          <w:tcPr>
            <w:tcW w:w="141" w:type="dxa"/>
          </w:tcPr>
          <w:p w:rsidR="00F07C36" w:rsidRDefault="00F07C36"/>
        </w:tc>
      </w:tr>
      <w:tr w:rsidR="00F07C36" w:rsidRPr="00F07C36" w:rsidTr="00F07C36">
        <w:trPr>
          <w:trHeight w:hRule="exact" w:val="694"/>
        </w:trPr>
        <w:tc>
          <w:tcPr>
            <w:tcW w:w="723" w:type="dxa"/>
          </w:tcPr>
          <w:p w:rsidR="00F07C36" w:rsidRDefault="00F07C36"/>
        </w:tc>
        <w:tc>
          <w:tcPr>
            <w:tcW w:w="853" w:type="dxa"/>
          </w:tcPr>
          <w:p w:rsidR="00F07C36" w:rsidRDefault="00F07C36"/>
        </w:tc>
        <w:tc>
          <w:tcPr>
            <w:tcW w:w="284" w:type="dxa"/>
          </w:tcPr>
          <w:p w:rsidR="00F07C36" w:rsidRDefault="00F07C36"/>
        </w:tc>
        <w:tc>
          <w:tcPr>
            <w:tcW w:w="1969" w:type="dxa"/>
          </w:tcPr>
          <w:p w:rsidR="00F07C36" w:rsidRDefault="00F07C36"/>
        </w:tc>
        <w:tc>
          <w:tcPr>
            <w:tcW w:w="16" w:type="dxa"/>
          </w:tcPr>
          <w:p w:rsidR="00F07C36" w:rsidRDefault="00F07C36"/>
        </w:tc>
        <w:tc>
          <w:tcPr>
            <w:tcW w:w="1556" w:type="dxa"/>
          </w:tcPr>
          <w:p w:rsidR="00F07C36" w:rsidRDefault="00F07C36"/>
        </w:tc>
        <w:tc>
          <w:tcPr>
            <w:tcW w:w="574" w:type="dxa"/>
          </w:tcPr>
          <w:p w:rsidR="00F07C36" w:rsidRDefault="00F07C36" w:rsidP="001101E1"/>
        </w:tc>
        <w:tc>
          <w:tcPr>
            <w:tcW w:w="42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07C36" w:rsidRDefault="00F07C36" w:rsidP="001101E1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</w:pPr>
            <w:proofErr w:type="spellStart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БАмИЖТ</w:t>
            </w:r>
            <w:proofErr w:type="spellEnd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- филиала ДВГУПС в </w:t>
            </w:r>
            <w:proofErr w:type="gramStart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г</w:t>
            </w:r>
            <w:proofErr w:type="gramEnd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. Тынде</w:t>
            </w:r>
          </w:p>
          <w:p w:rsidR="00F07C36" w:rsidRPr="00326F06" w:rsidRDefault="00F07C36" w:rsidP="001101E1">
            <w:pPr>
              <w:spacing w:after="0" w:line="360" w:lineRule="auto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_______________________Гашенко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С.А.</w:t>
            </w:r>
          </w:p>
        </w:tc>
      </w:tr>
      <w:tr w:rsidR="00F07C36" w:rsidRPr="00F07C36" w:rsidTr="00F07C36">
        <w:trPr>
          <w:trHeight w:hRule="exact" w:val="11"/>
        </w:trPr>
        <w:tc>
          <w:tcPr>
            <w:tcW w:w="723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</w:tr>
      <w:tr w:rsidR="00F07C36" w:rsidTr="00F07C36">
        <w:trPr>
          <w:trHeight w:hRule="exact" w:val="74"/>
        </w:trPr>
        <w:tc>
          <w:tcPr>
            <w:tcW w:w="723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2289" w:type="dxa"/>
            <w:gridSpan w:val="3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F07C36" w:rsidRDefault="00F07C36" w:rsidP="001101E1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40000" cy="720000"/>
                  <wp:effectExtent l="0" t="0" r="0" b="0"/>
                  <wp:docPr id="5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" w:type="dxa"/>
          </w:tcPr>
          <w:p w:rsidR="00F07C36" w:rsidRDefault="00F07C36" w:rsidP="001101E1"/>
        </w:tc>
        <w:tc>
          <w:tcPr>
            <w:tcW w:w="1695" w:type="dxa"/>
          </w:tcPr>
          <w:p w:rsidR="00F07C36" w:rsidRDefault="00F07C36" w:rsidP="001101E1"/>
        </w:tc>
        <w:tc>
          <w:tcPr>
            <w:tcW w:w="722" w:type="dxa"/>
          </w:tcPr>
          <w:p w:rsidR="00F07C36" w:rsidRDefault="00F07C36" w:rsidP="001101E1"/>
        </w:tc>
        <w:tc>
          <w:tcPr>
            <w:tcW w:w="141" w:type="dxa"/>
          </w:tcPr>
          <w:p w:rsidR="00F07C36" w:rsidRDefault="00F07C36"/>
        </w:tc>
      </w:tr>
      <w:tr w:rsidR="00F07C36" w:rsidTr="00F07C36">
        <w:trPr>
          <w:trHeight w:hRule="exact" w:val="555"/>
        </w:trPr>
        <w:tc>
          <w:tcPr>
            <w:tcW w:w="723" w:type="dxa"/>
          </w:tcPr>
          <w:p w:rsidR="00F07C36" w:rsidRDefault="00F07C36"/>
        </w:tc>
        <w:tc>
          <w:tcPr>
            <w:tcW w:w="853" w:type="dxa"/>
          </w:tcPr>
          <w:p w:rsidR="00F07C36" w:rsidRDefault="00F07C36"/>
        </w:tc>
        <w:tc>
          <w:tcPr>
            <w:tcW w:w="284" w:type="dxa"/>
          </w:tcPr>
          <w:p w:rsidR="00F07C36" w:rsidRDefault="00F07C36"/>
        </w:tc>
        <w:tc>
          <w:tcPr>
            <w:tcW w:w="1969" w:type="dxa"/>
          </w:tcPr>
          <w:p w:rsidR="00F07C36" w:rsidRDefault="00F07C36"/>
        </w:tc>
        <w:tc>
          <w:tcPr>
            <w:tcW w:w="16" w:type="dxa"/>
          </w:tcPr>
          <w:p w:rsidR="00F07C36" w:rsidRDefault="00F07C36"/>
        </w:tc>
        <w:tc>
          <w:tcPr>
            <w:tcW w:w="1556" w:type="dxa"/>
          </w:tcPr>
          <w:p w:rsidR="00F07C36" w:rsidRDefault="00F07C36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F07C36" w:rsidRDefault="00F07C36"/>
        </w:tc>
        <w:tc>
          <w:tcPr>
            <w:tcW w:w="9" w:type="dxa"/>
          </w:tcPr>
          <w:p w:rsidR="00F07C36" w:rsidRDefault="00F07C36"/>
        </w:tc>
        <w:tc>
          <w:tcPr>
            <w:tcW w:w="255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07C36" w:rsidRDefault="00F07C36"/>
        </w:tc>
      </w:tr>
      <w:tr w:rsidR="00F07C36" w:rsidTr="00F07C36">
        <w:trPr>
          <w:trHeight w:hRule="exact" w:val="447"/>
        </w:trPr>
        <w:tc>
          <w:tcPr>
            <w:tcW w:w="723" w:type="dxa"/>
          </w:tcPr>
          <w:p w:rsidR="00F07C36" w:rsidRDefault="00F07C36"/>
        </w:tc>
        <w:tc>
          <w:tcPr>
            <w:tcW w:w="853" w:type="dxa"/>
          </w:tcPr>
          <w:p w:rsidR="00F07C36" w:rsidRDefault="00F07C36"/>
        </w:tc>
        <w:tc>
          <w:tcPr>
            <w:tcW w:w="284" w:type="dxa"/>
          </w:tcPr>
          <w:p w:rsidR="00F07C36" w:rsidRDefault="00F07C36"/>
        </w:tc>
        <w:tc>
          <w:tcPr>
            <w:tcW w:w="1969" w:type="dxa"/>
          </w:tcPr>
          <w:p w:rsidR="00F07C36" w:rsidRDefault="00F07C36"/>
        </w:tc>
        <w:tc>
          <w:tcPr>
            <w:tcW w:w="16" w:type="dxa"/>
          </w:tcPr>
          <w:p w:rsidR="00F07C36" w:rsidRDefault="00F07C36"/>
        </w:tc>
        <w:tc>
          <w:tcPr>
            <w:tcW w:w="1556" w:type="dxa"/>
          </w:tcPr>
          <w:p w:rsidR="00F07C36" w:rsidRDefault="00F07C36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F07C36" w:rsidRDefault="00F07C36"/>
        </w:tc>
        <w:tc>
          <w:tcPr>
            <w:tcW w:w="9" w:type="dxa"/>
          </w:tcPr>
          <w:p w:rsidR="00F07C36" w:rsidRDefault="00F07C36"/>
        </w:tc>
        <w:tc>
          <w:tcPr>
            <w:tcW w:w="1695" w:type="dxa"/>
          </w:tcPr>
          <w:p w:rsidR="00F07C36" w:rsidRDefault="00F07C36"/>
        </w:tc>
        <w:tc>
          <w:tcPr>
            <w:tcW w:w="722" w:type="dxa"/>
          </w:tcPr>
          <w:p w:rsidR="00F07C36" w:rsidRDefault="00F07C36"/>
        </w:tc>
        <w:tc>
          <w:tcPr>
            <w:tcW w:w="141" w:type="dxa"/>
          </w:tcPr>
          <w:p w:rsidR="00F07C36" w:rsidRDefault="00F07C36"/>
        </w:tc>
      </w:tr>
      <w:tr w:rsidR="00F07C36" w:rsidTr="00F07C36">
        <w:trPr>
          <w:trHeight w:hRule="exact" w:val="33"/>
        </w:trPr>
        <w:tc>
          <w:tcPr>
            <w:tcW w:w="723" w:type="dxa"/>
          </w:tcPr>
          <w:p w:rsidR="00F07C36" w:rsidRDefault="00F07C36"/>
        </w:tc>
        <w:tc>
          <w:tcPr>
            <w:tcW w:w="853" w:type="dxa"/>
          </w:tcPr>
          <w:p w:rsidR="00F07C36" w:rsidRDefault="00F07C36"/>
        </w:tc>
        <w:tc>
          <w:tcPr>
            <w:tcW w:w="284" w:type="dxa"/>
          </w:tcPr>
          <w:p w:rsidR="00F07C36" w:rsidRDefault="00F07C36"/>
        </w:tc>
        <w:tc>
          <w:tcPr>
            <w:tcW w:w="1969" w:type="dxa"/>
          </w:tcPr>
          <w:p w:rsidR="00F07C36" w:rsidRDefault="00F07C36"/>
        </w:tc>
        <w:tc>
          <w:tcPr>
            <w:tcW w:w="16" w:type="dxa"/>
          </w:tcPr>
          <w:p w:rsidR="00F07C36" w:rsidRDefault="00F07C36"/>
        </w:tc>
        <w:tc>
          <w:tcPr>
            <w:tcW w:w="1556" w:type="dxa"/>
          </w:tcPr>
          <w:p w:rsidR="00F07C36" w:rsidRDefault="00F07C36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F07C36" w:rsidRDefault="00F07C36"/>
        </w:tc>
        <w:tc>
          <w:tcPr>
            <w:tcW w:w="242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7C36" w:rsidRDefault="00F07C36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30.06</w:t>
            </w: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141" w:type="dxa"/>
          </w:tcPr>
          <w:p w:rsidR="00F07C36" w:rsidRDefault="00F07C36"/>
        </w:tc>
      </w:tr>
      <w:tr w:rsidR="00F07C36" w:rsidTr="00F07C36">
        <w:trPr>
          <w:trHeight w:hRule="exact" w:val="244"/>
        </w:trPr>
        <w:tc>
          <w:tcPr>
            <w:tcW w:w="723" w:type="dxa"/>
          </w:tcPr>
          <w:p w:rsidR="00F07C36" w:rsidRDefault="00F07C36"/>
        </w:tc>
        <w:tc>
          <w:tcPr>
            <w:tcW w:w="853" w:type="dxa"/>
          </w:tcPr>
          <w:p w:rsidR="00F07C36" w:rsidRDefault="00F07C36"/>
        </w:tc>
        <w:tc>
          <w:tcPr>
            <w:tcW w:w="284" w:type="dxa"/>
          </w:tcPr>
          <w:p w:rsidR="00F07C36" w:rsidRDefault="00F07C36"/>
        </w:tc>
        <w:tc>
          <w:tcPr>
            <w:tcW w:w="1969" w:type="dxa"/>
          </w:tcPr>
          <w:p w:rsidR="00F07C36" w:rsidRDefault="00F07C36"/>
        </w:tc>
        <w:tc>
          <w:tcPr>
            <w:tcW w:w="16" w:type="dxa"/>
          </w:tcPr>
          <w:p w:rsidR="00F07C36" w:rsidRDefault="00F07C36"/>
        </w:tc>
        <w:tc>
          <w:tcPr>
            <w:tcW w:w="1556" w:type="dxa"/>
          </w:tcPr>
          <w:p w:rsidR="00F07C36" w:rsidRDefault="00F07C36"/>
        </w:tc>
        <w:tc>
          <w:tcPr>
            <w:tcW w:w="574" w:type="dxa"/>
          </w:tcPr>
          <w:p w:rsidR="00F07C36" w:rsidRDefault="00F07C36"/>
        </w:tc>
        <w:tc>
          <w:tcPr>
            <w:tcW w:w="426" w:type="dxa"/>
          </w:tcPr>
          <w:p w:rsidR="00F07C36" w:rsidRDefault="00F07C36"/>
        </w:tc>
        <w:tc>
          <w:tcPr>
            <w:tcW w:w="1289" w:type="dxa"/>
            <w:shd w:val="clear" w:color="000000" w:fill="FFFFFF"/>
            <w:tcMar>
              <w:left w:w="34" w:type="dxa"/>
              <w:right w:w="34" w:type="dxa"/>
            </w:tcMar>
          </w:tcPr>
          <w:p w:rsidR="00F07C36" w:rsidRDefault="00F07C36"/>
        </w:tc>
        <w:tc>
          <w:tcPr>
            <w:tcW w:w="242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7C36" w:rsidRDefault="00F07C36"/>
        </w:tc>
        <w:tc>
          <w:tcPr>
            <w:tcW w:w="141" w:type="dxa"/>
          </w:tcPr>
          <w:p w:rsidR="00F07C36" w:rsidRDefault="00F07C36"/>
        </w:tc>
      </w:tr>
      <w:tr w:rsidR="00F07C36" w:rsidTr="00F07C36">
        <w:trPr>
          <w:trHeight w:hRule="exact" w:val="605"/>
        </w:trPr>
        <w:tc>
          <w:tcPr>
            <w:tcW w:w="723" w:type="dxa"/>
          </w:tcPr>
          <w:p w:rsidR="00F07C36" w:rsidRDefault="00F07C36"/>
        </w:tc>
        <w:tc>
          <w:tcPr>
            <w:tcW w:w="853" w:type="dxa"/>
          </w:tcPr>
          <w:p w:rsidR="00F07C36" w:rsidRDefault="00F07C36"/>
        </w:tc>
        <w:tc>
          <w:tcPr>
            <w:tcW w:w="284" w:type="dxa"/>
          </w:tcPr>
          <w:p w:rsidR="00F07C36" w:rsidRDefault="00F07C36"/>
        </w:tc>
        <w:tc>
          <w:tcPr>
            <w:tcW w:w="1969" w:type="dxa"/>
          </w:tcPr>
          <w:p w:rsidR="00F07C36" w:rsidRDefault="00F07C36"/>
        </w:tc>
        <w:tc>
          <w:tcPr>
            <w:tcW w:w="16" w:type="dxa"/>
          </w:tcPr>
          <w:p w:rsidR="00F07C36" w:rsidRDefault="00F07C36"/>
        </w:tc>
        <w:tc>
          <w:tcPr>
            <w:tcW w:w="1556" w:type="dxa"/>
          </w:tcPr>
          <w:p w:rsidR="00F07C36" w:rsidRDefault="00F07C36"/>
        </w:tc>
        <w:tc>
          <w:tcPr>
            <w:tcW w:w="574" w:type="dxa"/>
          </w:tcPr>
          <w:p w:rsidR="00F07C36" w:rsidRDefault="00F07C36"/>
        </w:tc>
        <w:tc>
          <w:tcPr>
            <w:tcW w:w="426" w:type="dxa"/>
          </w:tcPr>
          <w:p w:rsidR="00F07C36" w:rsidRDefault="00F07C36"/>
        </w:tc>
        <w:tc>
          <w:tcPr>
            <w:tcW w:w="1289" w:type="dxa"/>
          </w:tcPr>
          <w:p w:rsidR="00F07C36" w:rsidRDefault="00F07C36"/>
        </w:tc>
        <w:tc>
          <w:tcPr>
            <w:tcW w:w="9" w:type="dxa"/>
          </w:tcPr>
          <w:p w:rsidR="00F07C36" w:rsidRDefault="00F07C36"/>
        </w:tc>
        <w:tc>
          <w:tcPr>
            <w:tcW w:w="1695" w:type="dxa"/>
          </w:tcPr>
          <w:p w:rsidR="00F07C36" w:rsidRDefault="00F07C36"/>
        </w:tc>
        <w:tc>
          <w:tcPr>
            <w:tcW w:w="722" w:type="dxa"/>
          </w:tcPr>
          <w:p w:rsidR="00F07C36" w:rsidRDefault="00F07C36"/>
        </w:tc>
        <w:tc>
          <w:tcPr>
            <w:tcW w:w="141" w:type="dxa"/>
          </w:tcPr>
          <w:p w:rsidR="00F07C36" w:rsidRDefault="00F07C36"/>
        </w:tc>
      </w:tr>
      <w:tr w:rsidR="00F07C36" w:rsidTr="00F07C36">
        <w:trPr>
          <w:trHeight w:hRule="exact" w:val="449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07C36" w:rsidRDefault="00F07C36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РАБОЧАЯ ПРОГРАММА</w:t>
            </w:r>
          </w:p>
        </w:tc>
      </w:tr>
      <w:tr w:rsidR="00F07C36" w:rsidTr="00F07C36">
        <w:trPr>
          <w:trHeight w:hRule="exact" w:val="138"/>
        </w:trPr>
        <w:tc>
          <w:tcPr>
            <w:tcW w:w="723" w:type="dxa"/>
          </w:tcPr>
          <w:p w:rsidR="00F07C36" w:rsidRDefault="00F07C36"/>
        </w:tc>
        <w:tc>
          <w:tcPr>
            <w:tcW w:w="853" w:type="dxa"/>
          </w:tcPr>
          <w:p w:rsidR="00F07C36" w:rsidRDefault="00F07C36"/>
        </w:tc>
        <w:tc>
          <w:tcPr>
            <w:tcW w:w="284" w:type="dxa"/>
          </w:tcPr>
          <w:p w:rsidR="00F07C36" w:rsidRDefault="00F07C36"/>
        </w:tc>
        <w:tc>
          <w:tcPr>
            <w:tcW w:w="1969" w:type="dxa"/>
          </w:tcPr>
          <w:p w:rsidR="00F07C36" w:rsidRDefault="00F07C36"/>
        </w:tc>
        <w:tc>
          <w:tcPr>
            <w:tcW w:w="16" w:type="dxa"/>
          </w:tcPr>
          <w:p w:rsidR="00F07C36" w:rsidRDefault="00F07C36"/>
        </w:tc>
        <w:tc>
          <w:tcPr>
            <w:tcW w:w="1556" w:type="dxa"/>
          </w:tcPr>
          <w:p w:rsidR="00F07C36" w:rsidRDefault="00F07C36"/>
        </w:tc>
        <w:tc>
          <w:tcPr>
            <w:tcW w:w="574" w:type="dxa"/>
          </w:tcPr>
          <w:p w:rsidR="00F07C36" w:rsidRDefault="00F07C36"/>
        </w:tc>
        <w:tc>
          <w:tcPr>
            <w:tcW w:w="426" w:type="dxa"/>
          </w:tcPr>
          <w:p w:rsidR="00F07C36" w:rsidRDefault="00F07C36"/>
        </w:tc>
        <w:tc>
          <w:tcPr>
            <w:tcW w:w="1289" w:type="dxa"/>
          </w:tcPr>
          <w:p w:rsidR="00F07C36" w:rsidRDefault="00F07C36"/>
        </w:tc>
        <w:tc>
          <w:tcPr>
            <w:tcW w:w="9" w:type="dxa"/>
          </w:tcPr>
          <w:p w:rsidR="00F07C36" w:rsidRDefault="00F07C36"/>
        </w:tc>
        <w:tc>
          <w:tcPr>
            <w:tcW w:w="1695" w:type="dxa"/>
          </w:tcPr>
          <w:p w:rsidR="00F07C36" w:rsidRDefault="00F07C36"/>
        </w:tc>
        <w:tc>
          <w:tcPr>
            <w:tcW w:w="722" w:type="dxa"/>
          </w:tcPr>
          <w:p w:rsidR="00F07C36" w:rsidRDefault="00F07C36"/>
        </w:tc>
        <w:tc>
          <w:tcPr>
            <w:tcW w:w="141" w:type="dxa"/>
          </w:tcPr>
          <w:p w:rsidR="00F07C36" w:rsidRDefault="00F07C36"/>
        </w:tc>
      </w:tr>
      <w:tr w:rsidR="00F07C36" w:rsidTr="00F07C36">
        <w:trPr>
          <w:trHeight w:hRule="exact" w:val="555"/>
        </w:trPr>
        <w:tc>
          <w:tcPr>
            <w:tcW w:w="157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7C36" w:rsidRDefault="00F07C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8681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7C36" w:rsidRDefault="00F07C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Начертательная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геометрия</w:t>
            </w:r>
            <w:proofErr w:type="spellEnd"/>
          </w:p>
        </w:tc>
      </w:tr>
      <w:tr w:rsidR="00F07C36" w:rsidTr="00F07C36">
        <w:trPr>
          <w:trHeight w:hRule="exact" w:val="138"/>
        </w:trPr>
        <w:tc>
          <w:tcPr>
            <w:tcW w:w="723" w:type="dxa"/>
          </w:tcPr>
          <w:p w:rsidR="00F07C36" w:rsidRDefault="00F07C36"/>
        </w:tc>
        <w:tc>
          <w:tcPr>
            <w:tcW w:w="853" w:type="dxa"/>
          </w:tcPr>
          <w:p w:rsidR="00F07C36" w:rsidRDefault="00F07C36"/>
        </w:tc>
        <w:tc>
          <w:tcPr>
            <w:tcW w:w="8681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7C36" w:rsidRDefault="00F07C36"/>
        </w:tc>
      </w:tr>
      <w:tr w:rsidR="00F07C36" w:rsidTr="00F07C36">
        <w:trPr>
          <w:trHeight w:hRule="exact" w:val="108"/>
        </w:trPr>
        <w:tc>
          <w:tcPr>
            <w:tcW w:w="723" w:type="dxa"/>
          </w:tcPr>
          <w:p w:rsidR="00F07C36" w:rsidRDefault="00F07C36"/>
        </w:tc>
        <w:tc>
          <w:tcPr>
            <w:tcW w:w="853" w:type="dxa"/>
          </w:tcPr>
          <w:p w:rsidR="00F07C36" w:rsidRDefault="00F07C36"/>
        </w:tc>
        <w:tc>
          <w:tcPr>
            <w:tcW w:w="284" w:type="dxa"/>
          </w:tcPr>
          <w:p w:rsidR="00F07C36" w:rsidRDefault="00F07C36"/>
        </w:tc>
        <w:tc>
          <w:tcPr>
            <w:tcW w:w="1969" w:type="dxa"/>
          </w:tcPr>
          <w:p w:rsidR="00F07C36" w:rsidRDefault="00F07C36"/>
        </w:tc>
        <w:tc>
          <w:tcPr>
            <w:tcW w:w="16" w:type="dxa"/>
          </w:tcPr>
          <w:p w:rsidR="00F07C36" w:rsidRDefault="00F07C36"/>
        </w:tc>
        <w:tc>
          <w:tcPr>
            <w:tcW w:w="1556" w:type="dxa"/>
          </w:tcPr>
          <w:p w:rsidR="00F07C36" w:rsidRDefault="00F07C36"/>
        </w:tc>
        <w:tc>
          <w:tcPr>
            <w:tcW w:w="574" w:type="dxa"/>
          </w:tcPr>
          <w:p w:rsidR="00F07C36" w:rsidRDefault="00F07C36"/>
        </w:tc>
        <w:tc>
          <w:tcPr>
            <w:tcW w:w="426" w:type="dxa"/>
          </w:tcPr>
          <w:p w:rsidR="00F07C36" w:rsidRDefault="00F07C36"/>
        </w:tc>
        <w:tc>
          <w:tcPr>
            <w:tcW w:w="1289" w:type="dxa"/>
          </w:tcPr>
          <w:p w:rsidR="00F07C36" w:rsidRDefault="00F07C36"/>
        </w:tc>
        <w:tc>
          <w:tcPr>
            <w:tcW w:w="9" w:type="dxa"/>
          </w:tcPr>
          <w:p w:rsidR="00F07C36" w:rsidRDefault="00F07C36"/>
        </w:tc>
        <w:tc>
          <w:tcPr>
            <w:tcW w:w="1695" w:type="dxa"/>
          </w:tcPr>
          <w:p w:rsidR="00F07C36" w:rsidRDefault="00F07C36"/>
        </w:tc>
        <w:tc>
          <w:tcPr>
            <w:tcW w:w="722" w:type="dxa"/>
          </w:tcPr>
          <w:p w:rsidR="00F07C36" w:rsidRDefault="00F07C36"/>
        </w:tc>
        <w:tc>
          <w:tcPr>
            <w:tcW w:w="141" w:type="dxa"/>
          </w:tcPr>
          <w:p w:rsidR="00F07C36" w:rsidRDefault="00F07C36"/>
        </w:tc>
      </w:tr>
      <w:tr w:rsidR="00F07C36" w:rsidRPr="00F07C36" w:rsidTr="00F07C36">
        <w:trPr>
          <w:trHeight w:hRule="exact" w:val="28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07C36" w:rsidRPr="003C63D0" w:rsidRDefault="00F07C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63D0">
              <w:rPr>
                <w:lang w:val="ru-RU"/>
              </w:rPr>
              <w:t xml:space="preserve"> </w:t>
            </w:r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3C63D0">
              <w:rPr>
                <w:lang w:val="ru-RU"/>
              </w:rPr>
              <w:t xml:space="preserve"> </w:t>
            </w:r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23.05.06</w:t>
            </w:r>
            <w:r w:rsidRPr="003C63D0">
              <w:rPr>
                <w:lang w:val="ru-RU"/>
              </w:rPr>
              <w:t xml:space="preserve"> </w:t>
            </w:r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Строительство</w:t>
            </w:r>
            <w:r w:rsidRPr="003C63D0">
              <w:rPr>
                <w:lang w:val="ru-RU"/>
              </w:rPr>
              <w:t xml:space="preserve"> </w:t>
            </w:r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железных</w:t>
            </w:r>
            <w:r w:rsidRPr="003C63D0">
              <w:rPr>
                <w:lang w:val="ru-RU"/>
              </w:rPr>
              <w:t xml:space="preserve"> </w:t>
            </w:r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дорог,</w:t>
            </w:r>
            <w:r w:rsidRPr="003C63D0">
              <w:rPr>
                <w:lang w:val="ru-RU"/>
              </w:rPr>
              <w:t xml:space="preserve"> </w:t>
            </w:r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мостов</w:t>
            </w:r>
            <w:r w:rsidRPr="003C63D0">
              <w:rPr>
                <w:lang w:val="ru-RU"/>
              </w:rPr>
              <w:t xml:space="preserve"> </w:t>
            </w:r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63D0">
              <w:rPr>
                <w:lang w:val="ru-RU"/>
              </w:rPr>
              <w:t xml:space="preserve"> </w:t>
            </w:r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3C63D0">
              <w:rPr>
                <w:lang w:val="ru-RU"/>
              </w:rPr>
              <w:t xml:space="preserve"> </w:t>
            </w:r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тоннелей</w:t>
            </w:r>
            <w:r w:rsidRPr="003C63D0">
              <w:rPr>
                <w:lang w:val="ru-RU"/>
              </w:rPr>
              <w:t xml:space="preserve"> </w:t>
            </w:r>
          </w:p>
        </w:tc>
      </w:tr>
      <w:tr w:rsidR="00F07C36" w:rsidRPr="00F07C36" w:rsidTr="00F07C36">
        <w:trPr>
          <w:trHeight w:hRule="exact" w:val="229"/>
        </w:trPr>
        <w:tc>
          <w:tcPr>
            <w:tcW w:w="723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</w:tr>
      <w:tr w:rsidR="00F07C36" w:rsidRPr="00F07C36" w:rsidTr="00F07C36">
        <w:trPr>
          <w:trHeight w:hRule="exact" w:val="277"/>
        </w:trPr>
        <w:tc>
          <w:tcPr>
            <w:tcW w:w="186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07C36" w:rsidRDefault="00F07C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(и):</w:t>
            </w:r>
          </w:p>
        </w:tc>
        <w:tc>
          <w:tcPr>
            <w:tcW w:w="8397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7C36" w:rsidRPr="003C63D0" w:rsidRDefault="00F07C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к</w:t>
            </w:r>
            <w:proofErr w:type="gramStart"/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.п</w:t>
            </w:r>
            <w:proofErr w:type="gramEnd"/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ед.н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., доцент, 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Гашенко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С.А.</w:t>
            </w:r>
          </w:p>
        </w:tc>
      </w:tr>
      <w:tr w:rsidR="00F07C36" w:rsidRPr="00F07C36" w:rsidTr="00F07C36">
        <w:trPr>
          <w:trHeight w:hRule="exact" w:val="36"/>
        </w:trPr>
        <w:tc>
          <w:tcPr>
            <w:tcW w:w="723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8397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7C36" w:rsidRPr="003C63D0" w:rsidRDefault="00F07C36">
            <w:pPr>
              <w:rPr>
                <w:lang w:val="ru-RU"/>
              </w:rPr>
            </w:pPr>
          </w:p>
        </w:tc>
      </w:tr>
      <w:tr w:rsidR="00F07C36" w:rsidRPr="00F07C36" w:rsidTr="00F07C36">
        <w:trPr>
          <w:trHeight w:hRule="exact" w:val="446"/>
        </w:trPr>
        <w:tc>
          <w:tcPr>
            <w:tcW w:w="723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</w:tr>
      <w:tr w:rsidR="00F07C36" w:rsidRPr="00F07C36" w:rsidTr="0018051D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07C36" w:rsidRPr="00E72244" w:rsidRDefault="00F07C36" w:rsidP="00110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Обсуждена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заседании методической комиссии учебно-структурного подразделения:</w:t>
            </w:r>
          </w:p>
        </w:tc>
      </w:tr>
      <w:tr w:rsidR="00F07C36" w:rsidRPr="00F07C36" w:rsidTr="00F07C36">
        <w:trPr>
          <w:trHeight w:hRule="exact" w:val="432"/>
        </w:trPr>
        <w:tc>
          <w:tcPr>
            <w:tcW w:w="723" w:type="dxa"/>
          </w:tcPr>
          <w:p w:rsidR="00F07C36" w:rsidRPr="00E72244" w:rsidRDefault="00F07C36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F07C36" w:rsidRPr="00E72244" w:rsidRDefault="00F07C36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dxa"/>
          </w:tcPr>
          <w:p w:rsidR="00F07C36" w:rsidRPr="00E72244" w:rsidRDefault="00F07C36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9" w:type="dxa"/>
          </w:tcPr>
          <w:p w:rsidR="00F07C36" w:rsidRPr="00E72244" w:rsidRDefault="00F07C36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</w:tr>
      <w:tr w:rsidR="00F07C36" w:rsidTr="00F07C36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07C36" w:rsidRPr="00E72244" w:rsidRDefault="00F07C36" w:rsidP="00110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25.05.2022г. № 4</w:t>
            </w:r>
          </w:p>
        </w:tc>
      </w:tr>
      <w:tr w:rsidR="00F07C36" w:rsidTr="00F07C36">
        <w:trPr>
          <w:trHeight w:hRule="exact" w:val="152"/>
        </w:trPr>
        <w:tc>
          <w:tcPr>
            <w:tcW w:w="723" w:type="dxa"/>
          </w:tcPr>
          <w:p w:rsidR="00F07C36" w:rsidRPr="00E72244" w:rsidRDefault="00F07C36" w:rsidP="001101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07C36" w:rsidRPr="00E72244" w:rsidRDefault="00F07C36" w:rsidP="001101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07C36" w:rsidRPr="00E72244" w:rsidRDefault="00F07C36" w:rsidP="001101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F07C36" w:rsidRPr="00E72244" w:rsidRDefault="00F07C36" w:rsidP="001101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" w:type="dxa"/>
          </w:tcPr>
          <w:p w:rsidR="00F07C36" w:rsidRDefault="00F07C36" w:rsidP="001101E1"/>
        </w:tc>
        <w:tc>
          <w:tcPr>
            <w:tcW w:w="1556" w:type="dxa"/>
          </w:tcPr>
          <w:p w:rsidR="00F07C36" w:rsidRDefault="00F07C36" w:rsidP="001101E1"/>
        </w:tc>
        <w:tc>
          <w:tcPr>
            <w:tcW w:w="574" w:type="dxa"/>
          </w:tcPr>
          <w:p w:rsidR="00F07C36" w:rsidRDefault="00F07C36" w:rsidP="001101E1"/>
        </w:tc>
        <w:tc>
          <w:tcPr>
            <w:tcW w:w="426" w:type="dxa"/>
          </w:tcPr>
          <w:p w:rsidR="00F07C36" w:rsidRDefault="00F07C36" w:rsidP="001101E1"/>
        </w:tc>
        <w:tc>
          <w:tcPr>
            <w:tcW w:w="1289" w:type="dxa"/>
          </w:tcPr>
          <w:p w:rsidR="00F07C36" w:rsidRDefault="00F07C36" w:rsidP="001101E1"/>
        </w:tc>
        <w:tc>
          <w:tcPr>
            <w:tcW w:w="9" w:type="dxa"/>
          </w:tcPr>
          <w:p w:rsidR="00F07C36" w:rsidRDefault="00F07C36" w:rsidP="001101E1"/>
        </w:tc>
        <w:tc>
          <w:tcPr>
            <w:tcW w:w="1695" w:type="dxa"/>
          </w:tcPr>
          <w:p w:rsidR="00F07C36" w:rsidRDefault="00F07C36" w:rsidP="001101E1"/>
        </w:tc>
        <w:tc>
          <w:tcPr>
            <w:tcW w:w="722" w:type="dxa"/>
          </w:tcPr>
          <w:p w:rsidR="00F07C36" w:rsidRDefault="00F07C36" w:rsidP="001101E1"/>
        </w:tc>
        <w:tc>
          <w:tcPr>
            <w:tcW w:w="141" w:type="dxa"/>
          </w:tcPr>
          <w:p w:rsidR="00F07C36" w:rsidRDefault="00F07C36" w:rsidP="001101E1"/>
        </w:tc>
      </w:tr>
      <w:tr w:rsidR="00F07C36" w:rsidRPr="00F07C36" w:rsidTr="00D75111">
        <w:trPr>
          <w:trHeight w:hRule="exact" w:val="112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07C36" w:rsidRPr="00E72244" w:rsidRDefault="00F07C36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Обсуждена на заседании методической комиссии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филиала ДВГУПС в г</w:t>
            </w: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.Т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ынде</w:t>
            </w:r>
          </w:p>
          <w:p w:rsidR="00F07C36" w:rsidRPr="00E72244" w:rsidRDefault="00F07C36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07C36" w:rsidRPr="00F07C36" w:rsidTr="00F07C36">
        <w:trPr>
          <w:trHeight w:hRule="exact" w:val="45"/>
        </w:trPr>
        <w:tc>
          <w:tcPr>
            <w:tcW w:w="723" w:type="dxa"/>
          </w:tcPr>
          <w:p w:rsidR="00F07C36" w:rsidRPr="00E72244" w:rsidRDefault="00F07C36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F07C36" w:rsidRPr="00E72244" w:rsidRDefault="00F07C36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dxa"/>
          </w:tcPr>
          <w:p w:rsidR="00F07C36" w:rsidRPr="00E72244" w:rsidRDefault="00F07C36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9" w:type="dxa"/>
          </w:tcPr>
          <w:p w:rsidR="00F07C36" w:rsidRPr="00E72244" w:rsidRDefault="00F07C36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F07C36" w:rsidRPr="00326F06" w:rsidRDefault="00F07C36" w:rsidP="001101E1">
            <w:pPr>
              <w:rPr>
                <w:lang w:val="ru-RU"/>
              </w:rPr>
            </w:pPr>
          </w:p>
        </w:tc>
      </w:tr>
      <w:tr w:rsidR="00F07C36" w:rsidRPr="00F07C36" w:rsidTr="00F07C36">
        <w:trPr>
          <w:trHeight w:hRule="exact" w:val="556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07C36" w:rsidRPr="00E72244" w:rsidRDefault="00F07C36" w:rsidP="00110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30.06.2022 г. № 6</w:t>
            </w:r>
          </w:p>
        </w:tc>
      </w:tr>
      <w:tr w:rsidR="00F07C36" w:rsidRPr="00F07C36" w:rsidTr="00F07C36">
        <w:trPr>
          <w:trHeight w:hRule="exact" w:val="2497"/>
        </w:trPr>
        <w:tc>
          <w:tcPr>
            <w:tcW w:w="723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F07C36" w:rsidRPr="003C63D0" w:rsidRDefault="00F07C36">
            <w:pPr>
              <w:rPr>
                <w:lang w:val="ru-RU"/>
              </w:rPr>
            </w:pPr>
          </w:p>
        </w:tc>
      </w:tr>
      <w:tr w:rsidR="00F07C36" w:rsidTr="00F07C36">
        <w:trPr>
          <w:trHeight w:hRule="exact" w:val="55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07C36" w:rsidRDefault="00F07C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Тында</w:t>
            </w:r>
            <w:proofErr w:type="spellEnd"/>
          </w:p>
          <w:p w:rsidR="00F07C36" w:rsidRDefault="00F07C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г.</w:t>
            </w:r>
          </w:p>
        </w:tc>
      </w:tr>
    </w:tbl>
    <w:p w:rsidR="00043206" w:rsidRDefault="003C63D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52"/>
        <w:gridCol w:w="6718"/>
        <w:gridCol w:w="974"/>
      </w:tblGrid>
      <w:tr w:rsidR="00043206">
        <w:trPr>
          <w:trHeight w:hRule="exact" w:val="14"/>
        </w:trPr>
        <w:tc>
          <w:tcPr>
            <w:tcW w:w="979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3206" w:rsidRDefault="00043206"/>
        </w:tc>
        <w:tc>
          <w:tcPr>
            <w:tcW w:w="1007" w:type="dxa"/>
            <w:vMerge w:val="restart"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043206">
        <w:trPr>
          <w:trHeight w:hRule="exact" w:val="402"/>
        </w:trPr>
        <w:tc>
          <w:tcPr>
            <w:tcW w:w="2694" w:type="dxa"/>
          </w:tcPr>
          <w:p w:rsidR="00043206" w:rsidRDefault="00043206"/>
        </w:tc>
        <w:tc>
          <w:tcPr>
            <w:tcW w:w="7088" w:type="dxa"/>
          </w:tcPr>
          <w:p w:rsidR="00043206" w:rsidRDefault="00043206"/>
        </w:tc>
        <w:tc>
          <w:tcPr>
            <w:tcW w:w="1007" w:type="dxa"/>
            <w:vMerge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043206" w:rsidRDefault="00043206"/>
        </w:tc>
      </w:tr>
      <w:tr w:rsidR="00043206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3206" w:rsidRDefault="00043206"/>
        </w:tc>
      </w:tr>
      <w:tr w:rsidR="00043206">
        <w:trPr>
          <w:trHeight w:hRule="exact" w:val="13"/>
        </w:trPr>
        <w:tc>
          <w:tcPr>
            <w:tcW w:w="2694" w:type="dxa"/>
          </w:tcPr>
          <w:p w:rsidR="00043206" w:rsidRDefault="00043206"/>
        </w:tc>
        <w:tc>
          <w:tcPr>
            <w:tcW w:w="7088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</w:tr>
      <w:tr w:rsidR="00043206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3206" w:rsidRDefault="00043206"/>
        </w:tc>
      </w:tr>
      <w:tr w:rsidR="00043206">
        <w:trPr>
          <w:trHeight w:hRule="exact" w:val="96"/>
        </w:trPr>
        <w:tc>
          <w:tcPr>
            <w:tcW w:w="2694" w:type="dxa"/>
          </w:tcPr>
          <w:p w:rsidR="00043206" w:rsidRDefault="00043206"/>
        </w:tc>
        <w:tc>
          <w:tcPr>
            <w:tcW w:w="7088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</w:tr>
      <w:tr w:rsidR="00043206" w:rsidRPr="00F07C36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043206" w:rsidRPr="00F07C36">
        <w:trPr>
          <w:trHeight w:hRule="exact" w:val="138"/>
        </w:trPr>
        <w:tc>
          <w:tcPr>
            <w:tcW w:w="269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043206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2023 г.</w:t>
            </w:r>
          </w:p>
        </w:tc>
      </w:tr>
      <w:tr w:rsidR="00043206">
        <w:trPr>
          <w:trHeight w:hRule="exact" w:val="138"/>
        </w:trPr>
        <w:tc>
          <w:tcPr>
            <w:tcW w:w="2694" w:type="dxa"/>
          </w:tcPr>
          <w:p w:rsidR="00043206" w:rsidRDefault="00043206"/>
        </w:tc>
        <w:tc>
          <w:tcPr>
            <w:tcW w:w="7088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</w:tr>
      <w:tr w:rsidR="00043206" w:rsidRPr="00F07C36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2023-2024 учебном году на заседании кафедры</w:t>
            </w:r>
          </w:p>
        </w:tc>
      </w:tr>
      <w:tr w:rsidR="00043206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043206">
        <w:trPr>
          <w:trHeight w:hRule="exact" w:val="138"/>
        </w:trPr>
        <w:tc>
          <w:tcPr>
            <w:tcW w:w="2694" w:type="dxa"/>
          </w:tcPr>
          <w:p w:rsidR="00043206" w:rsidRDefault="00043206"/>
        </w:tc>
        <w:tc>
          <w:tcPr>
            <w:tcW w:w="7088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</w:tr>
      <w:tr w:rsidR="00043206" w:rsidRPr="00F07C36">
        <w:trPr>
          <w:trHeight w:hRule="exact" w:val="694"/>
        </w:trPr>
        <w:tc>
          <w:tcPr>
            <w:tcW w:w="2694" w:type="dxa"/>
          </w:tcPr>
          <w:p w:rsidR="00043206" w:rsidRDefault="00043206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2023 г.  №  __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043206" w:rsidRPr="00F07C36">
        <w:trPr>
          <w:trHeight w:hRule="exact" w:val="138"/>
        </w:trPr>
        <w:tc>
          <w:tcPr>
            <w:tcW w:w="269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13"/>
        </w:trPr>
        <w:tc>
          <w:tcPr>
            <w:tcW w:w="269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96"/>
        </w:trPr>
        <w:tc>
          <w:tcPr>
            <w:tcW w:w="269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043206" w:rsidRPr="00F07C36">
        <w:trPr>
          <w:trHeight w:hRule="exact" w:val="138"/>
        </w:trPr>
        <w:tc>
          <w:tcPr>
            <w:tcW w:w="269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043206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2024 г.</w:t>
            </w:r>
          </w:p>
        </w:tc>
      </w:tr>
      <w:tr w:rsidR="00043206">
        <w:trPr>
          <w:trHeight w:hRule="exact" w:val="138"/>
        </w:trPr>
        <w:tc>
          <w:tcPr>
            <w:tcW w:w="2694" w:type="dxa"/>
          </w:tcPr>
          <w:p w:rsidR="00043206" w:rsidRDefault="00043206"/>
        </w:tc>
        <w:tc>
          <w:tcPr>
            <w:tcW w:w="7088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</w:tr>
      <w:tr w:rsidR="00043206" w:rsidRPr="00F07C36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2024-2025 учебном году на заседании кафедры</w:t>
            </w:r>
          </w:p>
        </w:tc>
      </w:tr>
      <w:tr w:rsidR="00043206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043206">
        <w:trPr>
          <w:trHeight w:hRule="exact" w:val="138"/>
        </w:trPr>
        <w:tc>
          <w:tcPr>
            <w:tcW w:w="2694" w:type="dxa"/>
          </w:tcPr>
          <w:p w:rsidR="00043206" w:rsidRDefault="00043206"/>
        </w:tc>
        <w:tc>
          <w:tcPr>
            <w:tcW w:w="7088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</w:tr>
      <w:tr w:rsidR="00043206" w:rsidRPr="00F07C36">
        <w:trPr>
          <w:trHeight w:hRule="exact" w:val="694"/>
        </w:trPr>
        <w:tc>
          <w:tcPr>
            <w:tcW w:w="2694" w:type="dxa"/>
          </w:tcPr>
          <w:p w:rsidR="00043206" w:rsidRDefault="00043206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2024 г.  №  __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043206" w:rsidRPr="00F07C36">
        <w:trPr>
          <w:trHeight w:hRule="exact" w:val="138"/>
        </w:trPr>
        <w:tc>
          <w:tcPr>
            <w:tcW w:w="269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13"/>
        </w:trPr>
        <w:tc>
          <w:tcPr>
            <w:tcW w:w="269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96"/>
        </w:trPr>
        <w:tc>
          <w:tcPr>
            <w:tcW w:w="269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043206" w:rsidRPr="00F07C36">
        <w:trPr>
          <w:trHeight w:hRule="exact" w:val="138"/>
        </w:trPr>
        <w:tc>
          <w:tcPr>
            <w:tcW w:w="269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043206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2025 г.</w:t>
            </w:r>
          </w:p>
        </w:tc>
      </w:tr>
      <w:tr w:rsidR="00043206">
        <w:trPr>
          <w:trHeight w:hRule="exact" w:val="138"/>
        </w:trPr>
        <w:tc>
          <w:tcPr>
            <w:tcW w:w="2694" w:type="dxa"/>
          </w:tcPr>
          <w:p w:rsidR="00043206" w:rsidRDefault="00043206"/>
        </w:tc>
        <w:tc>
          <w:tcPr>
            <w:tcW w:w="7088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</w:tr>
      <w:tr w:rsidR="00043206" w:rsidRPr="00F07C36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2025-2026 учебном году на заседании кафедры</w:t>
            </w:r>
          </w:p>
        </w:tc>
      </w:tr>
      <w:tr w:rsidR="00043206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043206">
        <w:trPr>
          <w:trHeight w:hRule="exact" w:val="138"/>
        </w:trPr>
        <w:tc>
          <w:tcPr>
            <w:tcW w:w="2694" w:type="dxa"/>
          </w:tcPr>
          <w:p w:rsidR="00043206" w:rsidRDefault="00043206"/>
        </w:tc>
        <w:tc>
          <w:tcPr>
            <w:tcW w:w="7088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</w:tr>
      <w:tr w:rsidR="00043206" w:rsidRPr="00F07C36">
        <w:trPr>
          <w:trHeight w:hRule="exact" w:val="694"/>
        </w:trPr>
        <w:tc>
          <w:tcPr>
            <w:tcW w:w="2694" w:type="dxa"/>
          </w:tcPr>
          <w:p w:rsidR="00043206" w:rsidRDefault="00043206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2025 г.  №  __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043206" w:rsidRPr="00F07C36">
        <w:trPr>
          <w:trHeight w:hRule="exact" w:val="138"/>
        </w:trPr>
        <w:tc>
          <w:tcPr>
            <w:tcW w:w="269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13"/>
        </w:trPr>
        <w:tc>
          <w:tcPr>
            <w:tcW w:w="269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96"/>
        </w:trPr>
        <w:tc>
          <w:tcPr>
            <w:tcW w:w="269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043206" w:rsidRPr="00F07C36">
        <w:trPr>
          <w:trHeight w:hRule="exact" w:val="138"/>
        </w:trPr>
        <w:tc>
          <w:tcPr>
            <w:tcW w:w="269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043206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2026 г.</w:t>
            </w:r>
          </w:p>
        </w:tc>
      </w:tr>
      <w:tr w:rsidR="00043206">
        <w:trPr>
          <w:trHeight w:hRule="exact" w:val="138"/>
        </w:trPr>
        <w:tc>
          <w:tcPr>
            <w:tcW w:w="2694" w:type="dxa"/>
          </w:tcPr>
          <w:p w:rsidR="00043206" w:rsidRDefault="00043206"/>
        </w:tc>
        <w:tc>
          <w:tcPr>
            <w:tcW w:w="7088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</w:tr>
      <w:tr w:rsidR="00043206" w:rsidRPr="00F07C36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2026-2027 учебном году на заседании кафедры</w:t>
            </w:r>
          </w:p>
        </w:tc>
      </w:tr>
      <w:tr w:rsidR="00043206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043206">
        <w:trPr>
          <w:trHeight w:hRule="exact" w:val="138"/>
        </w:trPr>
        <w:tc>
          <w:tcPr>
            <w:tcW w:w="2694" w:type="dxa"/>
          </w:tcPr>
          <w:p w:rsidR="00043206" w:rsidRDefault="00043206"/>
        </w:tc>
        <w:tc>
          <w:tcPr>
            <w:tcW w:w="7088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</w:tr>
      <w:tr w:rsidR="00043206" w:rsidRPr="00F07C36">
        <w:trPr>
          <w:trHeight w:hRule="exact" w:val="694"/>
        </w:trPr>
        <w:tc>
          <w:tcPr>
            <w:tcW w:w="2694" w:type="dxa"/>
          </w:tcPr>
          <w:p w:rsidR="00043206" w:rsidRDefault="00043206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2026 г.  №  __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</w:tbl>
    <w:p w:rsidR="00043206" w:rsidRPr="003C63D0" w:rsidRDefault="003C63D0">
      <w:pPr>
        <w:rPr>
          <w:sz w:val="0"/>
          <w:szCs w:val="0"/>
          <w:lang w:val="ru-RU"/>
        </w:rPr>
      </w:pPr>
      <w:r w:rsidRPr="003C63D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4"/>
        <w:gridCol w:w="1287"/>
        <w:gridCol w:w="486"/>
        <w:gridCol w:w="237"/>
        <w:gridCol w:w="143"/>
        <w:gridCol w:w="105"/>
        <w:gridCol w:w="192"/>
        <w:gridCol w:w="296"/>
        <w:gridCol w:w="706"/>
        <w:gridCol w:w="423"/>
        <w:gridCol w:w="124"/>
        <w:gridCol w:w="3128"/>
        <w:gridCol w:w="1828"/>
        <w:gridCol w:w="577"/>
        <w:gridCol w:w="282"/>
        <w:gridCol w:w="142"/>
      </w:tblGrid>
      <w:tr w:rsidR="00043206">
        <w:trPr>
          <w:trHeight w:hRule="exact" w:val="277"/>
        </w:trPr>
        <w:tc>
          <w:tcPr>
            <w:tcW w:w="28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472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23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92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09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315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00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43206">
        <w:trPr>
          <w:trHeight w:hRule="exact" w:val="277"/>
        </w:trPr>
        <w:tc>
          <w:tcPr>
            <w:tcW w:w="284" w:type="dxa"/>
          </w:tcPr>
          <w:p w:rsidR="00043206" w:rsidRDefault="00043206"/>
        </w:tc>
        <w:tc>
          <w:tcPr>
            <w:tcW w:w="1277" w:type="dxa"/>
          </w:tcPr>
          <w:p w:rsidR="00043206" w:rsidRDefault="00043206"/>
        </w:tc>
        <w:tc>
          <w:tcPr>
            <w:tcW w:w="472" w:type="dxa"/>
          </w:tcPr>
          <w:p w:rsidR="00043206" w:rsidRDefault="00043206"/>
        </w:tc>
        <w:tc>
          <w:tcPr>
            <w:tcW w:w="238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  <w:tc>
          <w:tcPr>
            <w:tcW w:w="93" w:type="dxa"/>
          </w:tcPr>
          <w:p w:rsidR="00043206" w:rsidRDefault="00043206"/>
        </w:tc>
        <w:tc>
          <w:tcPr>
            <w:tcW w:w="192" w:type="dxa"/>
          </w:tcPr>
          <w:p w:rsidR="00043206" w:rsidRDefault="00043206"/>
        </w:tc>
        <w:tc>
          <w:tcPr>
            <w:tcW w:w="285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426" w:type="dxa"/>
          </w:tcPr>
          <w:p w:rsidR="00043206" w:rsidRDefault="00043206"/>
        </w:tc>
        <w:tc>
          <w:tcPr>
            <w:tcW w:w="109" w:type="dxa"/>
          </w:tcPr>
          <w:p w:rsidR="00043206" w:rsidRDefault="00043206"/>
        </w:tc>
        <w:tc>
          <w:tcPr>
            <w:tcW w:w="3153" w:type="dxa"/>
          </w:tcPr>
          <w:p w:rsidR="00043206" w:rsidRDefault="00043206"/>
        </w:tc>
        <w:tc>
          <w:tcPr>
            <w:tcW w:w="1844" w:type="dxa"/>
          </w:tcPr>
          <w:p w:rsidR="00043206" w:rsidRDefault="00043206"/>
        </w:tc>
        <w:tc>
          <w:tcPr>
            <w:tcW w:w="568" w:type="dxa"/>
          </w:tcPr>
          <w:p w:rsidR="00043206" w:rsidRDefault="00043206"/>
        </w:tc>
        <w:tc>
          <w:tcPr>
            <w:tcW w:w="284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  <w:tr w:rsidR="00043206" w:rsidRPr="00F07C36">
        <w:trPr>
          <w:trHeight w:hRule="exact" w:val="277"/>
        </w:trPr>
        <w:tc>
          <w:tcPr>
            <w:tcW w:w="1022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дисциплины  Начертательная геометрия</w:t>
            </w:r>
          </w:p>
        </w:tc>
      </w:tr>
      <w:tr w:rsidR="00043206" w:rsidRPr="00F07C36">
        <w:trPr>
          <w:trHeight w:hRule="exact" w:val="694"/>
        </w:trPr>
        <w:tc>
          <w:tcPr>
            <w:tcW w:w="1022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разработана</w:t>
            </w:r>
            <w:proofErr w:type="gram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соответствии с ФГОС, утвержденным приказом Министерства образования и науки Российской Федерации от 27.03.2018 № 218</w:t>
            </w:r>
          </w:p>
        </w:tc>
      </w:tr>
      <w:tr w:rsidR="00043206">
        <w:trPr>
          <w:trHeight w:hRule="exact" w:val="277"/>
        </w:trPr>
        <w:tc>
          <w:tcPr>
            <w:tcW w:w="2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</w:p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инженер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путей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сообщения</w:t>
            </w:r>
            <w:proofErr w:type="spellEnd"/>
          </w:p>
        </w:tc>
        <w:tc>
          <w:tcPr>
            <w:tcW w:w="284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  <w:tr w:rsidR="00043206">
        <w:trPr>
          <w:trHeight w:hRule="exact" w:val="138"/>
        </w:trPr>
        <w:tc>
          <w:tcPr>
            <w:tcW w:w="284" w:type="dxa"/>
          </w:tcPr>
          <w:p w:rsidR="00043206" w:rsidRDefault="00043206"/>
        </w:tc>
        <w:tc>
          <w:tcPr>
            <w:tcW w:w="1277" w:type="dxa"/>
          </w:tcPr>
          <w:p w:rsidR="00043206" w:rsidRDefault="00043206"/>
        </w:tc>
        <w:tc>
          <w:tcPr>
            <w:tcW w:w="472" w:type="dxa"/>
          </w:tcPr>
          <w:p w:rsidR="00043206" w:rsidRDefault="00043206"/>
        </w:tc>
        <w:tc>
          <w:tcPr>
            <w:tcW w:w="238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  <w:tc>
          <w:tcPr>
            <w:tcW w:w="93" w:type="dxa"/>
          </w:tcPr>
          <w:p w:rsidR="00043206" w:rsidRDefault="00043206"/>
        </w:tc>
        <w:tc>
          <w:tcPr>
            <w:tcW w:w="192" w:type="dxa"/>
          </w:tcPr>
          <w:p w:rsidR="00043206" w:rsidRDefault="00043206"/>
        </w:tc>
        <w:tc>
          <w:tcPr>
            <w:tcW w:w="285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426" w:type="dxa"/>
          </w:tcPr>
          <w:p w:rsidR="00043206" w:rsidRDefault="00043206"/>
        </w:tc>
        <w:tc>
          <w:tcPr>
            <w:tcW w:w="109" w:type="dxa"/>
          </w:tcPr>
          <w:p w:rsidR="00043206" w:rsidRDefault="00043206"/>
        </w:tc>
        <w:tc>
          <w:tcPr>
            <w:tcW w:w="3153" w:type="dxa"/>
          </w:tcPr>
          <w:p w:rsidR="00043206" w:rsidRDefault="00043206"/>
        </w:tc>
        <w:tc>
          <w:tcPr>
            <w:tcW w:w="1844" w:type="dxa"/>
          </w:tcPr>
          <w:p w:rsidR="00043206" w:rsidRDefault="00043206"/>
        </w:tc>
        <w:tc>
          <w:tcPr>
            <w:tcW w:w="568" w:type="dxa"/>
          </w:tcPr>
          <w:p w:rsidR="00043206" w:rsidRDefault="00043206"/>
        </w:tc>
        <w:tc>
          <w:tcPr>
            <w:tcW w:w="284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  <w:tr w:rsidR="00043206">
        <w:trPr>
          <w:trHeight w:hRule="exact" w:val="277"/>
        </w:trPr>
        <w:tc>
          <w:tcPr>
            <w:tcW w:w="2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</w:p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заочная</w:t>
            </w:r>
            <w:proofErr w:type="spellEnd"/>
          </w:p>
        </w:tc>
        <w:tc>
          <w:tcPr>
            <w:tcW w:w="284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  <w:tr w:rsidR="00043206">
        <w:trPr>
          <w:trHeight w:hRule="exact" w:val="277"/>
        </w:trPr>
        <w:tc>
          <w:tcPr>
            <w:tcW w:w="284" w:type="dxa"/>
          </w:tcPr>
          <w:p w:rsidR="00043206" w:rsidRDefault="00043206"/>
        </w:tc>
        <w:tc>
          <w:tcPr>
            <w:tcW w:w="1277" w:type="dxa"/>
          </w:tcPr>
          <w:p w:rsidR="00043206" w:rsidRDefault="00043206"/>
        </w:tc>
        <w:tc>
          <w:tcPr>
            <w:tcW w:w="472" w:type="dxa"/>
          </w:tcPr>
          <w:p w:rsidR="00043206" w:rsidRDefault="00043206"/>
        </w:tc>
        <w:tc>
          <w:tcPr>
            <w:tcW w:w="238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  <w:tc>
          <w:tcPr>
            <w:tcW w:w="93" w:type="dxa"/>
          </w:tcPr>
          <w:p w:rsidR="00043206" w:rsidRDefault="00043206"/>
        </w:tc>
        <w:tc>
          <w:tcPr>
            <w:tcW w:w="192" w:type="dxa"/>
          </w:tcPr>
          <w:p w:rsidR="00043206" w:rsidRDefault="00043206"/>
        </w:tc>
        <w:tc>
          <w:tcPr>
            <w:tcW w:w="285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426" w:type="dxa"/>
          </w:tcPr>
          <w:p w:rsidR="00043206" w:rsidRDefault="00043206"/>
        </w:tc>
        <w:tc>
          <w:tcPr>
            <w:tcW w:w="109" w:type="dxa"/>
          </w:tcPr>
          <w:p w:rsidR="00043206" w:rsidRDefault="00043206"/>
        </w:tc>
        <w:tc>
          <w:tcPr>
            <w:tcW w:w="3153" w:type="dxa"/>
          </w:tcPr>
          <w:p w:rsidR="00043206" w:rsidRDefault="00043206"/>
        </w:tc>
        <w:tc>
          <w:tcPr>
            <w:tcW w:w="1844" w:type="dxa"/>
          </w:tcPr>
          <w:p w:rsidR="00043206" w:rsidRDefault="00043206"/>
        </w:tc>
        <w:tc>
          <w:tcPr>
            <w:tcW w:w="568" w:type="dxa"/>
          </w:tcPr>
          <w:p w:rsidR="00043206" w:rsidRDefault="00043206"/>
        </w:tc>
        <w:tc>
          <w:tcPr>
            <w:tcW w:w="284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  <w:tr w:rsidR="00043206" w:rsidRPr="00F07C36">
        <w:trPr>
          <w:trHeight w:hRule="exact" w:val="833"/>
        </w:trPr>
        <w:tc>
          <w:tcPr>
            <w:tcW w:w="979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      </w:r>
          </w:p>
        </w:tc>
        <w:tc>
          <w:tcPr>
            <w:tcW w:w="28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138"/>
        </w:trPr>
        <w:tc>
          <w:tcPr>
            <w:tcW w:w="28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472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23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92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09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315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>
        <w:trPr>
          <w:trHeight w:hRule="exact" w:val="277"/>
        </w:trPr>
        <w:tc>
          <w:tcPr>
            <w:tcW w:w="228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трудоемкость</w:t>
            </w:r>
            <w:proofErr w:type="spellEnd"/>
          </w:p>
        </w:tc>
        <w:tc>
          <w:tcPr>
            <w:tcW w:w="143" w:type="dxa"/>
          </w:tcPr>
          <w:p w:rsidR="00043206" w:rsidRDefault="00043206"/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 ЗЕТ</w:t>
            </w:r>
          </w:p>
        </w:tc>
        <w:tc>
          <w:tcPr>
            <w:tcW w:w="284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  <w:tr w:rsidR="00043206">
        <w:trPr>
          <w:trHeight w:hRule="exact" w:val="277"/>
        </w:trPr>
        <w:tc>
          <w:tcPr>
            <w:tcW w:w="738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284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  <w:tr w:rsidR="00043206">
        <w:trPr>
          <w:trHeight w:hRule="exact" w:val="277"/>
        </w:trPr>
        <w:tc>
          <w:tcPr>
            <w:tcW w:w="270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</w:t>
            </w:r>
          </w:p>
        </w:tc>
        <w:tc>
          <w:tcPr>
            <w:tcW w:w="426" w:type="dxa"/>
          </w:tcPr>
          <w:p w:rsidR="00043206" w:rsidRDefault="00043206"/>
        </w:tc>
        <w:tc>
          <w:tcPr>
            <w:tcW w:w="596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143" w:type="dxa"/>
          </w:tcPr>
          <w:p w:rsidR="00043206" w:rsidRDefault="00043206"/>
        </w:tc>
      </w:tr>
      <w:tr w:rsidR="00043206" w:rsidRPr="00F07C36">
        <w:trPr>
          <w:trHeight w:hRule="exact" w:val="277"/>
        </w:trPr>
        <w:tc>
          <w:tcPr>
            <w:tcW w:w="284" w:type="dxa"/>
          </w:tcPr>
          <w:p w:rsidR="00043206" w:rsidRDefault="00043206"/>
        </w:tc>
        <w:tc>
          <w:tcPr>
            <w:tcW w:w="270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10" w:type="dxa"/>
          </w:tcPr>
          <w:p w:rsidR="00043206" w:rsidRDefault="00043206"/>
        </w:tc>
        <w:tc>
          <w:tcPr>
            <w:tcW w:w="426" w:type="dxa"/>
          </w:tcPr>
          <w:p w:rsidR="00043206" w:rsidRDefault="00043206"/>
        </w:tc>
        <w:tc>
          <w:tcPr>
            <w:tcW w:w="5968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экзамены (курс)    1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 работ  1 курс (2)</w:t>
            </w:r>
          </w:p>
        </w:tc>
        <w:tc>
          <w:tcPr>
            <w:tcW w:w="14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>
        <w:trPr>
          <w:trHeight w:hRule="exact" w:val="277"/>
        </w:trPr>
        <w:tc>
          <w:tcPr>
            <w:tcW w:w="28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426" w:type="dxa"/>
          </w:tcPr>
          <w:p w:rsidR="00043206" w:rsidRDefault="00043206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  <w:tr w:rsidR="00043206">
        <w:trPr>
          <w:trHeight w:hRule="exact" w:val="277"/>
        </w:trPr>
        <w:tc>
          <w:tcPr>
            <w:tcW w:w="284" w:type="dxa"/>
          </w:tcPr>
          <w:p w:rsidR="00043206" w:rsidRDefault="00043206"/>
        </w:tc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123</w:t>
            </w:r>
          </w:p>
        </w:tc>
        <w:tc>
          <w:tcPr>
            <w:tcW w:w="426" w:type="dxa"/>
          </w:tcPr>
          <w:p w:rsidR="00043206" w:rsidRDefault="00043206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  <w:tr w:rsidR="00043206">
        <w:trPr>
          <w:trHeight w:hRule="exact" w:val="277"/>
        </w:trPr>
        <w:tc>
          <w:tcPr>
            <w:tcW w:w="284" w:type="dxa"/>
          </w:tcPr>
          <w:p w:rsidR="00043206" w:rsidRDefault="00043206"/>
        </w:tc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426" w:type="dxa"/>
          </w:tcPr>
          <w:p w:rsidR="00043206" w:rsidRDefault="00043206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  <w:tr w:rsidR="00043206" w:rsidRPr="00F07C36">
        <w:trPr>
          <w:trHeight w:hRule="exact" w:val="138"/>
        </w:trPr>
        <w:tc>
          <w:tcPr>
            <w:tcW w:w="10079" w:type="dxa"/>
            <w:gridSpan w:val="1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C63D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Распределение часов дисциплины по семестрам (курсам)</w:t>
            </w:r>
          </w:p>
        </w:tc>
        <w:tc>
          <w:tcPr>
            <w:tcW w:w="14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138"/>
        </w:trPr>
        <w:tc>
          <w:tcPr>
            <w:tcW w:w="10079" w:type="dxa"/>
            <w:gridSpan w:val="1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140"/>
        </w:trPr>
        <w:tc>
          <w:tcPr>
            <w:tcW w:w="157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486" w:type="dxa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4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489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2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315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9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</w:t>
            </w:r>
          </w:p>
        </w:tc>
        <w:tc>
          <w:tcPr>
            <w:tcW w:w="173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3153" w:type="dxa"/>
          </w:tcPr>
          <w:p w:rsidR="00043206" w:rsidRDefault="00043206"/>
        </w:tc>
        <w:tc>
          <w:tcPr>
            <w:tcW w:w="1844" w:type="dxa"/>
          </w:tcPr>
          <w:p w:rsidR="00043206" w:rsidRDefault="00043206"/>
        </w:tc>
        <w:tc>
          <w:tcPr>
            <w:tcW w:w="568" w:type="dxa"/>
          </w:tcPr>
          <w:p w:rsidR="00043206" w:rsidRDefault="00043206"/>
        </w:tc>
        <w:tc>
          <w:tcPr>
            <w:tcW w:w="284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  <w:tr w:rsidR="00043206">
        <w:trPr>
          <w:trHeight w:hRule="exact" w:val="261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206" w:rsidRDefault="003C63D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занятий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206" w:rsidRDefault="003C63D0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206" w:rsidRDefault="003C63D0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173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206" w:rsidRDefault="00043206"/>
        </w:tc>
        <w:tc>
          <w:tcPr>
            <w:tcW w:w="3153" w:type="dxa"/>
          </w:tcPr>
          <w:p w:rsidR="00043206" w:rsidRDefault="00043206"/>
        </w:tc>
        <w:tc>
          <w:tcPr>
            <w:tcW w:w="1844" w:type="dxa"/>
          </w:tcPr>
          <w:p w:rsidR="00043206" w:rsidRDefault="00043206"/>
        </w:tc>
        <w:tc>
          <w:tcPr>
            <w:tcW w:w="568" w:type="dxa"/>
          </w:tcPr>
          <w:p w:rsidR="00043206" w:rsidRDefault="00043206"/>
        </w:tc>
        <w:tc>
          <w:tcPr>
            <w:tcW w:w="284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  <w:tr w:rsidR="00043206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153" w:type="dxa"/>
          </w:tcPr>
          <w:p w:rsidR="00043206" w:rsidRDefault="00043206"/>
        </w:tc>
        <w:tc>
          <w:tcPr>
            <w:tcW w:w="1844" w:type="dxa"/>
          </w:tcPr>
          <w:p w:rsidR="00043206" w:rsidRDefault="00043206"/>
        </w:tc>
        <w:tc>
          <w:tcPr>
            <w:tcW w:w="568" w:type="dxa"/>
          </w:tcPr>
          <w:p w:rsidR="00043206" w:rsidRDefault="00043206"/>
        </w:tc>
        <w:tc>
          <w:tcPr>
            <w:tcW w:w="284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  <w:tr w:rsidR="00043206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153" w:type="dxa"/>
          </w:tcPr>
          <w:p w:rsidR="00043206" w:rsidRDefault="00043206"/>
        </w:tc>
        <w:tc>
          <w:tcPr>
            <w:tcW w:w="1844" w:type="dxa"/>
          </w:tcPr>
          <w:p w:rsidR="00043206" w:rsidRDefault="00043206"/>
        </w:tc>
        <w:tc>
          <w:tcPr>
            <w:tcW w:w="568" w:type="dxa"/>
          </w:tcPr>
          <w:p w:rsidR="00043206" w:rsidRDefault="00043206"/>
        </w:tc>
        <w:tc>
          <w:tcPr>
            <w:tcW w:w="284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  <w:tr w:rsidR="00043206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153" w:type="dxa"/>
          </w:tcPr>
          <w:p w:rsidR="00043206" w:rsidRDefault="00043206"/>
        </w:tc>
        <w:tc>
          <w:tcPr>
            <w:tcW w:w="1844" w:type="dxa"/>
          </w:tcPr>
          <w:p w:rsidR="00043206" w:rsidRDefault="00043206"/>
        </w:tc>
        <w:tc>
          <w:tcPr>
            <w:tcW w:w="568" w:type="dxa"/>
          </w:tcPr>
          <w:p w:rsidR="00043206" w:rsidRDefault="00043206"/>
        </w:tc>
        <w:tc>
          <w:tcPr>
            <w:tcW w:w="284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  <w:tr w:rsidR="00043206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3153" w:type="dxa"/>
          </w:tcPr>
          <w:p w:rsidR="00043206" w:rsidRDefault="00043206"/>
        </w:tc>
        <w:tc>
          <w:tcPr>
            <w:tcW w:w="1844" w:type="dxa"/>
          </w:tcPr>
          <w:p w:rsidR="00043206" w:rsidRDefault="00043206"/>
        </w:tc>
        <w:tc>
          <w:tcPr>
            <w:tcW w:w="568" w:type="dxa"/>
          </w:tcPr>
          <w:p w:rsidR="00043206" w:rsidRDefault="00043206"/>
        </w:tc>
        <w:tc>
          <w:tcPr>
            <w:tcW w:w="284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  <w:tr w:rsidR="00043206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Кoнтактная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рабoта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3153" w:type="dxa"/>
          </w:tcPr>
          <w:p w:rsidR="00043206" w:rsidRDefault="00043206"/>
        </w:tc>
        <w:tc>
          <w:tcPr>
            <w:tcW w:w="1844" w:type="dxa"/>
          </w:tcPr>
          <w:p w:rsidR="00043206" w:rsidRDefault="00043206"/>
        </w:tc>
        <w:tc>
          <w:tcPr>
            <w:tcW w:w="568" w:type="dxa"/>
          </w:tcPr>
          <w:p w:rsidR="00043206" w:rsidRDefault="00043206"/>
        </w:tc>
        <w:tc>
          <w:tcPr>
            <w:tcW w:w="284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  <w:tr w:rsidR="00043206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123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123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123</w:t>
            </w:r>
          </w:p>
        </w:tc>
        <w:tc>
          <w:tcPr>
            <w:tcW w:w="1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123</w:t>
            </w:r>
          </w:p>
        </w:tc>
        <w:tc>
          <w:tcPr>
            <w:tcW w:w="3153" w:type="dxa"/>
          </w:tcPr>
          <w:p w:rsidR="00043206" w:rsidRDefault="00043206"/>
        </w:tc>
        <w:tc>
          <w:tcPr>
            <w:tcW w:w="1844" w:type="dxa"/>
          </w:tcPr>
          <w:p w:rsidR="00043206" w:rsidRDefault="00043206"/>
        </w:tc>
        <w:tc>
          <w:tcPr>
            <w:tcW w:w="568" w:type="dxa"/>
          </w:tcPr>
          <w:p w:rsidR="00043206" w:rsidRDefault="00043206"/>
        </w:tc>
        <w:tc>
          <w:tcPr>
            <w:tcW w:w="284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  <w:tr w:rsidR="00043206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3153" w:type="dxa"/>
          </w:tcPr>
          <w:p w:rsidR="00043206" w:rsidRDefault="00043206"/>
        </w:tc>
        <w:tc>
          <w:tcPr>
            <w:tcW w:w="1844" w:type="dxa"/>
          </w:tcPr>
          <w:p w:rsidR="00043206" w:rsidRDefault="00043206"/>
        </w:tc>
        <w:tc>
          <w:tcPr>
            <w:tcW w:w="568" w:type="dxa"/>
          </w:tcPr>
          <w:p w:rsidR="00043206" w:rsidRDefault="00043206"/>
        </w:tc>
        <w:tc>
          <w:tcPr>
            <w:tcW w:w="284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  <w:tr w:rsidR="00043206">
        <w:trPr>
          <w:trHeight w:hRule="exact" w:val="27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</w:t>
            </w:r>
          </w:p>
        </w:tc>
        <w:tc>
          <w:tcPr>
            <w:tcW w:w="1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</w:t>
            </w:r>
          </w:p>
        </w:tc>
        <w:tc>
          <w:tcPr>
            <w:tcW w:w="3153" w:type="dxa"/>
          </w:tcPr>
          <w:p w:rsidR="00043206" w:rsidRDefault="00043206"/>
        </w:tc>
        <w:tc>
          <w:tcPr>
            <w:tcW w:w="1844" w:type="dxa"/>
          </w:tcPr>
          <w:p w:rsidR="00043206" w:rsidRDefault="00043206"/>
        </w:tc>
        <w:tc>
          <w:tcPr>
            <w:tcW w:w="568" w:type="dxa"/>
          </w:tcPr>
          <w:p w:rsidR="00043206" w:rsidRDefault="00043206"/>
        </w:tc>
        <w:tc>
          <w:tcPr>
            <w:tcW w:w="284" w:type="dxa"/>
          </w:tcPr>
          <w:p w:rsidR="00043206" w:rsidRDefault="00043206"/>
        </w:tc>
        <w:tc>
          <w:tcPr>
            <w:tcW w:w="143" w:type="dxa"/>
          </w:tcPr>
          <w:p w:rsidR="00043206" w:rsidRDefault="00043206"/>
        </w:tc>
      </w:tr>
    </w:tbl>
    <w:p w:rsidR="00043206" w:rsidRDefault="003C63D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210"/>
        <w:gridCol w:w="706"/>
        <w:gridCol w:w="2457"/>
        <w:gridCol w:w="962"/>
        <w:gridCol w:w="695"/>
        <w:gridCol w:w="1114"/>
        <w:gridCol w:w="1249"/>
        <w:gridCol w:w="682"/>
        <w:gridCol w:w="400"/>
        <w:gridCol w:w="985"/>
      </w:tblGrid>
      <w:tr w:rsidR="00043206">
        <w:trPr>
          <w:trHeight w:hRule="exact" w:val="416"/>
        </w:trPr>
        <w:tc>
          <w:tcPr>
            <w:tcW w:w="766" w:type="dxa"/>
          </w:tcPr>
          <w:p w:rsidR="00043206" w:rsidRDefault="00043206"/>
        </w:tc>
        <w:tc>
          <w:tcPr>
            <w:tcW w:w="228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2836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1135" w:type="dxa"/>
          </w:tcPr>
          <w:p w:rsidR="00043206" w:rsidRDefault="00043206"/>
        </w:tc>
        <w:tc>
          <w:tcPr>
            <w:tcW w:w="1277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426" w:type="dxa"/>
          </w:tcPr>
          <w:p w:rsidR="00043206" w:rsidRDefault="0004320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4320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АННОТАЦИЯ ДИСЦИПЛИНЫ (МОДУЛЯ)</w:t>
            </w:r>
          </w:p>
        </w:tc>
      </w:tr>
      <w:tr w:rsidR="00043206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Центральное и параллельное проецирование. Аксонометрические проекции. Задание точки, прямой, плоскости и многогранников на комплексном чертеже Монжа. Кривые линии, поверхности. Поверхности вращения. Линейчатые поверхности. Позиционные задачи: на принадлежность геометрических элементов; на пересечение; построение касательных к поверхностям.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Метрические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разверток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</w:t>
            </w:r>
            <w:proofErr w:type="spellEnd"/>
          </w:p>
        </w:tc>
      </w:tr>
      <w:tr w:rsidR="00043206">
        <w:trPr>
          <w:trHeight w:hRule="exact" w:val="277"/>
        </w:trPr>
        <w:tc>
          <w:tcPr>
            <w:tcW w:w="766" w:type="dxa"/>
          </w:tcPr>
          <w:p w:rsidR="00043206" w:rsidRDefault="00043206"/>
        </w:tc>
        <w:tc>
          <w:tcPr>
            <w:tcW w:w="228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2836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1135" w:type="dxa"/>
          </w:tcPr>
          <w:p w:rsidR="00043206" w:rsidRDefault="00043206"/>
        </w:tc>
        <w:tc>
          <w:tcPr>
            <w:tcW w:w="1277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426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</w:tr>
      <w:tr w:rsidR="00043206" w:rsidRPr="00F07C3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(МОДУЛЯ) В СТРУКТУРЕ ОБРАЗОВАТЕЛЬНОЙ ПРОГРАММЫ</w:t>
            </w:r>
          </w:p>
        </w:tc>
      </w:tr>
      <w:tr w:rsidR="00043206">
        <w:trPr>
          <w:trHeight w:hRule="exact" w:val="277"/>
        </w:trPr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908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Б1.О.1.12</w:t>
            </w:r>
          </w:p>
        </w:tc>
      </w:tr>
      <w:tr w:rsidR="00043206" w:rsidRPr="00F07C3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43206" w:rsidRPr="00F07C3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освоения дисциплины обучающийся должен обладать устойчивыми знаниями по черчению и геометрии в объёме школьной программы.</w:t>
            </w:r>
          </w:p>
        </w:tc>
      </w:tr>
      <w:tr w:rsidR="00043206" w:rsidRPr="00F07C3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4320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графика</w:t>
            </w:r>
            <w:proofErr w:type="spellEnd"/>
          </w:p>
        </w:tc>
      </w:tr>
      <w:tr w:rsidR="0004320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геодезия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геоинформатика</w:t>
            </w:r>
            <w:proofErr w:type="spellEnd"/>
          </w:p>
        </w:tc>
      </w:tr>
      <w:tr w:rsidR="00043206">
        <w:trPr>
          <w:trHeight w:hRule="exact" w:val="189"/>
        </w:trPr>
        <w:tc>
          <w:tcPr>
            <w:tcW w:w="766" w:type="dxa"/>
          </w:tcPr>
          <w:p w:rsidR="00043206" w:rsidRDefault="00043206"/>
        </w:tc>
        <w:tc>
          <w:tcPr>
            <w:tcW w:w="228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2836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1135" w:type="dxa"/>
          </w:tcPr>
          <w:p w:rsidR="00043206" w:rsidRDefault="00043206"/>
        </w:tc>
        <w:tc>
          <w:tcPr>
            <w:tcW w:w="1277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426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</w:tr>
      <w:tr w:rsidR="00043206" w:rsidRPr="00F07C36">
        <w:trPr>
          <w:trHeight w:hRule="exact" w:val="555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ПЕРЕЧЕНЬ ПЛАНИРУЕМЫХ РЕЗУЛЬТАТОВ ОБУЧЕНИЯ ПО ДИСЦИПЛИНЕ (МОДУЛЮ), СООТНЕСЕННЫХ С ПЛАНИРУЕМЫМИ РЕЗУЛЬТАТАМИ ОСВОЕНИЯ ОБРАЗОВАТЕЛЬНОЙ ПРОГРАММЫ</w:t>
            </w:r>
          </w:p>
        </w:tc>
      </w:tr>
      <w:tr w:rsidR="00043206" w:rsidRPr="00F07C36">
        <w:trPr>
          <w:trHeight w:hRule="exact" w:val="536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ОПК-1: </w:t>
            </w:r>
            <w:proofErr w:type="gramStart"/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Способен</w:t>
            </w:r>
            <w:proofErr w:type="gramEnd"/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решать инженерные задачи в профессиональной деятельности с использованием методов естественных наук, математического анализа и моделирования</w:t>
            </w:r>
          </w:p>
        </w:tc>
      </w:tr>
      <w:tr w:rsidR="0004320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3206" w:rsidRPr="00F07C3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правила, приемы и способы графического решения задач, связанных с пространственными формами</w:t>
            </w:r>
          </w:p>
        </w:tc>
      </w:tr>
      <w:tr w:rsidR="0004320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3206" w:rsidRPr="00F07C3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строить изображения пространственных форм на плоскости</w:t>
            </w:r>
          </w:p>
        </w:tc>
      </w:tr>
      <w:tr w:rsidR="0004320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3206" w:rsidRPr="00F07C3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изображения пространственных объектов на плоских чертежах</w:t>
            </w:r>
          </w:p>
        </w:tc>
      </w:tr>
      <w:tr w:rsidR="00043206" w:rsidRPr="00F07C36">
        <w:trPr>
          <w:trHeight w:hRule="exact" w:val="138"/>
        </w:trPr>
        <w:tc>
          <w:tcPr>
            <w:tcW w:w="766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2836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680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СОДЕРЖАНИЕ ДИСЦИПЛИНЫ (МОДУЛЯ), СТРУКТУРИРОВАННОЕ ПО ТЕМАМ (РАЗДЕЛАМ) С УКАЗАНИЕМ ОТВЕДЕННОГО НА НИХ КОЛИЧЕСТВА АКАДЕМИЧЕСКИХ  ЧАСОВ И ВИДОВ УЧЕБНЫХ ЗАНЯТИЙ</w:t>
            </w:r>
          </w:p>
        </w:tc>
      </w:tr>
      <w:tr w:rsidR="00043206">
        <w:trPr>
          <w:trHeight w:hRule="exact" w:val="5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</w:t>
            </w:r>
            <w:proofErr w:type="spellEnd"/>
          </w:p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43206">
        <w:trPr>
          <w:trHeight w:hRule="exact" w:val="14"/>
        </w:trPr>
        <w:tc>
          <w:tcPr>
            <w:tcW w:w="766" w:type="dxa"/>
          </w:tcPr>
          <w:p w:rsidR="00043206" w:rsidRDefault="00043206"/>
        </w:tc>
        <w:tc>
          <w:tcPr>
            <w:tcW w:w="228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2836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1135" w:type="dxa"/>
          </w:tcPr>
          <w:p w:rsidR="00043206" w:rsidRDefault="00043206"/>
        </w:tc>
        <w:tc>
          <w:tcPr>
            <w:tcW w:w="1277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426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</w:tr>
      <w:tr w:rsidR="00043206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</w:tr>
      <w:tr w:rsidR="00043206">
        <w:trPr>
          <w:trHeight w:hRule="exact" w:val="333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и свойства проецирования. Система 2-х и 3-х плоскостей проекций. Эпюр Монжа. Задание точки на комплексном чертеже. Комплексный чертёж 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точки.Прямая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линия.Задание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прямой на комплексном чертеже. 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Положене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прямой относительно пл. проекций. Взаимное положение 2-х прямых. Определение НВ и угол наклона 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прямой.Плоскость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Задание пл. на комплексном чертеже. Принадлежность прямой и точки плоскости. Положение пл. относительно пл. пр.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</w:tr>
      <w:tr w:rsidR="00043206">
        <w:trPr>
          <w:trHeight w:hRule="exact" w:val="24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Способы преобразования чертежа. Поверхности. Образование, способы задания. Определитель поверхности. Классификация поверхностей. Поверхности вращения. Линейчатые поверхности, винтовые поверхности, циклические поверхности, Многогранники. Сечение поверхности плоскостью. Алгоритмы решения 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задач.Взаимное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пересечение поверхностей. 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proofErr w:type="spellEnd"/>
          </w:p>
        </w:tc>
      </w:tr>
      <w:tr w:rsidR="00043206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Практические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</w:tr>
    </w:tbl>
    <w:p w:rsidR="00043206" w:rsidRDefault="003C63D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2"/>
        <w:gridCol w:w="246"/>
        <w:gridCol w:w="1641"/>
        <w:gridCol w:w="1683"/>
        <w:gridCol w:w="886"/>
        <w:gridCol w:w="656"/>
        <w:gridCol w:w="1074"/>
        <w:gridCol w:w="685"/>
        <w:gridCol w:w="580"/>
        <w:gridCol w:w="693"/>
        <w:gridCol w:w="420"/>
        <w:gridCol w:w="994"/>
      </w:tblGrid>
      <w:tr w:rsidR="00043206">
        <w:trPr>
          <w:trHeight w:hRule="exact" w:val="416"/>
        </w:trPr>
        <w:tc>
          <w:tcPr>
            <w:tcW w:w="710" w:type="dxa"/>
          </w:tcPr>
          <w:p w:rsidR="00043206" w:rsidRDefault="00043206"/>
        </w:tc>
        <w:tc>
          <w:tcPr>
            <w:tcW w:w="285" w:type="dxa"/>
          </w:tcPr>
          <w:p w:rsidR="00043206" w:rsidRDefault="00043206"/>
        </w:tc>
        <w:tc>
          <w:tcPr>
            <w:tcW w:w="1702" w:type="dxa"/>
          </w:tcPr>
          <w:p w:rsidR="00043206" w:rsidRDefault="00043206"/>
        </w:tc>
        <w:tc>
          <w:tcPr>
            <w:tcW w:w="1844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1135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568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426" w:type="dxa"/>
          </w:tcPr>
          <w:p w:rsidR="00043206" w:rsidRDefault="0004320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43206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Прямая линия. Прямые общего и частного положения. Прямые. Определение натуральной величины отрезка прямой и углов наклона прямой к плоскостям проекций (способ прямоугольного треугольника).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Принадлежность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</w:tr>
      <w:tr w:rsidR="00043206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позиционных и метрических задач. Решение задач на преобразование комплексного чертежа методом замены плоскостей.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43206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Поверхности.Сечение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поверхности плоскостью. Аксонометрия /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43206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Взаимное пересечение поверхностей методом секущих плоскостей. Взаимное пересечение поверхностей методом сфер.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развертки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43206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</w:tr>
      <w:tr w:rsidR="00043206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 теоретического курса. Самостоятельное решение задач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</w:tr>
      <w:tr w:rsidR="00043206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</w:tr>
      <w:tr w:rsidR="00043206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</w:tr>
      <w:tr w:rsidR="00043206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</w:tr>
      <w:tr w:rsidR="00043206">
        <w:trPr>
          <w:trHeight w:hRule="exact" w:val="277"/>
        </w:trPr>
        <w:tc>
          <w:tcPr>
            <w:tcW w:w="710" w:type="dxa"/>
          </w:tcPr>
          <w:p w:rsidR="00043206" w:rsidRDefault="00043206"/>
        </w:tc>
        <w:tc>
          <w:tcPr>
            <w:tcW w:w="285" w:type="dxa"/>
          </w:tcPr>
          <w:p w:rsidR="00043206" w:rsidRDefault="00043206"/>
        </w:tc>
        <w:tc>
          <w:tcPr>
            <w:tcW w:w="1702" w:type="dxa"/>
          </w:tcPr>
          <w:p w:rsidR="00043206" w:rsidRDefault="00043206"/>
        </w:tc>
        <w:tc>
          <w:tcPr>
            <w:tcW w:w="1844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1135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568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426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</w:tr>
      <w:tr w:rsidR="00043206" w:rsidRPr="00F07C36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 ОЦЕНОЧНЫЕ МАТЕРИАЛЫ ДЛЯ ПРОВЕДЕНИЯ ПРОМЕЖУТОЧНОЙ АТТЕСТАЦИИ</w:t>
            </w:r>
          </w:p>
        </w:tc>
      </w:tr>
      <w:tr w:rsidR="0004320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Размещены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приложении</w:t>
            </w:r>
            <w:proofErr w:type="spellEnd"/>
          </w:p>
        </w:tc>
      </w:tr>
      <w:tr w:rsidR="00043206">
        <w:trPr>
          <w:trHeight w:hRule="exact" w:val="277"/>
        </w:trPr>
        <w:tc>
          <w:tcPr>
            <w:tcW w:w="710" w:type="dxa"/>
          </w:tcPr>
          <w:p w:rsidR="00043206" w:rsidRDefault="00043206"/>
        </w:tc>
        <w:tc>
          <w:tcPr>
            <w:tcW w:w="285" w:type="dxa"/>
          </w:tcPr>
          <w:p w:rsidR="00043206" w:rsidRDefault="00043206"/>
        </w:tc>
        <w:tc>
          <w:tcPr>
            <w:tcW w:w="1702" w:type="dxa"/>
          </w:tcPr>
          <w:p w:rsidR="00043206" w:rsidRDefault="00043206"/>
        </w:tc>
        <w:tc>
          <w:tcPr>
            <w:tcW w:w="1844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1135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568" w:type="dxa"/>
          </w:tcPr>
          <w:p w:rsidR="00043206" w:rsidRDefault="00043206"/>
        </w:tc>
        <w:tc>
          <w:tcPr>
            <w:tcW w:w="710" w:type="dxa"/>
          </w:tcPr>
          <w:p w:rsidR="00043206" w:rsidRDefault="00043206"/>
        </w:tc>
        <w:tc>
          <w:tcPr>
            <w:tcW w:w="426" w:type="dxa"/>
          </w:tcPr>
          <w:p w:rsidR="00043206" w:rsidRDefault="00043206"/>
        </w:tc>
        <w:tc>
          <w:tcPr>
            <w:tcW w:w="993" w:type="dxa"/>
          </w:tcPr>
          <w:p w:rsidR="00043206" w:rsidRDefault="00043206"/>
        </w:tc>
      </w:tr>
      <w:tr w:rsidR="00043206" w:rsidRPr="00F07C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4320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43206" w:rsidRPr="00F07C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6.1.1. Перечень основной литературы, необходимой для освоения дисциплины (модуля)</w:t>
            </w:r>
          </w:p>
        </w:tc>
      </w:tr>
      <w:tr w:rsidR="0004320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04320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Чекмарёв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А.А.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Начертательная геометрия и черчение: Учебник для бакалавров 4-е издание, исправленное и дополненное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2013,</w:t>
            </w:r>
          </w:p>
        </w:tc>
      </w:tr>
      <w:tr w:rsidR="00043206" w:rsidRPr="00F07C3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Дергач В. В., Борисенко И. Г., 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Толстихин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К.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Начертательная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Красноярск: Сибирский федеральный университет, 2014,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=364555</w:t>
            </w:r>
          </w:p>
        </w:tc>
      </w:tr>
      <w:tr w:rsidR="00043206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Лямина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А., 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Владыкина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А., Врублевская С. С., 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Дрей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С., Черниговский В. А., 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Шаманаева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А.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Начертательная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2016, http://biblioclub.ru/index.php? page=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book&amp;id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=459114</w:t>
            </w:r>
          </w:p>
        </w:tc>
      </w:tr>
      <w:tr w:rsidR="00043206" w:rsidRPr="00F07C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6.1.2. Перечень дополнительной литературы, необходимой для освоения дисциплины (модуля)</w:t>
            </w:r>
          </w:p>
        </w:tc>
      </w:tr>
      <w:tr w:rsidR="0004320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043206" w:rsidRPr="00F07C3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С.А.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Начертательная геометрия: Учебник 3-е издание, переработанное и дополненное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Изд-во "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Инфа-М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", 2010,</w:t>
            </w:r>
          </w:p>
        </w:tc>
      </w:tr>
      <w:tr w:rsidR="0004320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Короев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Ю.И.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Начертательная геометрия: Учебник 3-е издание, стереотипное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2011,</w:t>
            </w:r>
          </w:p>
        </w:tc>
      </w:tr>
      <w:tr w:rsidR="00043206" w:rsidRPr="00F07C3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6.1.3. Перечень учебно-методического обеспечения для самостоятельной работы обучающихся по дисциплине (модулю)</w:t>
            </w:r>
          </w:p>
        </w:tc>
      </w:tr>
    </w:tbl>
    <w:p w:rsidR="00043206" w:rsidRPr="003C63D0" w:rsidRDefault="003C63D0">
      <w:pPr>
        <w:rPr>
          <w:sz w:val="0"/>
          <w:szCs w:val="0"/>
          <w:lang w:val="ru-RU"/>
        </w:rPr>
      </w:pPr>
      <w:r w:rsidRPr="003C63D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47"/>
        <w:gridCol w:w="259"/>
        <w:gridCol w:w="420"/>
        <w:gridCol w:w="1483"/>
        <w:gridCol w:w="2232"/>
        <w:gridCol w:w="2798"/>
        <w:gridCol w:w="1615"/>
        <w:gridCol w:w="986"/>
      </w:tblGrid>
      <w:tr w:rsidR="00043206">
        <w:trPr>
          <w:trHeight w:hRule="exact" w:val="416"/>
        </w:trPr>
        <w:tc>
          <w:tcPr>
            <w:tcW w:w="436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275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2411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43206">
        <w:trPr>
          <w:trHeight w:hRule="exact" w:val="27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043206">
        <w:trPr>
          <w:trHeight w:hRule="exact" w:val="69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Ельцова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В.Ю., 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Ситникова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С.Ю., 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Вялкова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по начертательной геометрии: учеб. пособие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2017,</w:t>
            </w:r>
          </w:p>
        </w:tc>
      </w:tr>
      <w:tr w:rsidR="00043206" w:rsidRPr="00F07C36">
        <w:trPr>
          <w:trHeight w:hRule="exact" w:val="700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6.3 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необходимости)</w:t>
            </w:r>
          </w:p>
        </w:tc>
      </w:tr>
      <w:tr w:rsidR="0004320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6.3.1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43206" w:rsidRPr="00F07C36">
        <w:trPr>
          <w:trHeight w:hRule="exact" w:val="282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Windows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XP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Операционная система, лиц. 46107380</w:t>
            </w:r>
          </w:p>
        </w:tc>
      </w:tr>
      <w:tr w:rsidR="00043206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 Conference Call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043206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Zoom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043206" w:rsidRPr="00F07C36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2007 - Пакет офисных программ, лиц.45525415</w:t>
            </w:r>
          </w:p>
        </w:tc>
      </w:tr>
      <w:tr w:rsidR="00043206" w:rsidRPr="00F07C36">
        <w:trPr>
          <w:trHeight w:hRule="exact" w:val="50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Антивирус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Kaspersky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Endpoint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Security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бизнеса – Расширенный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Russian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Edition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Антивирусная защита, контракт 469 ДВГУПС</w:t>
            </w:r>
          </w:p>
        </w:tc>
      </w:tr>
      <w:tr w:rsidR="0004320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6.3.2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43206" w:rsidRPr="00F07C36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043206"/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1."Университетская библиотека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43206" w:rsidRPr="00F07C36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Электронная библиотечная система  «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Книгафонд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knigafund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43206" w:rsidRPr="00F07C36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Издательство "ЮРАЙТ" Адрес сайта: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043206" w:rsidRPr="00F07C36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Электронные ресурсы научно-технической библиотеки 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МИИТа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library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miit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043206" w:rsidRPr="00F07C36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Электронно-библиотечная система "Лань"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lanbook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043206" w:rsidRPr="00F07C36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ЭБС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издательства «ИНФРА-М»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43206" w:rsidRPr="00F07C36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ЭБС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43206" w:rsidRPr="00F07C36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Справочно-правовая система "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КонсультантПлюс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razrabotka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pravovih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43206" w:rsidRPr="00F07C36">
        <w:trPr>
          <w:trHeight w:hRule="exact" w:val="27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Электронный каталог НТБ ДВГУПС Адрес: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ntb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festu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khv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43206" w:rsidRPr="00F07C36">
        <w:trPr>
          <w:trHeight w:hRule="exact" w:val="145"/>
        </w:trPr>
        <w:tc>
          <w:tcPr>
            <w:tcW w:w="436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275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2411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549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ОПИСАНИЕ МАТЕРИАЛЬНО-ТЕХНИЧЕСКОЙ БАЗЫ, НЕОБХОДИМОЙ ДЛЯ ОСУЩЕСТВЛЕНИЯ ОБРАЗОВАТЕЛЬНОГО ПРОЦЕССА ПО ДИСЦИПЛИНЕ (МОДУЛЮ)</w:t>
            </w:r>
          </w:p>
        </w:tc>
      </w:tr>
      <w:tr w:rsidR="00043206">
        <w:trPr>
          <w:trHeight w:hRule="exact" w:val="277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Аудитория</w:t>
            </w:r>
            <w:proofErr w:type="spellEnd"/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Назначение</w:t>
            </w:r>
            <w:proofErr w:type="spellEnd"/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Оснащение</w:t>
            </w:r>
            <w:proofErr w:type="spellEnd"/>
          </w:p>
        </w:tc>
      </w:tr>
      <w:tr w:rsidR="00043206" w:rsidRPr="00F07C36">
        <w:trPr>
          <w:trHeight w:hRule="exact" w:val="4093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2206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Учебная аудитория «Начертательная геометрия и инженерная графика»</w:t>
            </w: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Плакаты: 1) Комплекты деталей для 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эскизирования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, 2) Комплекты узлов для выполнения сборочного чертежа,3)Альбомы сборочных чертежей для выполнения задания «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Деталирование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», 4)Комплект методических пособий Плакаты по начертательной геометрии:1.Пересечение поверхности конуса плоскостью,2.Построение линии пересечения поверхности. 3.Пересечениегранных поверхно-стей,4. Пересечение поверхности призмы и конуса. 5. Пересечение цилиндра и конуса. Плакаты  по инженерной графике: 1)Пересечение поверхности конуса плоскостью. 2)построение линии пересечения поверхно-сти.3)Пересечение гранныхповерх-ностей.4)Пересечение поверхности призмы и конуса.5)Пересечение цилиндра и конуса. 6) Шрифты чер-тежные,7) Линии чертежа 8)Прямоугольное проецирование 9)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Гранные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тела 10) Тела вращения 11) Анализ форм деталей 12)Выполнение разрезов 13) Сечения 14)Разрезы и сечения 15)Соединения вида и разреза 16) Простые разрезы 17)Разрезы простые и местные 18)Разрезы местные 19)Разрез сложный ступенчатый 20)Изображение резьбы21) Упрощенное изображения крепежных деталей22)Соединение деталей болтом и шпилькой 23)Соединение винтовое и трубное.</w:t>
            </w:r>
          </w:p>
        </w:tc>
      </w:tr>
      <w:tr w:rsidR="00043206" w:rsidRPr="00F07C36">
        <w:trPr>
          <w:trHeight w:hRule="exact" w:val="645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СПО) 315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Библиотека, читальный зал с выходом в сеть Интернет</w:t>
            </w: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Компьтеры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с выходом в сеть Интернет, столы для занятий, нормативная документация, стенды, учебная, художественная литература, периодические издания</w:t>
            </w:r>
          </w:p>
        </w:tc>
      </w:tr>
      <w:tr w:rsidR="00043206" w:rsidRPr="00F07C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277"/>
        </w:trPr>
        <w:tc>
          <w:tcPr>
            <w:tcW w:w="436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275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2411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</w:tr>
      <w:tr w:rsidR="00043206" w:rsidRPr="00F07C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043206" w:rsidRPr="003C63D0" w:rsidRDefault="003C63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МАТЕРИАЛЫ ДЛЯ ОБУЧАЮЩИХСЯ ПО ОСВОЕНИЮ ДИСЦИПЛИНЫ (МОДУЛЯ)</w:t>
            </w:r>
          </w:p>
        </w:tc>
      </w:tr>
      <w:tr w:rsidR="00043206" w:rsidRPr="00F07C36">
        <w:trPr>
          <w:trHeight w:hRule="exact" w:val="196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продуктивного изучения дисциплины и успешного прохождения контрольных испытаний (текущих и промежуточных) студенту рекомендуется: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В самом начале учебного курса познакомиться со следующей учебно-методической документацией: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программа дисциплины;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знаний, умений и навыков, которыми студент должен владеть;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тематические планы лекций, практических;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контрольные мероприятия;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список основной и дополнительной литературы, а также электронных ресурсов;</w:t>
            </w:r>
          </w:p>
        </w:tc>
      </w:tr>
    </w:tbl>
    <w:p w:rsidR="00043206" w:rsidRPr="003C63D0" w:rsidRDefault="003C63D0">
      <w:pPr>
        <w:rPr>
          <w:sz w:val="0"/>
          <w:szCs w:val="0"/>
          <w:lang w:val="ru-RU"/>
        </w:rPr>
      </w:pPr>
      <w:r w:rsidRPr="003C63D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68"/>
        <w:gridCol w:w="972"/>
      </w:tblGrid>
      <w:tr w:rsidR="00043206">
        <w:trPr>
          <w:trHeight w:hRule="exact" w:val="416"/>
        </w:trPr>
        <w:tc>
          <w:tcPr>
            <w:tcW w:w="9782" w:type="dxa"/>
          </w:tcPr>
          <w:p w:rsidR="00043206" w:rsidRPr="003C63D0" w:rsidRDefault="00043206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3206" w:rsidRDefault="003C63D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43206" w:rsidRPr="00F07C36">
        <w:trPr>
          <w:trHeight w:hRule="exact" w:val="9487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вопросов к экзамену.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После этого у студента должно сформироваться четкое представление об объеме и характере знаний, умений и навыков, которыми надо будет овладеть в процессе освоения дисциплины. В начале обучения необходимо тщательнее спланировать время, отводимое на контактную и самостоятельную работу по дисциплине, представить этот план в наглядной форме и в дальнейшем его придерживаться, не допуская срывов графика индивидуальной работы и аврала в </w:t>
            </w:r>
            <w:proofErr w:type="spell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предсессионный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период. Пренебрежение этим пунктом приводит к переутомлению и резкому снижению качества усвоения учебного материала.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студента по видам учебных занятий.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Лекции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Лекционные занятия для студентов ИИФО предназначены для обсуждения важнейших тем, составляющих фундамент теоретического курса, а также разделов, вызывающих затруднения при самостоятельном изучении учебного материала. Лекции, прочитанные в период установочной сессии, помогают наметить план самостоятельного изучения дисциплины, определяют темы, на которые необходимо обратить особое внимание при самостоятельной работе с учебной и </w:t>
            </w:r>
            <w:proofErr w:type="spellStart"/>
            <w:proofErr w:type="gram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</w:t>
            </w:r>
            <w:proofErr w:type="spell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методической</w:t>
            </w:r>
            <w:proofErr w:type="gram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литературой.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Самостоятельная работа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работа проводится с целью: систематизации и закрепления полученных теоретических знаний и практических умений обучающихся; углубления и расширения теоретических знаний студентов; формирования умений использовать, учебную и специальную литературу; развития познавательных способностей и активности обучающихся: творческой инициативы, самостоятельности, ответственности, организованности; формирование самостоятельности мышления, способностей к саморазвитию, совершенствованию и самоорганизации; формирования компетенций; развитию исследовательских умений студентов.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виды самостоятельной работы студентов: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-чтение основной и дополнительной литературы (самостоятельное изучение материала по рекомендуемым литературным источникам);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-поиск необходимой информации в сети Интернет;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к различным формам текущей и промежуточной аттестации;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-выполнение </w:t>
            </w:r>
            <w:proofErr w:type="gram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proofErr w:type="gram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контрольных работ;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-самостоятельное выполнение практических заданий репродуктивного типа (ответы на вопросы, задачи, тесты) и др.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Экзамен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подготовке к экзамену  необходимо ориентироваться на конспекты лекций, рекомендуемую литературу и др. Уметь воспроизводить устно и письменно основную теоретическую базу  учебного материала, выполнять рекомендуемые для сдачи экзамена графические задачи.</w:t>
            </w:r>
          </w:p>
          <w:p w:rsidR="00043206" w:rsidRPr="003C63D0" w:rsidRDefault="000432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реализации дисциплины для инвалидов и лиц с ограниченными возможностями здоровья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 по дисциплине</w:t>
            </w:r>
            <w:proofErr w:type="gram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обучающихся с ограниченными возможностями здоровья осуществляется с учетом особенностей психофизического развития, индивидуальных возможностей и состояния здоровья таких обучающихся. Специальные условия их обучения определены Положением ДВГУПС </w:t>
            </w:r>
            <w:proofErr w:type="gram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02-05-14 «Об условиях обучения лиц с ограниченными возможностями здоровья» (в последней редакции).</w:t>
            </w:r>
          </w:p>
          <w:p w:rsidR="00043206" w:rsidRPr="003C63D0" w:rsidRDefault="000432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 учебного процесса может быть организовано: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Вариант 1 с использованием ЭИОС университета и в цифровой среде (группы в социальных сетях, электронная почта, видеосвязь и д.р. платформы). Учебные занятия с применением ДОТ проходят в соответствии с утвержденным расписанием. Текущий контроль и промежуточная аттестация </w:t>
            </w:r>
            <w:proofErr w:type="gramStart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проводится с применением ДОТ.</w:t>
            </w:r>
          </w:p>
          <w:p w:rsidR="00043206" w:rsidRPr="003C63D0" w:rsidRDefault="003C63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63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2: Дисциплина реализуется с применением ДОТ.</w:t>
            </w:r>
          </w:p>
        </w:tc>
      </w:tr>
    </w:tbl>
    <w:p w:rsidR="003C63D0" w:rsidRPr="003C63D0" w:rsidRDefault="003C63D0">
      <w:pPr>
        <w:rPr>
          <w:lang w:val="ru-RU"/>
        </w:rPr>
      </w:pPr>
      <w:r w:rsidRPr="003C63D0">
        <w:rPr>
          <w:lang w:val="ru-RU"/>
        </w:rP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06"/>
        <w:gridCol w:w="107"/>
        <w:gridCol w:w="136"/>
        <w:gridCol w:w="1613"/>
        <w:gridCol w:w="339"/>
        <w:gridCol w:w="68"/>
        <w:gridCol w:w="25"/>
        <w:gridCol w:w="1457"/>
        <w:gridCol w:w="542"/>
        <w:gridCol w:w="99"/>
        <w:gridCol w:w="45"/>
        <w:gridCol w:w="1864"/>
        <w:gridCol w:w="123"/>
        <w:gridCol w:w="12"/>
        <w:gridCol w:w="2338"/>
      </w:tblGrid>
      <w:tr w:rsidR="003C63D0" w:rsidRPr="003C63D0" w:rsidTr="003C15D2">
        <w:trPr>
          <w:trHeight w:hRule="exact" w:val="555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3C63D0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Оценочные материалы при формировании рабочих программ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3C63D0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 (модулей)</w:t>
            </w:r>
          </w:p>
        </w:tc>
      </w:tr>
      <w:tr w:rsidR="003C63D0" w:rsidRPr="003C63D0" w:rsidTr="003C15D2">
        <w:trPr>
          <w:trHeight w:hRule="exact" w:val="277"/>
        </w:trPr>
        <w:tc>
          <w:tcPr>
            <w:tcW w:w="851" w:type="pct"/>
            <w:gridSpan w:val="3"/>
          </w:tcPr>
          <w:p w:rsidR="003C63D0" w:rsidRPr="003C63D0" w:rsidRDefault="003C63D0" w:rsidP="003C63D0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785" w:type="pct"/>
          </w:tcPr>
          <w:p w:rsidR="003C63D0" w:rsidRPr="003C63D0" w:rsidRDefault="003C63D0" w:rsidP="003C63D0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198" w:type="pct"/>
            <w:gridSpan w:val="2"/>
          </w:tcPr>
          <w:p w:rsidR="003C63D0" w:rsidRPr="003C63D0" w:rsidRDefault="003C63D0" w:rsidP="003C63D0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720" w:type="pct"/>
            <w:gridSpan w:val="2"/>
          </w:tcPr>
          <w:p w:rsidR="003C63D0" w:rsidRPr="003C63D0" w:rsidRDefault="003C63D0" w:rsidP="003C63D0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264" w:type="pct"/>
          </w:tcPr>
          <w:p w:rsidR="003C63D0" w:rsidRPr="003C63D0" w:rsidRDefault="003C63D0" w:rsidP="003C63D0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4"/>
          </w:tcPr>
          <w:p w:rsidR="003C63D0" w:rsidRPr="003C63D0" w:rsidRDefault="003C63D0" w:rsidP="003C63D0">
            <w:pPr>
              <w:rPr>
                <w:lang w:val="ru-RU" w:eastAsia="ru-RU"/>
              </w:rPr>
            </w:pPr>
          </w:p>
        </w:tc>
        <w:tc>
          <w:tcPr>
            <w:tcW w:w="1145" w:type="pct"/>
            <w:gridSpan w:val="2"/>
          </w:tcPr>
          <w:p w:rsidR="003C63D0" w:rsidRPr="003C63D0" w:rsidRDefault="003C63D0" w:rsidP="003C63D0">
            <w:pPr>
              <w:rPr>
                <w:lang w:val="ru-RU" w:eastAsia="ru-RU"/>
              </w:rPr>
            </w:pPr>
          </w:p>
        </w:tc>
      </w:tr>
      <w:tr w:rsidR="003C63D0" w:rsidRPr="00F07C36" w:rsidTr="003C15D2">
        <w:trPr>
          <w:trHeight w:hRule="exact" w:val="581"/>
        </w:trPr>
        <w:tc>
          <w:tcPr>
            <w:tcW w:w="2555" w:type="pct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3C63D0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Направление подготовки / специальность:</w:t>
            </w: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445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3C63D0">
              <w:rPr>
                <w:rFonts w:ascii="Arial" w:hAnsi="Arial" w:cs="Arial"/>
                <w:bCs/>
                <w:color w:val="000000"/>
                <w:sz w:val="24"/>
                <w:szCs w:val="24"/>
                <w:lang w:val="ru-RU" w:eastAsia="ru-RU"/>
              </w:rPr>
              <w:t>Строительство железных дорог, мостов и транспортных тоннелей</w:t>
            </w:r>
          </w:p>
        </w:tc>
      </w:tr>
      <w:tr w:rsidR="003C63D0" w:rsidRPr="00F07C36" w:rsidTr="003C15D2">
        <w:trPr>
          <w:trHeight w:hRule="exact" w:val="689"/>
        </w:trPr>
        <w:tc>
          <w:tcPr>
            <w:tcW w:w="1636" w:type="pct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3C63D0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Профиль / специализация:</w:t>
            </w:r>
            <w:r w:rsidRPr="003C63D0">
              <w:rPr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364" w:type="pct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sz w:val="20"/>
                <w:szCs w:val="20"/>
                <w:lang w:val="ru-RU" w:eastAsia="ru-RU"/>
              </w:rPr>
              <w:t>Управление техническим состоянием железнодорожного пути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sz w:val="20"/>
                <w:szCs w:val="20"/>
                <w:lang w:val="ru-RU" w:eastAsia="ru-RU"/>
              </w:rPr>
              <w:t>Строительство магистральных железных дорог</w:t>
            </w:r>
          </w:p>
        </w:tc>
      </w:tr>
      <w:tr w:rsidR="003C63D0" w:rsidRPr="003C63D0" w:rsidTr="003C15D2">
        <w:trPr>
          <w:trHeight w:hRule="exact" w:val="277"/>
        </w:trPr>
        <w:tc>
          <w:tcPr>
            <w:tcW w:w="851" w:type="pct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3C63D0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Дисциплина:</w:t>
            </w:r>
          </w:p>
        </w:tc>
        <w:tc>
          <w:tcPr>
            <w:tcW w:w="4149" w:type="pct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>Начертательная геометрия</w:t>
            </w:r>
          </w:p>
        </w:tc>
      </w:tr>
      <w:tr w:rsidR="003C63D0" w:rsidRPr="003C63D0" w:rsidTr="003C15D2">
        <w:trPr>
          <w:trHeight w:hRule="exact" w:val="453"/>
        </w:trPr>
        <w:tc>
          <w:tcPr>
            <w:tcW w:w="851" w:type="pct"/>
            <w:gridSpan w:val="3"/>
          </w:tcPr>
          <w:p w:rsidR="003C63D0" w:rsidRPr="003C63D0" w:rsidRDefault="003C63D0" w:rsidP="003C63D0">
            <w:pPr>
              <w:rPr>
                <w:lang w:val="ru-RU" w:eastAsia="ru-RU"/>
              </w:rPr>
            </w:pPr>
          </w:p>
        </w:tc>
        <w:tc>
          <w:tcPr>
            <w:tcW w:w="785" w:type="pct"/>
          </w:tcPr>
          <w:p w:rsidR="003C63D0" w:rsidRPr="003C63D0" w:rsidRDefault="003C63D0" w:rsidP="003C63D0">
            <w:pPr>
              <w:rPr>
                <w:lang w:val="ru-RU" w:eastAsia="ru-RU"/>
              </w:rPr>
            </w:pPr>
          </w:p>
        </w:tc>
        <w:tc>
          <w:tcPr>
            <w:tcW w:w="198" w:type="pct"/>
            <w:gridSpan w:val="2"/>
          </w:tcPr>
          <w:p w:rsidR="003C63D0" w:rsidRPr="003C63D0" w:rsidRDefault="003C63D0" w:rsidP="003C63D0">
            <w:pPr>
              <w:rPr>
                <w:lang w:val="ru-RU" w:eastAsia="ru-RU"/>
              </w:rPr>
            </w:pPr>
          </w:p>
        </w:tc>
        <w:tc>
          <w:tcPr>
            <w:tcW w:w="720" w:type="pct"/>
            <w:gridSpan w:val="2"/>
          </w:tcPr>
          <w:p w:rsidR="003C63D0" w:rsidRPr="003C63D0" w:rsidRDefault="003C63D0" w:rsidP="003C63D0">
            <w:pPr>
              <w:rPr>
                <w:rFonts w:ascii="Arial" w:hAnsi="Arial" w:cs="Arial"/>
                <w:highlight w:val="yellow"/>
                <w:lang w:val="ru-RU" w:eastAsia="ru-RU"/>
              </w:rPr>
            </w:pPr>
          </w:p>
        </w:tc>
        <w:tc>
          <w:tcPr>
            <w:tcW w:w="264" w:type="pct"/>
          </w:tcPr>
          <w:p w:rsidR="003C63D0" w:rsidRPr="003C63D0" w:rsidRDefault="003C63D0" w:rsidP="003C63D0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4"/>
          </w:tcPr>
          <w:p w:rsidR="003C63D0" w:rsidRPr="003C63D0" w:rsidRDefault="003C63D0" w:rsidP="003C63D0">
            <w:pPr>
              <w:rPr>
                <w:lang w:val="ru-RU" w:eastAsia="ru-RU"/>
              </w:rPr>
            </w:pPr>
          </w:p>
        </w:tc>
        <w:tc>
          <w:tcPr>
            <w:tcW w:w="1145" w:type="pct"/>
            <w:gridSpan w:val="2"/>
          </w:tcPr>
          <w:p w:rsidR="003C63D0" w:rsidRPr="003C63D0" w:rsidRDefault="003C63D0" w:rsidP="003C63D0">
            <w:pPr>
              <w:rPr>
                <w:lang w:val="ru-RU" w:eastAsia="ru-RU"/>
              </w:rPr>
            </w:pPr>
          </w:p>
        </w:tc>
      </w:tr>
      <w:tr w:rsidR="003C63D0" w:rsidRPr="003C63D0" w:rsidTr="003C15D2">
        <w:trPr>
          <w:trHeight w:hRule="exact" w:val="277"/>
        </w:trPr>
        <w:tc>
          <w:tcPr>
            <w:tcW w:w="1834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3C63D0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Формируемые компетенции:</w:t>
            </w:r>
          </w:p>
        </w:tc>
        <w:tc>
          <w:tcPr>
            <w:tcW w:w="3166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ОПК-1</w:t>
            </w:r>
          </w:p>
        </w:tc>
      </w:tr>
      <w:tr w:rsidR="003C63D0" w:rsidRPr="00F07C36" w:rsidTr="003C15D2">
        <w:trPr>
          <w:trHeight w:hRule="exact" w:val="416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t>Описание показателей, критериев и шкал оценивания компетенций.</w:t>
            </w:r>
          </w:p>
        </w:tc>
      </w:tr>
      <w:tr w:rsidR="003C63D0" w:rsidRPr="00F07C36" w:rsidTr="003C15D2">
        <w:trPr>
          <w:trHeight w:hRule="exact" w:val="277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и критерии оценивания компетенций</w:t>
            </w:r>
          </w:p>
        </w:tc>
      </w:tr>
      <w:tr w:rsidR="003C63D0" w:rsidRPr="003C63D0" w:rsidTr="003C15D2">
        <w:trPr>
          <w:trHeight w:hRule="exact" w:val="694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1967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Уровни </w:t>
            </w:r>
            <w:proofErr w:type="spellStart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2182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Критерий оценивания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</w:tr>
      <w:tr w:rsidR="003C63D0" w:rsidRPr="00F07C36" w:rsidTr="003C15D2">
        <w:trPr>
          <w:trHeight w:hRule="exact" w:val="1045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1967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  <w:tc>
          <w:tcPr>
            <w:tcW w:w="2182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 результатов обучения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ниже порогового</w:t>
            </w:r>
          </w:p>
        </w:tc>
      </w:tr>
      <w:tr w:rsidR="003C63D0" w:rsidRPr="00F07C36" w:rsidTr="003C15D2">
        <w:trPr>
          <w:trHeight w:hRule="exact" w:val="416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экзамена или зачета с оценкой</w:t>
            </w:r>
          </w:p>
        </w:tc>
      </w:tr>
      <w:tr w:rsidR="003C63D0" w:rsidRPr="00F07C36" w:rsidTr="003C15D2">
        <w:trPr>
          <w:trHeight w:hRule="exact" w:val="972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  <w:tc>
          <w:tcPr>
            <w:tcW w:w="3004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компетенций</w:t>
            </w:r>
          </w:p>
        </w:tc>
        <w:tc>
          <w:tcPr>
            <w:tcW w:w="11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Экзамен или зачет с оценкой</w:t>
            </w:r>
          </w:p>
        </w:tc>
      </w:tr>
      <w:tr w:rsidR="003C63D0" w:rsidRPr="003C63D0" w:rsidTr="003C63D0">
        <w:trPr>
          <w:trHeight w:hRule="exact" w:val="2138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4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3C63D0" w:rsidRPr="003C63D0" w:rsidRDefault="003C63D0" w:rsidP="003C63D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пробелы в знаниях основного учебно-программного материала;</w:t>
            </w:r>
          </w:p>
          <w:p w:rsidR="003C63D0" w:rsidRPr="003C63D0" w:rsidRDefault="003C63D0" w:rsidP="003C63D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принципиальные ошибки в выполнении заданий, предусмотренных программой;</w:t>
            </w:r>
          </w:p>
          <w:p w:rsidR="003C63D0" w:rsidRPr="003C63D0" w:rsidRDefault="003C63D0" w:rsidP="003C63D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может продолжить обучение  или приступить к профессиональной деятельности по окончании программы  без дополнительных занятий по соответствующей дисциплине.</w:t>
            </w:r>
          </w:p>
        </w:tc>
        <w:tc>
          <w:tcPr>
            <w:tcW w:w="11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</w:tr>
      <w:tr w:rsidR="003C63D0" w:rsidRPr="003C63D0" w:rsidTr="003C15D2">
        <w:trPr>
          <w:trHeight w:hRule="exact" w:val="2778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4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3C63D0" w:rsidRPr="003C63D0" w:rsidRDefault="003C63D0" w:rsidP="003C63D0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знание основного учебно-программного материала в объёме, необходимом для дальнейшей учебной и предстоящей профессиональной деятельности;</w:t>
            </w:r>
          </w:p>
          <w:p w:rsidR="003C63D0" w:rsidRPr="003C63D0" w:rsidRDefault="003C63D0" w:rsidP="003C63D0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справляется с выполнением заданий, предусмотренных программой;</w:t>
            </w:r>
          </w:p>
          <w:p w:rsidR="003C63D0" w:rsidRPr="003C63D0" w:rsidRDefault="003C63D0" w:rsidP="003C63D0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знаком с основной  литературой, рекомендованной рабочей программой дисциплины;</w:t>
            </w:r>
          </w:p>
          <w:p w:rsidR="003C63D0" w:rsidRPr="003C63D0" w:rsidRDefault="003C63D0" w:rsidP="003C63D0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неточности в ответе на вопросы и при выполнении заданий по  учебно-программному материалу, но обладает необходимыми знаниями для их устранения под руководством преподавателя.</w:t>
            </w:r>
          </w:p>
        </w:tc>
        <w:tc>
          <w:tcPr>
            <w:tcW w:w="11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</w:tr>
      <w:tr w:rsidR="003C63D0" w:rsidRPr="003C63D0" w:rsidTr="003C63D0">
        <w:trPr>
          <w:trHeight w:hRule="exact" w:val="2616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4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3C63D0" w:rsidRPr="003C63D0" w:rsidRDefault="003C63D0" w:rsidP="003C63D0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полное знание учебно-программного материала;</w:t>
            </w:r>
          </w:p>
          <w:p w:rsidR="003C63D0" w:rsidRPr="003C63D0" w:rsidRDefault="003C63D0" w:rsidP="003C63D0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успешно выполнил задания, предусмотренные программой;</w:t>
            </w:r>
          </w:p>
          <w:p w:rsidR="003C63D0" w:rsidRPr="003C63D0" w:rsidRDefault="003C63D0" w:rsidP="003C63D0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основную  литературу, рекомендованную рабочей программой дисциплины;</w:t>
            </w:r>
          </w:p>
          <w:p w:rsidR="003C63D0" w:rsidRPr="003C63D0" w:rsidRDefault="003C63D0" w:rsidP="003C63D0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показал систематический характер знаний учебно-программного материала;</w:t>
            </w:r>
          </w:p>
          <w:p w:rsidR="003C63D0" w:rsidRPr="003C63D0" w:rsidRDefault="003C63D0" w:rsidP="003C63D0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способен</w:t>
            </w:r>
            <w:proofErr w:type="gramEnd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 самостоятельному пополнению знаний по учебно-программному материалу и обновлению в ходе дальнейшей учебной работы и профессиональной деятельности.</w:t>
            </w:r>
          </w:p>
        </w:tc>
        <w:tc>
          <w:tcPr>
            <w:tcW w:w="11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</w:tr>
      <w:tr w:rsidR="003C63D0" w:rsidRPr="003C63D0" w:rsidTr="003C15D2">
        <w:trPr>
          <w:trHeight w:hRule="exact" w:val="2361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Высокий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4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3C63D0" w:rsidRPr="003C63D0" w:rsidRDefault="003C63D0" w:rsidP="003C63D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всесторонние, систематические и глубокие знания учебно-программного материала;</w:t>
            </w:r>
          </w:p>
          <w:p w:rsidR="003C63D0" w:rsidRPr="003C63D0" w:rsidRDefault="003C63D0" w:rsidP="003C63D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умеет свободно выполнять задания, предусмотренные программой;</w:t>
            </w:r>
          </w:p>
          <w:p w:rsidR="003C63D0" w:rsidRPr="003C63D0" w:rsidRDefault="003C63D0" w:rsidP="003C63D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ознакомился с дополнительной литературой;</w:t>
            </w:r>
          </w:p>
          <w:p w:rsidR="003C63D0" w:rsidRPr="003C63D0" w:rsidRDefault="003C63D0" w:rsidP="003C63D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взаимосвязь основных понятий дисциплин и их значение для приобретения профессии;</w:t>
            </w:r>
          </w:p>
          <w:p w:rsidR="003C63D0" w:rsidRPr="003C63D0" w:rsidRDefault="003C63D0" w:rsidP="003C63D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проявил творческие способности в понимании учебно-программного материала.</w:t>
            </w:r>
          </w:p>
        </w:tc>
        <w:tc>
          <w:tcPr>
            <w:tcW w:w="11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3C63D0" w:rsidRPr="00F07C36" w:rsidTr="003C15D2">
        <w:trPr>
          <w:trHeight w:hRule="exact" w:val="485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before="120" w:after="0" w:line="240" w:lineRule="auto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зачета</w:t>
            </w:r>
          </w:p>
        </w:tc>
      </w:tr>
      <w:tr w:rsidR="003C63D0" w:rsidRPr="003C63D0" w:rsidTr="003C15D2">
        <w:trPr>
          <w:trHeight w:hRule="exact" w:val="972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 обучения</w:t>
            </w:r>
          </w:p>
        </w:tc>
        <w:tc>
          <w:tcPr>
            <w:tcW w:w="3070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11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</w:tc>
      </w:tr>
      <w:tr w:rsidR="003C63D0" w:rsidRPr="003C63D0" w:rsidTr="003C15D2">
        <w:trPr>
          <w:trHeight w:hRule="exact" w:val="2575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70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3C63D0" w:rsidRPr="003C63D0" w:rsidRDefault="003C63D0" w:rsidP="003C63D0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на зачете всесторонние, систематические и глубокие знания учебно-программного материала;</w:t>
            </w:r>
          </w:p>
          <w:p w:rsidR="003C63D0" w:rsidRPr="003C63D0" w:rsidRDefault="003C63D0" w:rsidP="003C63D0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небольшие упущения в ответах на вопросы, существенным образом не снижающие их качество;</w:t>
            </w:r>
          </w:p>
          <w:p w:rsidR="003C63D0" w:rsidRPr="003C63D0" w:rsidRDefault="003C63D0" w:rsidP="003C63D0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ответе на один из вопросов, которое за тем было устранено студентом с помощью уточняющих вопросов;</w:t>
            </w:r>
          </w:p>
          <w:p w:rsidR="003C63D0" w:rsidRPr="003C63D0" w:rsidRDefault="003C63D0" w:rsidP="003C63D0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ответах на вопросы, часть из которых была устранена студентом с помощью уточняющих вопросов</w:t>
            </w:r>
            <w:r w:rsidRPr="003C63D0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3C63D0" w:rsidRPr="003C63D0" w:rsidTr="003C15D2">
        <w:trPr>
          <w:trHeight w:hRule="exact" w:val="1183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70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3C63D0" w:rsidRPr="003C63D0" w:rsidRDefault="003C63D0" w:rsidP="003C63D0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существенные упущения при ответах на все вопросы преподавателя;</w:t>
            </w:r>
          </w:p>
          <w:p w:rsidR="003C63D0" w:rsidRPr="003C63D0" w:rsidRDefault="003C63D0" w:rsidP="003C63D0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обнаружил пробелы более чем 50% в знаниях основного </w:t>
            </w:r>
            <w:proofErr w:type="spellStart"/>
            <w:proofErr w:type="gramStart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учебно</w:t>
            </w:r>
            <w:proofErr w:type="spellEnd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- программного</w:t>
            </w:r>
            <w:proofErr w:type="gramEnd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материала</w:t>
            </w:r>
            <w:r w:rsidRPr="003C63D0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</w:tr>
      <w:tr w:rsidR="003C63D0" w:rsidRPr="003C63D0" w:rsidTr="003C15D2">
        <w:trPr>
          <w:trHeight w:hRule="exact" w:val="422"/>
        </w:trPr>
        <w:tc>
          <w:tcPr>
            <w:tcW w:w="785" w:type="pct"/>
            <w:gridSpan w:val="2"/>
          </w:tcPr>
          <w:p w:rsidR="003C63D0" w:rsidRPr="003C63D0" w:rsidRDefault="003C63D0" w:rsidP="003C63D0">
            <w:pPr>
              <w:rPr>
                <w:lang w:val="ru-RU" w:eastAsia="ru-RU"/>
              </w:rPr>
            </w:pPr>
          </w:p>
        </w:tc>
        <w:tc>
          <w:tcPr>
            <w:tcW w:w="1061" w:type="pct"/>
            <w:gridSpan w:val="5"/>
          </w:tcPr>
          <w:p w:rsidR="003C63D0" w:rsidRPr="003C63D0" w:rsidRDefault="003C63D0" w:rsidP="003C63D0">
            <w:pPr>
              <w:rPr>
                <w:lang w:val="ru-RU" w:eastAsia="ru-RU"/>
              </w:rPr>
            </w:pPr>
          </w:p>
        </w:tc>
        <w:tc>
          <w:tcPr>
            <w:tcW w:w="1043" w:type="pct"/>
            <w:gridSpan w:val="4"/>
          </w:tcPr>
          <w:p w:rsidR="003C63D0" w:rsidRPr="003C63D0" w:rsidRDefault="003C63D0" w:rsidP="003C63D0">
            <w:pPr>
              <w:rPr>
                <w:lang w:val="ru-RU" w:eastAsia="ru-RU"/>
              </w:rPr>
            </w:pPr>
          </w:p>
        </w:tc>
        <w:tc>
          <w:tcPr>
            <w:tcW w:w="973" w:type="pct"/>
            <w:gridSpan w:val="3"/>
          </w:tcPr>
          <w:p w:rsidR="003C63D0" w:rsidRPr="003C63D0" w:rsidRDefault="003C63D0" w:rsidP="003C63D0">
            <w:pPr>
              <w:rPr>
                <w:lang w:val="ru-RU" w:eastAsia="ru-RU"/>
              </w:rPr>
            </w:pPr>
          </w:p>
        </w:tc>
        <w:tc>
          <w:tcPr>
            <w:tcW w:w="1139" w:type="pct"/>
          </w:tcPr>
          <w:p w:rsidR="003C63D0" w:rsidRPr="003C63D0" w:rsidRDefault="003C63D0" w:rsidP="003C63D0">
            <w:pPr>
              <w:rPr>
                <w:lang w:val="ru-RU" w:eastAsia="ru-RU"/>
              </w:rPr>
            </w:pPr>
          </w:p>
        </w:tc>
      </w:tr>
      <w:tr w:rsidR="003C63D0" w:rsidRPr="00F07C36" w:rsidTr="003C15D2">
        <w:trPr>
          <w:trHeight w:hRule="exact" w:val="555"/>
        </w:trPr>
        <w:tc>
          <w:tcPr>
            <w:tcW w:w="785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Планируемый уровень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освоения</w:t>
            </w:r>
          </w:p>
        </w:tc>
        <w:tc>
          <w:tcPr>
            <w:tcW w:w="4215" w:type="pct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достигнутого уровня результата обучения</w:t>
            </w:r>
          </w:p>
        </w:tc>
      </w:tr>
      <w:tr w:rsidR="003C63D0" w:rsidRPr="003C63D0" w:rsidTr="003C15D2">
        <w:trPr>
          <w:trHeight w:hRule="exact" w:val="971"/>
        </w:trPr>
        <w:tc>
          <w:tcPr>
            <w:tcW w:w="785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jc w:val="center"/>
              <w:rPr>
                <w:lang w:val="ru-RU" w:eastAsia="ru-RU"/>
              </w:rPr>
            </w:pPr>
          </w:p>
        </w:tc>
        <w:tc>
          <w:tcPr>
            <w:tcW w:w="106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10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9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3C63D0" w:rsidRPr="00F07C36" w:rsidTr="003C63D0">
        <w:trPr>
          <w:trHeight w:hRule="exact" w:val="3663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Знать</w:t>
            </w:r>
          </w:p>
        </w:tc>
        <w:tc>
          <w:tcPr>
            <w:tcW w:w="106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обучающегося самостоятельно продемонстрировать наличие знаний при решении заданий, которые были представлены преподавателем вместе с образцом</w:t>
            </w:r>
            <w:r w:rsidRPr="003C63D0">
              <w:rPr>
                <w:sz w:val="20"/>
                <w:szCs w:val="20"/>
                <w:lang w:val="ru-RU" w:eastAsia="ru-RU"/>
              </w:rPr>
              <w:t xml:space="preserve"> </w:t>
            </w: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их решения.</w:t>
            </w:r>
          </w:p>
        </w:tc>
        <w:tc>
          <w:tcPr>
            <w:tcW w:w="10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способен самостоятельно продемонстрировать наличие знаний при решении заданий, которые были представлены преподавателем вместе с</w:t>
            </w:r>
            <w:r w:rsidRPr="003C63D0">
              <w:rPr>
                <w:sz w:val="20"/>
                <w:szCs w:val="20"/>
                <w:lang w:val="ru-RU" w:eastAsia="ru-RU"/>
              </w:rPr>
              <w:t xml:space="preserve"> </w:t>
            </w: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образцом их решения.</w:t>
            </w:r>
          </w:p>
        </w:tc>
        <w:tc>
          <w:tcPr>
            <w:tcW w:w="9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способность к самостоятельному применению</w:t>
            </w:r>
            <w:r w:rsidRPr="003C63D0">
              <w:rPr>
                <w:sz w:val="20"/>
                <w:szCs w:val="20"/>
                <w:lang w:val="ru-RU" w:eastAsia="ru-RU"/>
              </w:rPr>
              <w:t xml:space="preserve"> </w:t>
            </w: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знаний при</w:t>
            </w:r>
            <w:r w:rsidRPr="003C63D0">
              <w:rPr>
                <w:sz w:val="20"/>
                <w:szCs w:val="20"/>
                <w:lang w:val="ru-RU" w:eastAsia="ru-RU"/>
              </w:rPr>
              <w:t xml:space="preserve"> </w:t>
            </w: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решении заданий, аналогичных тем, которые представлял преподаватель,</w:t>
            </w:r>
          </w:p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способность к самостоятельному применению знаний в выборе способа решения неизвестных или нестандартных заданий и при консультативной поддержке в части междисциплинарных связей.</w:t>
            </w:r>
          </w:p>
        </w:tc>
      </w:tr>
      <w:tr w:rsidR="003C63D0" w:rsidRPr="00F07C36" w:rsidTr="003C63D0">
        <w:trPr>
          <w:trHeight w:hRule="exact" w:val="3557"/>
        </w:trPr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Уметь</w:t>
            </w:r>
          </w:p>
        </w:tc>
        <w:tc>
          <w:tcPr>
            <w:tcW w:w="106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Отсутствие у обучающегося самостоятельности в применении умений по  использованию методов освоения учебной дисциплины.</w:t>
            </w:r>
          </w:p>
        </w:tc>
        <w:tc>
          <w:tcPr>
            <w:tcW w:w="1066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самостоятельность в применении умений решения учебных заданий в полном соответствии с образцом,</w:t>
            </w:r>
            <w:r w:rsidRPr="003C63D0">
              <w:rPr>
                <w:sz w:val="20"/>
                <w:szCs w:val="20"/>
                <w:lang w:val="ru-RU" w:eastAsia="ru-RU"/>
              </w:rPr>
              <w:t xml:space="preserve"> </w:t>
            </w: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данным преподавателем.</w:t>
            </w:r>
          </w:p>
        </w:tc>
        <w:tc>
          <w:tcPr>
            <w:tcW w:w="9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продемонстрирует самостоятельное применение умений  решения заданий, аналогичных тем, которые представлял преподаватель,</w:t>
            </w:r>
          </w:p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2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самостоятельное применение умений решения неизвестных или нестандартных заданий и при консультативной поддержке преподавателя в части междисциплинарных связей.</w:t>
            </w:r>
          </w:p>
        </w:tc>
      </w:tr>
      <w:tr w:rsidR="003C63D0" w:rsidRPr="00F07C36" w:rsidTr="003C63D0">
        <w:trPr>
          <w:trHeight w:hRule="exact" w:val="3544"/>
        </w:trPr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Владеть</w:t>
            </w:r>
          </w:p>
        </w:tc>
        <w:tc>
          <w:tcPr>
            <w:tcW w:w="106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самостоятельно проявить навык решения поставленной задачи по  стандартному образцу повторно.</w:t>
            </w:r>
          </w:p>
        </w:tc>
        <w:tc>
          <w:tcPr>
            <w:tcW w:w="1066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самостоятельность в применении навыка по заданиям,</w:t>
            </w:r>
            <w:r w:rsidRPr="003C63D0">
              <w:rPr>
                <w:sz w:val="20"/>
                <w:szCs w:val="20"/>
                <w:lang w:val="ru-RU" w:eastAsia="ru-RU"/>
              </w:rPr>
              <w:t xml:space="preserve"> </w:t>
            </w: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решение которых было показано преподавателем</w:t>
            </w:r>
          </w:p>
        </w:tc>
        <w:tc>
          <w:tcPr>
            <w:tcW w:w="9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навыка решения заданий, аналогичных тем, которые представлял преподаватель,</w:t>
            </w:r>
            <w:r w:rsidRPr="003C63D0">
              <w:rPr>
                <w:sz w:val="20"/>
                <w:szCs w:val="20"/>
                <w:lang w:val="ru-RU" w:eastAsia="ru-RU"/>
              </w:rPr>
              <w:t xml:space="preserve"> </w:t>
            </w: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2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самостоятельное применение навыка решения неизвестных или нестандартных заданий и при консультативной поддержке преподавателя в части междисциплинарных связей</w:t>
            </w:r>
          </w:p>
        </w:tc>
      </w:tr>
    </w:tbl>
    <w:p w:rsidR="003C63D0" w:rsidRPr="003C63D0" w:rsidRDefault="003C63D0" w:rsidP="003C63D0">
      <w:pPr>
        <w:numPr>
          <w:ilvl w:val="0"/>
          <w:numId w:val="7"/>
        </w:numPr>
        <w:spacing w:before="120" w:after="0"/>
        <w:contextualSpacing/>
        <w:rPr>
          <w:lang w:val="ru-RU" w:eastAsia="ru-RU"/>
        </w:rPr>
      </w:pPr>
      <w:r w:rsidRPr="003C63D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Перечень вопросов и задач к экзаменам, зачетам, курсовому проектированию, лабораторным занятиям.</w:t>
      </w:r>
    </w:p>
    <w:p w:rsidR="003C63D0" w:rsidRPr="003C63D0" w:rsidRDefault="003C63D0" w:rsidP="003C63D0">
      <w:pPr>
        <w:numPr>
          <w:ilvl w:val="1"/>
          <w:numId w:val="7"/>
        </w:numPr>
        <w:spacing w:before="120" w:after="0"/>
        <w:contextualSpacing/>
        <w:rPr>
          <w:b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Примерный перечень вопросов к экзамену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Компетенции ОПК-1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Предмет и задачи начертательной геометрии.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Основной метод начертательной геометрии. Виды проецирования.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Свойства параллельного проецирования.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Комплексный чертеж точки в системе 3-х плоскостей проекций.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Прямая линия. Понятия и определение. Задание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прямой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на комплексном чертеже.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Прямая линия. Положение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прямой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относительно плоскостей проекций. Прямые частного положения.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Взаимное положение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прямых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натуральной величины отрезка прямой общего положения и углов наклона его к плоскостям проекций (метод прямоугольного треугольника).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Плоскость. Способы задания плоскости на комплексном чертеже. Принадлежность точки, прямой плоскости.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Плоскость. Положение плоскости относительно плоскостей проекций.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Плоскость. Главные линии плоскости.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Поверхности. Образование поверхности. Способы задания поверхности на комплексном чертеже.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Поверхности. Принадлежность точки, линии поверхности.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Поверхности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гранные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(образование, изображение, определитель).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Поверхности вращения (образование, изображение, характерные линии).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Параллельность двух плоскостей, прямой и плоскости.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двух плоскостей общего положения.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плоскости общего положения с плоскостью частного положения.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прямой общего положения с плоскостью общего положения.</w:t>
      </w:r>
      <w:proofErr w:type="gramEnd"/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Перпендикулярность двух прямых, прямой и плоскости, двух плоскостей.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Построение линии пересечения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гранной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поверхности плоскостью.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Построение линии пересечения поверхности вращения плоскостью.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прямого кругового конуса плоскостью. Конические сечения.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прямой линии с поверхностью.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поверхностей. Способ вспомогательных плоскостей посредников.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поверхностей. Способ концентрических сфер посредников.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Развертки поверхностей.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Аксонометрия. Образование аксонометрии, виды аксонометрии. Теорема Польке.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Стандартные аксонометрические проекции.</w:t>
      </w:r>
    </w:p>
    <w:p w:rsidR="003C63D0" w:rsidRPr="003C63D0" w:rsidRDefault="003C63D0" w:rsidP="003C63D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Построение аксонометрической проекции точки и плоской фигуры по ее ортогональным проекциям.</w:t>
      </w:r>
    </w:p>
    <w:p w:rsidR="003C63D0" w:rsidRPr="003C63D0" w:rsidRDefault="003C63D0" w:rsidP="003C63D0">
      <w:pPr>
        <w:numPr>
          <w:ilvl w:val="1"/>
          <w:numId w:val="7"/>
        </w:numPr>
        <w:spacing w:before="120" w:after="0" w:line="240" w:lineRule="auto"/>
        <w:ind w:left="788" w:hanging="431"/>
        <w:jc w:val="both"/>
        <w:rPr>
          <w:rFonts w:ascii="Arial" w:hAnsi="Arial" w:cs="Arial"/>
          <w:b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lastRenderedPageBreak/>
        <w:t>Примерный перечень практических заданий на экзамен</w:t>
      </w:r>
    </w:p>
    <w:p w:rsidR="003C63D0" w:rsidRPr="003C63D0" w:rsidRDefault="003C63D0" w:rsidP="003C63D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Построить комплексный и наглядный чертеж точки по заданным координатам</w:t>
      </w:r>
    </w:p>
    <w:p w:rsidR="003C63D0" w:rsidRPr="003C63D0" w:rsidRDefault="003C63D0" w:rsidP="003C63D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Определить натуральную величину заданного отрезка и углы наклона к плоскостям проекций </w:t>
      </w:r>
      <w:r w:rsidRPr="003C63D0">
        <w:rPr>
          <w:b/>
          <w:lang w:val="ru-RU" w:eastAsia="ru-RU"/>
        </w:rPr>
        <w:sym w:font="Symbol" w:char="F070"/>
      </w:r>
      <w:r w:rsidRPr="003C63D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1, </w:t>
      </w:r>
      <w:r w:rsidRPr="003C63D0">
        <w:rPr>
          <w:b/>
          <w:lang w:val="ru-RU" w:eastAsia="ru-RU"/>
        </w:rPr>
        <w:sym w:font="Symbol" w:char="F070"/>
      </w:r>
      <w:r w:rsidRPr="003C63D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2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методом прямоугольного треугольника.</w:t>
      </w:r>
    </w:p>
    <w:p w:rsidR="003C63D0" w:rsidRPr="003C63D0" w:rsidRDefault="003C63D0" w:rsidP="003C63D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Построить линию пересечения двух плоскостей.</w:t>
      </w:r>
    </w:p>
    <w:p w:rsidR="003C63D0" w:rsidRPr="003C63D0" w:rsidRDefault="003C63D0" w:rsidP="003C63D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Построить точку пересечения прямой </w:t>
      </w:r>
      <w:r w:rsidRPr="003C63D0">
        <w:rPr>
          <w:rFonts w:ascii="Arial" w:hAnsi="Arial" w:cs="Arial"/>
          <w:b/>
          <w:i/>
          <w:color w:val="000000"/>
          <w:sz w:val="20"/>
          <w:szCs w:val="20"/>
          <w:lang w:eastAsia="ru-RU"/>
        </w:rPr>
        <w:t>l</w:t>
      </w: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с плоскостью и показать ее видимость.</w:t>
      </w:r>
    </w:p>
    <w:p w:rsidR="003C63D0" w:rsidRPr="003C63D0" w:rsidRDefault="003C63D0" w:rsidP="003C63D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Определить расстояние от точки </w:t>
      </w:r>
      <w:r w:rsidRPr="003C63D0">
        <w:rPr>
          <w:rFonts w:ascii="Arial" w:hAnsi="Arial" w:cs="Arial"/>
          <w:b/>
          <w:color w:val="000000"/>
          <w:sz w:val="20"/>
          <w:szCs w:val="20"/>
          <w:lang w:eastAsia="ru-RU"/>
        </w:rPr>
        <w:t>S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до плоскости.</w:t>
      </w:r>
    </w:p>
    <w:p w:rsidR="003C63D0" w:rsidRPr="003C63D0" w:rsidRDefault="003C63D0" w:rsidP="003C63D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Через прямую</w:t>
      </w:r>
      <w:r w:rsidRPr="003C63D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 </w:t>
      </w:r>
      <w:r w:rsidRPr="003C63D0">
        <w:rPr>
          <w:rFonts w:ascii="Arial" w:hAnsi="Arial" w:cs="Arial"/>
          <w:b/>
          <w:i/>
          <w:color w:val="000000"/>
          <w:sz w:val="20"/>
          <w:szCs w:val="20"/>
          <w:lang w:eastAsia="ru-RU"/>
        </w:rPr>
        <w:t>l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провести плоскость перпендикулярную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данной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.</w:t>
      </w:r>
    </w:p>
    <w:p w:rsidR="003C63D0" w:rsidRPr="003C63D0" w:rsidRDefault="003C63D0" w:rsidP="003C63D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Через точку </w:t>
      </w:r>
      <w:r w:rsidRPr="003C63D0">
        <w:rPr>
          <w:rFonts w:ascii="Arial" w:hAnsi="Arial" w:cs="Arial"/>
          <w:b/>
          <w:color w:val="000000"/>
          <w:sz w:val="20"/>
          <w:szCs w:val="20"/>
          <w:lang w:eastAsia="ru-RU"/>
        </w:rPr>
        <w:t>S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провести плоскость параллельно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данной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.</w:t>
      </w:r>
    </w:p>
    <w:p w:rsidR="003C63D0" w:rsidRPr="003C63D0" w:rsidRDefault="003C63D0" w:rsidP="003C63D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Методом замены плоскостей проекций определить расстояние между двумя параллельными прямыми.</w:t>
      </w:r>
    </w:p>
    <w:p w:rsidR="003C63D0" w:rsidRPr="003C63D0" w:rsidRDefault="003C63D0" w:rsidP="003C63D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Методом замены плоскостей проекций определить расстояние между двумя скрещивающимися прямыми.</w:t>
      </w:r>
    </w:p>
    <w:p w:rsidR="003C63D0" w:rsidRPr="003C63D0" w:rsidRDefault="003C63D0" w:rsidP="003C63D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Методом замены плоскостей проекций определить натуральную величину двугранного угла.</w:t>
      </w:r>
    </w:p>
    <w:p w:rsidR="003C63D0" w:rsidRPr="003C63D0" w:rsidRDefault="003C63D0" w:rsidP="003C63D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Методом замены плоскостей проекций определить расстояние между прямой и точкой.</w:t>
      </w:r>
    </w:p>
    <w:p w:rsidR="003C63D0" w:rsidRPr="003C63D0" w:rsidRDefault="003C63D0" w:rsidP="003C63D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Определить расстояние от точки </w:t>
      </w:r>
      <w:r w:rsidRPr="003C63D0">
        <w:rPr>
          <w:rFonts w:ascii="Arial" w:hAnsi="Arial" w:cs="Arial"/>
          <w:b/>
          <w:color w:val="000000"/>
          <w:sz w:val="20"/>
          <w:szCs w:val="20"/>
          <w:lang w:eastAsia="ru-RU"/>
        </w:rPr>
        <w:t>S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до плоскости методом плоскопараллельного перемещения.</w:t>
      </w:r>
    </w:p>
    <w:p w:rsidR="003C63D0" w:rsidRPr="003C63D0" w:rsidRDefault="003C63D0" w:rsidP="003C63D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Определить натуральную величину треугольника методом замены плоскостей проекций.</w:t>
      </w:r>
    </w:p>
    <w:p w:rsidR="003C63D0" w:rsidRPr="003C63D0" w:rsidRDefault="003C63D0" w:rsidP="003C63D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Построить проекции и натуральную величину сечения плоскостью </w:t>
      </w:r>
      <w:r w:rsidRPr="003C63D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sym w:font="Symbol" w:char="F053"/>
      </w:r>
      <w:r w:rsidRPr="003C63D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данной поверхности.</w:t>
      </w:r>
    </w:p>
    <w:p w:rsidR="003C63D0" w:rsidRPr="003C63D0" w:rsidRDefault="003C63D0" w:rsidP="003C63D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Построить проекции точек пересечения прямой  </w:t>
      </w:r>
      <w:r w:rsidRPr="003C63D0">
        <w:rPr>
          <w:rFonts w:ascii="Arial" w:hAnsi="Arial" w:cs="Arial"/>
          <w:b/>
          <w:i/>
          <w:color w:val="000000"/>
          <w:sz w:val="20"/>
          <w:szCs w:val="20"/>
          <w:lang w:eastAsia="ru-RU"/>
        </w:rPr>
        <w:t>l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r w:rsidRPr="003C63D0">
        <w:rPr>
          <w:rFonts w:ascii="Arial" w:hAnsi="Arial" w:cs="Arial"/>
          <w:color w:val="000000"/>
          <w:sz w:val="20"/>
          <w:szCs w:val="20"/>
          <w:lang w:eastAsia="ru-RU"/>
        </w:rPr>
        <w:t>c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поверхностью.</w:t>
      </w:r>
    </w:p>
    <w:p w:rsidR="003C63D0" w:rsidRPr="003C63D0" w:rsidRDefault="003C63D0" w:rsidP="003C63D0">
      <w:pPr>
        <w:numPr>
          <w:ilvl w:val="1"/>
          <w:numId w:val="7"/>
        </w:numPr>
        <w:spacing w:before="120" w:after="0" w:line="240" w:lineRule="auto"/>
        <w:ind w:left="788" w:hanging="431"/>
        <w:rPr>
          <w:rFonts w:ascii="Arial" w:hAnsi="Arial" w:cs="Arial"/>
          <w:b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Образец экзаменационного билета</w:t>
      </w:r>
    </w:p>
    <w:tbl>
      <w:tblPr>
        <w:tblW w:w="0" w:type="auto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/>
      </w:tblPr>
      <w:tblGrid>
        <w:gridCol w:w="3086"/>
        <w:gridCol w:w="4028"/>
        <w:gridCol w:w="3056"/>
      </w:tblGrid>
      <w:tr w:rsidR="003C63D0" w:rsidRPr="00F07C36" w:rsidTr="003C15D2">
        <w:trPr>
          <w:trHeight w:val="399"/>
        </w:trPr>
        <w:tc>
          <w:tcPr>
            <w:tcW w:w="10170" w:type="dxa"/>
            <w:gridSpan w:val="3"/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БАмИЖ</w:t>
            </w:r>
            <w:proofErr w:type="gramStart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Т</w:t>
            </w:r>
            <w:proofErr w:type="spellEnd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-</w:t>
            </w:r>
            <w:proofErr w:type="gramEnd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филиал ДВГУПС в г. Тынде</w:t>
            </w:r>
          </w:p>
        </w:tc>
      </w:tr>
      <w:tr w:rsidR="003C63D0" w:rsidRPr="00F07C36" w:rsidTr="003C15D2">
        <w:trPr>
          <w:cantSplit/>
          <w:trHeight w:val="2250"/>
        </w:trPr>
        <w:tc>
          <w:tcPr>
            <w:tcW w:w="3086" w:type="dxa"/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Кафедра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«Вычислительная техника и компьютерная графика»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__семестр</w:t>
            </w:r>
            <w:proofErr w:type="spellEnd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20___ / 20___уч.г.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Экзаменатор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028" w:type="dxa"/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Экзаменационный билет № ___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 дисциплине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«Начертательная геометрия»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для специальности 23.05.06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</w:t>
            </w:r>
            <w:r w:rsidRPr="003C63D0">
              <w:rPr>
                <w:rFonts w:ascii="Arial" w:hAnsi="Arial" w:cs="Arial"/>
                <w:bCs/>
                <w:color w:val="000000"/>
                <w:sz w:val="20"/>
                <w:szCs w:val="20"/>
                <w:lang w:val="ru-RU" w:eastAsia="ru-RU"/>
              </w:rPr>
              <w:t>Строительство железных дорог, мостов и транспортных тоннелей</w:t>
            </w: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»</w:t>
            </w:r>
          </w:p>
        </w:tc>
        <w:tc>
          <w:tcPr>
            <w:tcW w:w="3056" w:type="dxa"/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«Утверждаю»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Зам. директора по УР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«____»_______ 20__ г.</w:t>
            </w:r>
          </w:p>
        </w:tc>
      </w:tr>
      <w:tr w:rsidR="003C63D0" w:rsidRPr="00F07C36" w:rsidTr="003C15D2">
        <w:trPr>
          <w:trHeight w:val="391"/>
        </w:trPr>
        <w:tc>
          <w:tcPr>
            <w:tcW w:w="10170" w:type="dxa"/>
            <w:gridSpan w:val="3"/>
            <w:vAlign w:val="center"/>
          </w:tcPr>
          <w:p w:rsidR="003C63D0" w:rsidRPr="003C63D0" w:rsidRDefault="003C63D0" w:rsidP="003C63D0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Прямая линия. Понятия и определение. Задание </w:t>
            </w:r>
            <w:proofErr w:type="gramStart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прямой</w:t>
            </w:r>
            <w:proofErr w:type="gramEnd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на комплексном чертеже (ОПК-1)</w:t>
            </w:r>
          </w:p>
        </w:tc>
      </w:tr>
      <w:tr w:rsidR="003C63D0" w:rsidRPr="003C63D0" w:rsidTr="003C15D2">
        <w:trPr>
          <w:trHeight w:val="411"/>
        </w:trPr>
        <w:tc>
          <w:tcPr>
            <w:tcW w:w="10170" w:type="dxa"/>
            <w:gridSpan w:val="3"/>
            <w:vAlign w:val="center"/>
          </w:tcPr>
          <w:p w:rsidR="003C63D0" w:rsidRPr="003C63D0" w:rsidRDefault="003C63D0" w:rsidP="003C63D0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Поверхности развертываемые. Построение разверток цилиндрических и конических поверхностей. (ОПК-1)</w:t>
            </w:r>
          </w:p>
        </w:tc>
      </w:tr>
      <w:tr w:rsidR="003C63D0" w:rsidRPr="00F07C36" w:rsidTr="003C15D2">
        <w:trPr>
          <w:trHeight w:val="266"/>
        </w:trPr>
        <w:tc>
          <w:tcPr>
            <w:tcW w:w="10170" w:type="dxa"/>
            <w:gridSpan w:val="3"/>
            <w:vAlign w:val="center"/>
          </w:tcPr>
          <w:p w:rsidR="003C63D0" w:rsidRPr="003C63D0" w:rsidRDefault="003C63D0" w:rsidP="003C63D0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Задача: Определить натуральную величину треугольника </w:t>
            </w:r>
            <w:r w:rsidRPr="003C63D0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ru-RU" w:eastAsia="ru-RU"/>
              </w:rPr>
              <w:t>АВС</w:t>
            </w: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, занимающее общее положение в пространстве, методом замены плоскостей проекций (ОПК-1)</w:t>
            </w:r>
          </w:p>
        </w:tc>
      </w:tr>
    </w:tbl>
    <w:p w:rsidR="003C63D0" w:rsidRPr="003C63D0" w:rsidRDefault="003C63D0" w:rsidP="003C63D0">
      <w:pPr>
        <w:spacing w:before="120" w:after="0" w:line="240" w:lineRule="auto"/>
        <w:rPr>
          <w:b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3. Тестовые задания. Оценка по результатам тестирования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i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sz w:val="20"/>
          <w:szCs w:val="20"/>
          <w:lang w:val="ru-RU" w:eastAsia="ru-RU"/>
        </w:rPr>
        <w:t>Показатели и критерии оценивания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3C63D0">
        <w:rPr>
          <w:rFonts w:ascii="Arial" w:hAnsi="Arial" w:cs="Arial"/>
          <w:sz w:val="20"/>
          <w:szCs w:val="20"/>
          <w:lang w:val="ru-RU" w:eastAsia="ru-RU"/>
        </w:rPr>
        <w:t>Проверка выполнения отдельного задания и теста в целом производится автоматически. Общий тестовый балл сообщается студенту сразу после окончания тестирования.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Компетенции ОПК-1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 }} ТЗ № 1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Центр проекций это - _____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 точка, через которую проходят все проецирующие линии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сфера, на которую проецируется окружающее пространство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плоскость, в которой лежат все проецирующие прямые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 }} ТЗ № 2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Как называется плоскость П</w:t>
      </w:r>
      <w:proofErr w:type="gramStart"/>
      <w:r w:rsidRPr="003C63D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Фронтальная плоскость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Профильная плоскость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Горизонтальная плоскость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 }} ТЗ № 3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эпюре точка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А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расположена во II четверти?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2.25pt;height:219pt" o:ole="">
            <v:imagedata r:id="rId6" o:title=""/>
          </v:shape>
          <o:OLEObject Type="Embed" ProgID="Visio.Drawing.11" ShapeID="_x0000_i1026" DrawAspect="Content" ObjectID="_1732246672" r:id="rId7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27" type="#_x0000_t75" style="width:362.25pt;height:219pt" o:ole="">
            <v:imagedata r:id="rId8" o:title=""/>
          </v:shape>
          <o:OLEObject Type="Embed" ProgID="Visio.Drawing.11" ShapeID="_x0000_i1027" DrawAspect="Content" ObjectID="_1732246673" r:id="rId9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28" type="#_x0000_t75" style="width:362.25pt;height:219pt" o:ole="">
            <v:imagedata r:id="rId10" o:title=""/>
          </v:shape>
          <o:OLEObject Type="Embed" ProgID="Visio.Drawing.11" ShapeID="_x0000_i1028" DrawAspect="Content" ObjectID="_1732246674" r:id="rId11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 }} ТЗ № 4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общего положения - это прямая, которая …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не параллельная и не перпендикулярная ни одной из плоскостей проекции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параллельная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одной из плоскостей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перпендикулярная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одной из плоскостей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 }} ТЗ № 7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В каком случае позиционные и метрические задачи решаются проще?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Когда геометрические образы занимают общее положение относительно плоскостей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Когда геометрические образы занимают частное положение относительно плоскостей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Когда геометрические образы изображены на чертеже наглядно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 }} ТЗ № 8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Поверхность - это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двух или трёхмерный геометрический образ, образуемый последовательным положением некоторой перемещающейся в пространстве линии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геометрический образ, получаемый в результате пересечения двух одномерных геометрических образов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геометрический образ, получаемый в результате пересечения двух двумерных геометрических образов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 }} ТЗ № 5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прямые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a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b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пересекаются?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885950" cy="18097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028825" cy="1952625"/>
            <wp:effectExtent l="19050" t="0" r="952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000250" cy="1866900"/>
            <wp:effectExtent l="1905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 }} ТЗ № 6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эпюре изображена плоскость общего положения?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29" type="#_x0000_t75" style="width:362.25pt;height:219pt" o:ole="">
            <v:imagedata r:id="rId15" o:title=""/>
          </v:shape>
          <o:OLEObject Type="Embed" ProgID="Visio.Drawing.11" ShapeID="_x0000_i1029" DrawAspect="Content" ObjectID="_1732246675" r:id="rId16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0" type="#_x0000_t75" style="width:362.25pt;height:219pt" o:ole="">
            <v:imagedata r:id="rId17" o:title=""/>
          </v:shape>
          <o:OLEObject Type="Embed" ProgID="Visio.Drawing.11" ShapeID="_x0000_i1030" DrawAspect="Content" ObjectID="_1732246676" r:id="rId18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1" type="#_x0000_t75" style="width:362.25pt;height:219pt" o:ole="">
            <v:imagedata r:id="rId19" o:title=""/>
          </v:shape>
          <o:OLEObject Type="Embed" ProgID="Visio.Drawing.11" ShapeID="_x0000_i1031" DrawAspect="Content" ObjectID="_1732246677" r:id="rId20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 }} ТЗ № 12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Развёртка боковой поверхности прямого кругового цилиндра представляет собой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 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прямоугольник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треугольник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сектор круга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13 }} ТЗ № 13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"Аксонометрия" в переводе с древнегреческого языка означает…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точное измерение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осеизмерение</w:t>
      </w:r>
      <w:proofErr w:type="spellEnd"/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параллельное измерение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t>11.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15 }} ТЗ № 5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прямые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a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b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параллельны?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2" type="#_x0000_t75" style="width:362.25pt;height:219pt" o:ole="">
            <v:imagedata r:id="rId21" o:title=""/>
          </v:shape>
          <o:OLEObject Type="Embed" ProgID="Visio.Drawing.11" ShapeID="_x0000_i1032" DrawAspect="Content" ObjectID="_1732246678" r:id="rId22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3" type="#_x0000_t75" style="width:362.25pt;height:219pt" o:ole="">
            <v:imagedata r:id="rId23" o:title=""/>
          </v:shape>
          <o:OLEObject Type="Embed" ProgID="Visio.Drawing.11" ShapeID="_x0000_i1033" DrawAspect="Content" ObjectID="_1732246679" r:id="rId24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4" type="#_x0000_t75" style="width:362.25pt;height:219pt" o:ole="">
            <v:imagedata r:id="rId25" o:title=""/>
          </v:shape>
          <o:OLEObject Type="Embed" ProgID="Visio.Drawing.11" ShapeID="_x0000_i1034" DrawAspect="Content" ObjectID="_1732246680" r:id="rId26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17 }} ТЗ № 7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Основная суть метода плоскопараллельного перемещения заключается в том, что…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проецируемая фигура перемещается в пространстве и занимает удобное для решения задачи положение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плоскости проекций перемещаются в новое положение относительно проецируемой фигуры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образ не изменяет своего положения относительно плоскостей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13.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120 }} ТЗ № 120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Соответствие между положением секущей плоскости и видом сечения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35" type="#_x0000_t75" style="width:227.25pt;height:137.25pt" o:ole="">
                  <v:imagedata r:id="rId27" o:title=""/>
                </v:shape>
                <o:OLEObject Type="Embed" ProgID="Visio.Drawing.11" ShapeID="_x0000_i1035" DrawAspect="Content" ObjectID="_1732246681" r:id="rId28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Окружность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36" type="#_x0000_t75" style="width:227.25pt;height:137.25pt" o:ole="">
                  <v:imagedata r:id="rId29" o:title=""/>
                </v:shape>
                <o:OLEObject Type="Embed" ProgID="Visio.Drawing.11" ShapeID="_x0000_i1036" DrawAspect="Content" ObjectID="_1732246682" r:id="rId30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Гипербола 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37" type="#_x0000_t75" style="width:227.25pt;height:137.25pt" o:ole="">
                  <v:imagedata r:id="rId31" o:title=""/>
                </v:shape>
                <o:OLEObject Type="Embed" ProgID="Visio.Drawing.11" ShapeID="_x0000_i1037" DrawAspect="Content" ObjectID="_1732246683" r:id="rId32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Эллипс 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38" type="#_x0000_t75" style="width:227.25pt;height:137.25pt" o:ole="">
                  <v:imagedata r:id="rId33" o:title=""/>
                </v:shape>
                <o:OLEObject Type="Embed" ProgID="Visio.Drawing.11" ShapeID="_x0000_i1038" DrawAspect="Content" ObjectID="_1732246684" r:id="rId34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Парабола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39" type="#_x0000_t75" style="width:227.25pt;height:137.25pt" o:ole="">
                  <v:imagedata r:id="rId35" o:title=""/>
                </v:shape>
                <o:OLEObject Type="Embed" ProgID="Visio.Drawing.11" ShapeID="_x0000_i1039" DrawAspect="Content" ObjectID="_1732246685" r:id="rId36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Две прямые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14.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22 }} ТЗ № 12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Развёртка боковой поверхности прямого кругового конуса представляет собой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 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прямоугольник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треугольник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сектор круга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15.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23 }} ТЗ № 13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Основным достоинством аксонометрических проекций является…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простота построения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сохранение метрических характеристик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наглядность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16.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24 }} ТЗ № 24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Как называется плоскость П</w:t>
      </w:r>
      <w:proofErr w:type="gramStart"/>
      <w:r w:rsidRPr="003C63D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Горизонтальная плоскость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Фронтальная плоскость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Профильная плоскость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17.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25 }} ТЗ № 25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точка</w:t>
      </w:r>
      <w:proofErr w:type="gramStart"/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А</w:t>
      </w:r>
      <w:proofErr w:type="gramEnd"/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удалена от плоскости П</w:t>
      </w:r>
      <w:r w:rsidRPr="003C63D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дальше, чем точка В?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0" type="#_x0000_t75" style="width:341.25pt;height:205.5pt" o:ole="">
            <v:imagedata r:id="rId37" o:title=""/>
          </v:shape>
          <o:OLEObject Type="Embed" ProgID="Visio.Drawing.11" ShapeID="_x0000_i1040" DrawAspect="Content" ObjectID="_1732246686" r:id="rId38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1" type="#_x0000_t75" style="width:346.5pt;height:208.5pt" o:ole="">
            <v:imagedata r:id="rId39" o:title=""/>
          </v:shape>
          <o:OLEObject Type="Embed" ProgID="Visio.Drawing.11" ShapeID="_x0000_i1041" DrawAspect="Content" ObjectID="_1732246687" r:id="rId40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2" type="#_x0000_t75" style="width:337.5pt;height:203.25pt" o:ole="">
            <v:imagedata r:id="rId41" o:title=""/>
          </v:shape>
          <o:OLEObject Type="Embed" ProgID="Visio.Drawing.11" ShapeID="_x0000_i1042" DrawAspect="Content" ObjectID="_1732246688" r:id="rId42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18.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28 }} ТЗ № 4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дана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прямая общего положения?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3" type="#_x0000_t75" style="width:362.25pt;height:219pt" o:ole="">
            <v:imagedata r:id="rId43" o:title=""/>
          </v:shape>
          <o:OLEObject Type="Embed" ProgID="Visio.Drawing.11" ShapeID="_x0000_i1043" DrawAspect="Content" ObjectID="_1732246689" r:id="rId44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4" type="#_x0000_t75" style="width:362.25pt;height:219pt" o:ole="">
            <v:imagedata r:id="rId45" o:title=""/>
          </v:shape>
          <o:OLEObject Type="Embed" ProgID="Visio.Drawing.11" ShapeID="_x0000_i1044" DrawAspect="Content" ObjectID="_1732246690" r:id="rId46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5" type="#_x0000_t75" style="width:362.25pt;height:219pt" o:ole="">
            <v:imagedata r:id="rId47" o:title=""/>
          </v:shape>
          <o:OLEObject Type="Embed" ProgID="Visio.Drawing.11" ShapeID="_x0000_i1045" DrawAspect="Content" ObjectID="_1732246691" r:id="rId48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19.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29 }} ТЗ № 29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Как называется плоскость П</w:t>
      </w:r>
      <w:r w:rsidRPr="003C63D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3</w:t>
      </w: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Горизонтальная плоскость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Фронтальная плоскость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Профильная плоскость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20.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30 }} ТЗ № 30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От какой плоскости проекций точка</w:t>
      </w:r>
      <w:proofErr w:type="gramStart"/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А</w:t>
      </w:r>
      <w:proofErr w:type="gramEnd"/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(10, 30, 5) удалена дальше?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От П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От П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От П</w:t>
      </w:r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t>21.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31 }} ТЗ № 31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изображена плоскость, параллельная фронтальной плоскости проекций П</w:t>
      </w:r>
      <w:proofErr w:type="gramStart"/>
      <w:r w:rsidRPr="003C63D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6" type="#_x0000_t75" style="width:362.25pt;height:219pt" o:ole="">
            <v:imagedata r:id="rId49" o:title=""/>
          </v:shape>
          <o:OLEObject Type="Embed" ProgID="Visio.Drawing.11" ShapeID="_x0000_i1046" DrawAspect="Content" ObjectID="_1732246692" r:id="rId50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7" type="#_x0000_t75" style="width:362.25pt;height:219pt" o:ole="">
            <v:imagedata r:id="rId51" o:title=""/>
          </v:shape>
          <o:OLEObject Type="Embed" ProgID="Visio.Drawing.11" ShapeID="_x0000_i1047" DrawAspect="Content" ObjectID="_1732246693" r:id="rId52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8" type="#_x0000_t75" style="width:362.25pt;height:219pt" o:ole="">
            <v:imagedata r:id="rId53" o:title=""/>
          </v:shape>
          <o:OLEObject Type="Embed" ProgID="Visio.Drawing.11" ShapeID="_x0000_i1048" DrawAspect="Content" ObjectID="_1732246694" r:id="rId54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22.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35 }} ТЗ № 4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Фронтальной прямой называется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, которая…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горизонтальной плоскости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фронтальной плоскости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перпендикулярна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фронтальной плоскости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23.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36 }} ТЗ № 5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прямые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a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b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скрещиваются?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9" type="#_x0000_t75" style="width:362.25pt;height:219pt" o:ole="">
            <v:imagedata r:id="rId55" o:title=""/>
          </v:shape>
          <o:OLEObject Type="Embed" ProgID="Visio.Drawing.11" ShapeID="_x0000_i1049" DrawAspect="Content" ObjectID="_1732246695" r:id="rId56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0" type="#_x0000_t75" style="width:362.25pt;height:219pt" o:ole="">
            <v:imagedata r:id="rId57" o:title=""/>
          </v:shape>
          <o:OLEObject Type="Embed" ProgID="Visio.Drawing.11" ShapeID="_x0000_i1050" DrawAspect="Content" ObjectID="_1732246696" r:id="rId58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1" type="#_x0000_t75" style="width:362.25pt;height:219pt" o:ole="">
            <v:imagedata r:id="rId59" o:title=""/>
          </v:shape>
          <o:OLEObject Type="Embed" ProgID="Visio.Drawing.11" ShapeID="_x0000_i1051" DrawAspect="Content" ObjectID="_1732246697" r:id="rId60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24.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39 }} ТЗ № 9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По каким линиям пересекается цилиндрическая поверхность плоскостью, проходящей параллельно образующим этого цилиндра?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по окружностям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по эллипсам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по прямым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25.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107 }} ТЗ № 107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точка</w:t>
      </w:r>
      <w:proofErr w:type="gramStart"/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А</w:t>
      </w:r>
      <w:proofErr w:type="gramEnd"/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равноудалена от плоскостей П</w:t>
      </w:r>
      <w:r w:rsidRPr="003C63D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и П</w:t>
      </w:r>
      <w:r w:rsidRPr="003C63D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2</w:t>
      </w: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2" type="#_x0000_t75" style="width:362.25pt;height:219pt" o:ole="">
            <v:imagedata r:id="rId61" o:title=""/>
          </v:shape>
          <o:OLEObject Type="Embed" ProgID="Visio.Drawing.11" ShapeID="_x0000_i1052" DrawAspect="Content" ObjectID="_1732246698" r:id="rId62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3" type="#_x0000_t75" style="width:362.25pt;height:219pt" o:ole="">
            <v:imagedata r:id="rId63" o:title=""/>
          </v:shape>
          <o:OLEObject Type="Embed" ProgID="Visio.Drawing.11" ShapeID="_x0000_i1053" DrawAspect="Content" ObjectID="_1732246699" r:id="rId64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4" type="#_x0000_t75" style="width:362.25pt;height:219pt" o:ole="">
            <v:imagedata r:id="rId65" o:title=""/>
          </v:shape>
          <o:OLEObject Type="Embed" ProgID="Visio.Drawing.11" ShapeID="_x0000_i1054" DrawAspect="Content" ObjectID="_1732246700" r:id="rId66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26.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108 }} ТЗ № 108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Проецирующей прямой называется прямая, которая.</w:t>
      </w:r>
      <w:proofErr w:type="gramStart"/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. 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Перпендикулярная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одной из плоскостей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Расположена к плоскости П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под углом 45</w:t>
      </w:r>
      <w:r w:rsidRPr="003C63D0">
        <w:rPr>
          <w:rFonts w:ascii="Arial" w:hAnsi="Arial" w:cs="Arial" w:hint="eastAsia"/>
          <w:color w:val="000000"/>
          <w:sz w:val="20"/>
          <w:szCs w:val="20"/>
          <w:lang w:val="ru-RU" w:eastAsia="ru-RU"/>
        </w:rPr>
        <w:t>°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Параллельная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одной из плоскостей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27.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109 }} ТЗ № 109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Ось проекций </w:t>
      </w:r>
      <w:r w:rsidRPr="003C63D0">
        <w:rPr>
          <w:rFonts w:ascii="Arial" w:hAnsi="Arial" w:cs="Arial"/>
          <w:i/>
          <w:color w:val="000000"/>
          <w:sz w:val="20"/>
          <w:szCs w:val="20"/>
          <w:lang w:eastAsia="ru-RU"/>
        </w:rPr>
        <w:t>OY</w:t>
      </w: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– это</w:t>
      </w:r>
      <w:proofErr w:type="gramStart"/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. . . .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t>28.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110 }} ТЗ № 110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изображена плоскость, перпендикулярная горизонтальной плоскости проекций П</w:t>
      </w:r>
      <w:proofErr w:type="gramStart"/>
      <w:r w:rsidRPr="003C63D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5" type="#_x0000_t75" style="width:362.25pt;height:219pt" o:ole="">
            <v:imagedata r:id="rId67" o:title=""/>
          </v:shape>
          <o:OLEObject Type="Embed" ProgID="Visio.Drawing.11" ShapeID="_x0000_i1055" DrawAspect="Content" ObjectID="_1732246701" r:id="rId68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6" type="#_x0000_t75" style="width:362.25pt;height:219pt" o:ole="">
            <v:imagedata r:id="rId69" o:title=""/>
          </v:shape>
          <o:OLEObject Type="Embed" ProgID="Visio.Drawing.11" ShapeID="_x0000_i1056" DrawAspect="Content" ObjectID="_1732246702" r:id="rId70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7" type="#_x0000_t75" style="width:362.25pt;height:219pt" o:ole="">
            <v:imagedata r:id="rId71" o:title=""/>
          </v:shape>
          <o:OLEObject Type="Embed" ProgID="Visio.Drawing.11" ShapeID="_x0000_i1057" DrawAspect="Content" ObjectID="_1732246703" r:id="rId72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29.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111 }} ТЗ № 111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Соответствие между изображением на эпюре и названием плоскости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58" type="#_x0000_t75" style="width:227.25pt;height:137.25pt" o:ole="">
                  <v:imagedata r:id="rId73" o:title=""/>
                </v:shape>
                <o:OLEObject Type="Embed" ProgID="Visio.Drawing.11" ShapeID="_x0000_i1058" DrawAspect="Content" ObjectID="_1732246704" r:id="rId74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Плоскость общего положения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59" type="#_x0000_t75" style="width:227.25pt;height:137.25pt" o:ole="">
                  <v:imagedata r:id="rId75" o:title=""/>
                </v:shape>
                <o:OLEObject Type="Embed" ProgID="Visio.Drawing.11" ShapeID="_x0000_i1059" DrawAspect="Content" ObjectID="_1732246705" r:id="rId76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Фронтально – проецирующая плоскость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60" type="#_x0000_t75" style="width:227.25pt;height:137.25pt" o:ole="">
                  <v:imagedata r:id="rId77" o:title=""/>
                </v:shape>
                <o:OLEObject Type="Embed" ProgID="Visio.Drawing.11" ShapeID="_x0000_i1060" DrawAspect="Content" ObjectID="_1732246706" r:id="rId78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Горизонтальная плоскость уровня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61" type="#_x0000_t75" style="width:227.25pt;height:137.25pt" o:ole="">
                  <v:imagedata r:id="rId79" o:title=""/>
                </v:shape>
                <o:OLEObject Type="Embed" ProgID="Visio.Drawing.11" ShapeID="_x0000_i1061" DrawAspect="Content" ObjectID="_1732246707" r:id="rId80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Горизонтально – проецирующая плоскость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62" type="#_x0000_t75" style="width:227.25pt;height:137.25pt" o:ole="">
                  <v:imagedata r:id="rId81" o:title=""/>
                </v:shape>
                <o:OLEObject Type="Embed" ProgID="Visio.Drawing.11" ShapeID="_x0000_i1062" DrawAspect="Content" ObjectID="_1732246708" r:id="rId82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Профильная плоскость уровня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30.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122 }} ТЗ № 122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Множество последовательных положений движущейся в пространстве точки это - 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линия; ЛИНИЯ; Линия; 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________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- множество последовательных положений движущейся в пространстве линии.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поверхность; Поверхность; ПОВЕРХНОСТЬ; 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32.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124 }} ТЗ № 124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, параллельная горизонтальной плоскости проекций, называется ________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ГОРИЗОНТАЛЬ; Горизонталь; горизонталь; 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t>33.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81 }} ТЗ № 13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рисунке выполнена фронтальная изометрия куба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8602" w:dyaOrig="5201">
          <v:shape id="_x0000_i1063" type="#_x0000_t75" style="width:429.75pt;height:260.25pt" o:ole="">
            <v:imagedata r:id="rId83" o:title=""/>
          </v:shape>
          <o:OLEObject Type="Embed" ProgID="Visio.Drawing.11" ShapeID="_x0000_i1063" DrawAspect="Content" ObjectID="_1732246709" r:id="rId84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4" type="#_x0000_t75" style="width:362.25pt;height:219pt" o:ole="">
            <v:imagedata r:id="rId85" o:title=""/>
          </v:shape>
          <o:OLEObject Type="Embed" ProgID="Visio.Drawing.11" ShapeID="_x0000_i1064" DrawAspect="Content" ObjectID="_1732246710" r:id="rId86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34.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83 }} ТЗ № 83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Горизонтальную изометрию рекомендуется применять, если в детали преобладают окружности ...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параллельные плоскости проекций П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параллельные плоскости проекций П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параллельные плоскости проекций П</w:t>
      </w:r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35.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84 }} ТЗ № 1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Как переводится слово "ортогональный"?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Перпендикулярный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Параллельный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Косоугольный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36.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88 }} ТЗ № 6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АВ принадлежит плоскости Σ(</w:t>
      </w:r>
      <w:r w:rsidRPr="003C63D0">
        <w:rPr>
          <w:rFonts w:ascii="Arial" w:hAnsi="Arial" w:cs="Arial"/>
          <w:i/>
          <w:color w:val="000000"/>
          <w:sz w:val="20"/>
          <w:szCs w:val="20"/>
          <w:lang w:eastAsia="ru-RU"/>
        </w:rPr>
        <w:t>m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||</w:t>
      </w:r>
      <w:r w:rsidRPr="003C63D0">
        <w:rPr>
          <w:rFonts w:ascii="Arial" w:hAnsi="Arial" w:cs="Arial"/>
          <w:i/>
          <w:color w:val="000000"/>
          <w:sz w:val="20"/>
          <w:szCs w:val="20"/>
          <w:lang w:eastAsia="ru-RU"/>
        </w:rPr>
        <w:t>n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)?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5" type="#_x0000_t75" style="width:362.25pt;height:219pt" o:ole="">
            <v:imagedata r:id="rId87" o:title=""/>
          </v:shape>
          <o:OLEObject Type="Embed" ProgID="Visio.Drawing.11" ShapeID="_x0000_i1065" DrawAspect="Content" ObjectID="_1732246711" r:id="rId88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6" type="#_x0000_t75" style="width:362.25pt;height:219pt" o:ole="">
            <v:imagedata r:id="rId89" o:title=""/>
          </v:shape>
          <o:OLEObject Type="Embed" ProgID="Visio.Drawing.11" ShapeID="_x0000_i1066" DrawAspect="Content" ObjectID="_1732246712" r:id="rId90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7" type="#_x0000_t75" style="width:362.25pt;height:219pt" o:ole="">
            <v:imagedata r:id="rId91" o:title=""/>
          </v:shape>
          <o:OLEObject Type="Embed" ProgID="Visio.Drawing.11" ShapeID="_x0000_i1067" DrawAspect="Content" ObjectID="_1732246713" r:id="rId92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37.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89 }} ТЗ № 7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чертеже можно определить натуральную величину треугольника лишь одной заменой плоскостей проекций? 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8" type="#_x0000_t75" style="width:362.25pt;height:219pt" o:ole="">
            <v:imagedata r:id="rId93" o:title=""/>
          </v:shape>
          <o:OLEObject Type="Embed" ProgID="Visio.Drawing.11" ShapeID="_x0000_i1068" DrawAspect="Content" ObjectID="_1732246714" r:id="rId94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9" type="#_x0000_t75" style="width:362.25pt;height:219pt" o:ole="">
            <v:imagedata r:id="rId95" o:title=""/>
          </v:shape>
          <o:OLEObject Type="Embed" ProgID="Visio.Drawing.11" ShapeID="_x0000_i1069" DrawAspect="Content" ObjectID="_1732246715" r:id="rId96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70" type="#_x0000_t75" style="width:362.25pt;height:219pt" o:ole="">
            <v:imagedata r:id="rId97" o:title=""/>
          </v:shape>
          <o:OLEObject Type="Embed" ProgID="Visio.Drawing.11" ShapeID="_x0000_i1070" DrawAspect="Content" ObjectID="_1732246716" r:id="rId98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38.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91 }} ТЗ № 9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Кривые на шестигранной гайке с конической фаской представляют собой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гиперболы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эллипсы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параболы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39.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92 }} ТЗ № 10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чертеже точки пересечения прямой с поверхностью определяются без дополнительных построений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016" w:dyaOrig="4666">
          <v:shape id="_x0000_i1071" type="#_x0000_t75" style="width:150.75pt;height:234pt" o:ole="">
            <v:imagedata r:id="rId99" o:title=""/>
          </v:shape>
          <o:OLEObject Type="Embed" ProgID="Visio.Drawing.11" ShapeID="_x0000_i1071" DrawAspect="Content" ObjectID="_1732246717" r:id="rId100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015" w:dyaOrig="4666">
          <v:shape id="_x0000_i1072" type="#_x0000_t75" style="width:150.75pt;height:234pt" o:ole="">
            <v:imagedata r:id="rId101" o:title=""/>
          </v:shape>
          <o:OLEObject Type="Embed" ProgID="Visio.Drawing.11" ShapeID="_x0000_i1072" DrawAspect="Content" ObjectID="_1732246718" r:id="rId102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2625" w:dyaOrig="3873">
          <v:shape id="_x0000_i1073" type="#_x0000_t75" style="width:132pt;height:193.5pt" o:ole="">
            <v:imagedata r:id="rId103" o:title=""/>
          </v:shape>
          <o:OLEObject Type="Embed" ProgID="Visio.Drawing.11" ShapeID="_x0000_i1073" DrawAspect="Content" ObjectID="_1732246719" r:id="rId104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40.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95 }} ТЗ № 2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Как расположены линии проекционной связи относительно соответствующих осей проекций?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Перпендикулярно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Параллельно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Под углом 45 градусов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41.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96 }} ТЗ № 3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В какой последовательности записываются координаты точки?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y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z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x</w:t>
      </w:r>
      <w:proofErr w:type="spellEnd"/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x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y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z</w:t>
      </w:r>
      <w:proofErr w:type="spellEnd"/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z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x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y</w:t>
      </w:r>
      <w:proofErr w:type="spellEnd"/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42.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97 }} ТЗ № 4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дана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горизонтально-проецирующая прямая?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2350">
          <v:shape id="_x0000_i1074" type="#_x0000_t75" style="width:144.75pt;height:97.5pt" o:ole="">
            <v:imagedata r:id="rId105" o:title=""/>
          </v:shape>
          <o:OLEObject Type="Embed" ProgID="Visio.Drawing.11" ShapeID="_x0000_i1074" DrawAspect="Content" ObjectID="_1732246720" r:id="rId106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2379">
          <v:shape id="_x0000_i1075" type="#_x0000_t75" style="width:2in;height:97.5pt" o:ole="">
            <v:imagedata r:id="rId107" o:title=""/>
          </v:shape>
          <o:OLEObject Type="Embed" ProgID="Visio.Drawing.11" ShapeID="_x0000_i1075" DrawAspect="Content" ObjectID="_1732246721" r:id="rId108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0" w:dyaOrig="2385">
          <v:shape id="_x0000_i1076" type="#_x0000_t75" style="width:2in;height:99pt" o:ole="">
            <v:imagedata r:id="rId109" o:title=""/>
          </v:shape>
          <o:OLEObject Type="Embed" ProgID="Visio.Drawing.11" ShapeID="_x0000_i1076" DrawAspect="Content" ObjectID="_1732246722" r:id="rId110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43.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98 }} ТЗ № 5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a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располагается перед прямой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b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3399">
          <v:shape id="_x0000_i1077" type="#_x0000_t75" style="width:173.25pt;height:169.5pt" o:ole="">
            <v:imagedata r:id="rId111" o:title=""/>
          </v:shape>
          <o:OLEObject Type="Embed" ProgID="Visio.Drawing.11" ShapeID="_x0000_i1077" DrawAspect="Content" ObjectID="_1732246723" r:id="rId112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3399">
          <v:shape id="_x0000_i1078" type="#_x0000_t75" style="width:173.25pt;height:169.5pt" o:ole="">
            <v:imagedata r:id="rId113" o:title=""/>
          </v:shape>
          <o:OLEObject Type="Embed" ProgID="Visio.Drawing.11" ShapeID="_x0000_i1078" DrawAspect="Content" ObjectID="_1732246724" r:id="rId114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2484">
          <v:shape id="_x0000_i1079" type="#_x0000_t75" style="width:173.25pt;height:125.25pt" o:ole="">
            <v:imagedata r:id="rId115" o:title=""/>
          </v:shape>
          <o:OLEObject Type="Embed" ProgID="Visio.Drawing.11" ShapeID="_x0000_i1079" DrawAspect="Content" ObjectID="_1732246725" r:id="rId116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44.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99 }} ТЗ № 6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точка М  не принадлежит плоскости Σ (ΔАВС)?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554" w:dyaOrig="4723">
          <v:shape id="_x0000_i1080" type="#_x0000_t75" style="width:140.25pt;height:187.5pt" o:ole="">
            <v:imagedata r:id="rId117" o:title=""/>
          </v:shape>
          <o:OLEObject Type="Embed" ProgID="Visio.Drawing.11" ShapeID="_x0000_i1080" DrawAspect="Content" ObjectID="_1732246726" r:id="rId118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554" w:dyaOrig="4723">
          <v:shape id="_x0000_i1081" type="#_x0000_t75" style="width:147pt;height:197.25pt" o:ole="">
            <v:imagedata r:id="rId119" o:title=""/>
          </v:shape>
          <o:OLEObject Type="Embed" ProgID="Visio.Drawing.11" ShapeID="_x0000_i1081" DrawAspect="Content" ObjectID="_1732246727" r:id="rId120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554" w:dyaOrig="4723">
          <v:shape id="_x0000_i1082" type="#_x0000_t75" style="width:140.25pt;height:187.5pt" o:ole="">
            <v:imagedata r:id="rId121" o:title=""/>
          </v:shape>
          <o:OLEObject Type="Embed" ProgID="Visio.Drawing.11" ShapeID="_x0000_i1082" DrawAspect="Content" ObjectID="_1732246728" r:id="rId122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45.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100 }} ТЗ № 7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Каким методом определена натуральная величина отрезка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прямой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общего положения?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5333" w:dyaOrig="5007">
          <v:shape id="_x0000_i1083" type="#_x0000_t75" style="width:267pt;height:250.5pt" o:ole="">
            <v:imagedata r:id="rId123" o:title=""/>
          </v:shape>
          <o:OLEObject Type="Embed" ProgID="Visio.Drawing.11" ShapeID="_x0000_i1083" DrawAspect="Content" ObjectID="_1732246729" r:id="rId124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замены плоскостей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плоскопараллельного перемещения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Задача решена без преобразований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46.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112 }} ТЗ № 112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Соответствие между изображением на эпюре и названием прямой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84" type="#_x0000_t75" style="width:227.25pt;height:137.25pt" o:ole="">
                  <v:imagedata r:id="rId125" o:title=""/>
                </v:shape>
                <o:OLEObject Type="Embed" ProgID="Visio.Drawing.11" ShapeID="_x0000_i1084" DrawAspect="Content" ObjectID="_1732246730" r:id="rId126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proofErr w:type="gramStart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Прямая</w:t>
            </w:r>
            <w:proofErr w:type="gramEnd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общего положения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85" type="#_x0000_t75" style="width:227.25pt;height:137.25pt" o:ole="">
                  <v:imagedata r:id="rId127" o:title=""/>
                </v:shape>
                <o:OLEObject Type="Embed" ProgID="Visio.Drawing.11" ShapeID="_x0000_i1085" DrawAspect="Content" ObjectID="_1732246731" r:id="rId128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proofErr w:type="gramStart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Горизонтальная</w:t>
            </w:r>
            <w:proofErr w:type="gramEnd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прямая уровня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86" type="#_x0000_t75" style="width:227.25pt;height:137.25pt" o:ole="">
                  <v:imagedata r:id="rId129" o:title=""/>
                </v:shape>
                <o:OLEObject Type="Embed" ProgID="Visio.Drawing.11" ShapeID="_x0000_i1086" DrawAspect="Content" ObjectID="_1732246732" r:id="rId130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Горизонтально – проецирующая прямая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87" type="#_x0000_t75" style="width:227.25pt;height:137.25pt" o:ole="">
                  <v:imagedata r:id="rId131" o:title=""/>
                </v:shape>
                <o:OLEObject Type="Embed" ProgID="Visio.Drawing.11" ShapeID="_x0000_i1087" DrawAspect="Content" ObjectID="_1732246733" r:id="rId132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Фронтально – проецирующая плоскость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9137" w:dyaOrig="5845">
                <v:shape id="_x0000_i1088" type="#_x0000_t75" style="width:228.75pt;height:147pt" o:ole="">
                  <v:imagedata r:id="rId133" o:title=""/>
                </v:shape>
                <o:OLEObject Type="Embed" ProgID="Visio.Drawing.11" ShapeID="_x0000_i1088" DrawAspect="Content" ObjectID="_1732246734" r:id="rId134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proofErr w:type="gramStart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Профильная</w:t>
            </w:r>
            <w:proofErr w:type="gramEnd"/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прямая уровня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47.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41 }} ТЗ № 11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Какие секущие плоскости необходимо использовать для построения линии пересечения прямого кругового цилиндра и полусферы?</w:t>
      </w:r>
    </w:p>
    <w:p w:rsidR="003C63D0" w:rsidRPr="003C63D0" w:rsidRDefault="0016623C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>
        <w:rPr>
          <w:rFonts w:ascii="Arial" w:hAnsi="Arial" w:cs="Arial"/>
          <w:color w:val="000000"/>
          <w:sz w:val="20"/>
          <w:szCs w:val="20"/>
          <w:lang w:val="ru-RU" w:eastAsia="ru-RU"/>
        </w:rPr>
      </w:r>
      <w:r>
        <w:rPr>
          <w:rFonts w:ascii="Arial" w:hAnsi="Arial" w:cs="Arial"/>
          <w:color w:val="000000"/>
          <w:sz w:val="20"/>
          <w:szCs w:val="20"/>
          <w:lang w:val="ru-RU" w:eastAsia="ru-RU"/>
        </w:rPr>
        <w:pict>
          <v:group id="_x0000_s1153" editas="canvas" style="width:108pt;height:153pt;mso-position-horizontal-relative:char;mso-position-vertical-relative:line" coordorigin="6937,1299" coordsize="2160,3060">
            <o:lock v:ext="edit" aspectratio="t"/>
            <v:shape id="_x0000_s1154" type="#_x0000_t75" style="position:absolute;left:6937;top:1299;width:2160;height:3060" o:preferrelative="f">
              <v:fill o:detectmouseclick="t"/>
              <v:path o:extrusionok="t" o:connecttype="none"/>
              <o:lock v:ext="edit" text="t"/>
            </v:shape>
            <v:rect id="_x0000_s1155" style="position:absolute;left:6937;top:1299;width:1946;height:3058" strokecolor="white" strokeweight="0"/>
            <v:line id="_x0000_s1156" style="position:absolute" from="7846,1347" to="7847,4173" strokeweight="0"/>
            <v:line id="_x0000_s1157" style="position:absolute" from="7056,3314" to="8705,3315" strokeweight="0"/>
            <v:shape id="_x0000_s1158" style="position:absolute;left:7220;top:2687;width:1252;height:1254" coordsize="6487,6495" path="m6487,3247l6329,2245,5868,1339,5151,620,4246,159,3244,,2242,159,1337,620,620,1339,159,2245,,3247,159,4251r461,905l1337,5875r905,461l3244,6495,4246,6336r905,-461l5868,5156r461,-905l6487,3247xe" filled="f" strokeweight="0">
              <v:path arrowok="t"/>
            </v:shape>
            <v:line id="_x0000_s1159" style="position:absolute" from="7233,2275" to="8459,2276" strokeweight="0"/>
            <v:shape id="_x0000_s1160" style="position:absolute;left:7220;top:1648;width:1252;height:627" coordsize="6487,3248" path="m6487,3248l6329,2244,5868,1338,5151,620,4246,159,3244,,2242,159,1337,620,620,1338,159,2244,,3248e" filled="f" strokeweight="0">
              <v:path arrowok="t"/>
            </v:shape>
            <v:line id="_x0000_s1161" style="position:absolute" from="7407,1871" to="8289,1872" strokeweight="0"/>
            <v:shape id="_x0000_s1162" style="position:absolute;left:7443;top:1467;width:806;height:808" coordsize="4178,4182" path="m4178,2091l4018,1291,3565,612,2888,159,2089,,1289,159,612,612,160,1291,,2091r160,799l612,3570r677,453l2089,4182r799,-159l3565,3570r453,-680l4178,2091xe" filled="f" strokeweight="0">
              <v:path arrowok="t"/>
            </v:shape>
            <v:shape id="_x0000_s1163" style="position:absolute;left:7443;top:4086;width:797;height:20" coordsize="4128,99" path="m,l,99,4128,,,xe" fillcolor="black" stroked="f">
              <v:path arrowok="t"/>
            </v:shape>
            <v:shape id="_x0000_s1164" style="position:absolute;left:7443;top:4086;width:816;height:20" coordsize="4227,99" path="m,99l4128,r99,99l,99xe" fillcolor="black" stroked="f">
              <v:path arrowok="t"/>
            </v:shape>
            <v:shape id="_x0000_s1165" style="position:absolute;left:7443;top:4086;width:816;height:20" coordsize="4227,99" path="m,l,99r4227,l4128,,,xe" filled="f" strokeweight="0">
              <v:path arrowok="t"/>
            </v:shape>
            <v:shape id="_x0000_s1166" style="position:absolute;left:8240;top:2553;width:19;height:1553" coordsize="99,8038" path="m,7939r99,99l,,,7939xe" fillcolor="black" stroked="f">
              <v:path arrowok="t"/>
            </v:shape>
            <v:shape id="_x0000_s1167" style="position:absolute;left:8240;top:2534;width:19;height:1572" coordsize="99,8137" path="m99,8137l,99,99,r,8137xe" fillcolor="black" stroked="f">
              <v:path arrowok="t"/>
            </v:shape>
            <v:shape id="_x0000_s1168" style="position:absolute;left:8240;top:2534;width:19;height:1572" coordsize="99,8137" path="m,8038r99,99l99,,,99,,8038xe" filled="f" strokeweight="0">
              <v:path arrowok="t"/>
            </v:shape>
            <v:shape id="_x0000_s1169" style="position:absolute;left:7452;top:2534;width:807;height:19" coordsize="4177,99" path="m4078,99l4177,,,99r4078,xe" fillcolor="black" stroked="f">
              <v:path arrowok="t"/>
            </v:shape>
            <v:shape id="_x0000_s1170" style="position:absolute;left:7433;top:2534;width:826;height:19" coordsize="4275,99" path="m4275,l98,99,,,4275,xe" fillcolor="black" stroked="f">
              <v:path arrowok="t"/>
            </v:shape>
            <v:shape id="_x0000_s1171" style="position:absolute;left:7433;top:2534;width:826;height:19" coordsize="4275,99" path="m4176,99l4275,,,,98,99r4078,xe" filled="f" strokeweight="0">
              <v:path arrowok="t"/>
            </v:shape>
            <v:shape id="_x0000_s1172" style="position:absolute;left:7433;top:2534;width:19;height:1562" coordsize="98,8088" path="m98,99l,,98,8088,98,99xe" fillcolor="black" stroked="f">
              <v:path arrowok="t"/>
            </v:shape>
            <v:shape id="_x0000_s1173" style="position:absolute;left:7433;top:2534;width:19;height:1562" coordsize="98,8088" path="m,l98,8088r-98,l,xe" fillcolor="black" stroked="f">
              <v:path arrowok="t"/>
            </v:shape>
            <v:shape id="_x0000_s1174" style="position:absolute;left:7433;top:2534;width:19;height:1562" coordsize="98,8088" path="m98,99l,,,8088r98,l98,99xe" filled="f" strokeweight="0">
              <v:path arrowok="t"/>
            </v:shape>
            <v:shape id="_x0000_s1175" style="position:absolute;left:7315;top:2827;width:134;height:138" coordsize="697,713" path="m633,r64,75l,713,633,xe" fillcolor="black" stroked="f">
              <v:path arrowok="t"/>
            </v:shape>
            <v:shape id="_x0000_s1176" style="position:absolute;left:7315;top:2841;width:134;height:135" coordsize="697,693" path="m697,l,638r83,55l697,xe" fillcolor="black" stroked="f">
              <v:path arrowok="t"/>
            </v:shape>
            <v:shape id="_x0000_s1177" style="position:absolute;left:7315;top:2827;width:134;height:149" coordsize="697,768" path="m633,r64,75l83,768,,713,633,xe" filled="f" strokeweight="0">
              <v:path arrowok="t"/>
            </v:shape>
            <v:shape id="_x0000_s1178" style="position:absolute;left:7237;top:2965;width:93;height:167" coordsize="486,865" path="m403,r83,55l,865,403,xe" fillcolor="black" stroked="f">
              <v:path arrowok="t"/>
            </v:shape>
            <v:shape id="_x0000_s1179" style="position:absolute;left:7237;top:2976;width:93;height:161" coordsize="486,839" path="m486,l,810r95,29l486,xe" fillcolor="black" stroked="f">
              <v:path arrowok="t"/>
            </v:shape>
            <v:shape id="_x0000_s1180" style="position:absolute;left:7237;top:2965;width:93;height:172" coordsize="486,894" path="m403,r83,55l95,894,,865,403,xe" filled="f" strokeweight="0">
              <v:path arrowok="t"/>
            </v:shape>
            <v:shape id="_x0000_s1181" style="position:absolute;left:7210;top:3132;width:45;height:182" coordsize="232,944" path="m137,r95,29l,944,137,xe" fillcolor="black" stroked="f">
              <v:path arrowok="t"/>
            </v:shape>
            <v:shape id="_x0000_s1182" style="position:absolute;left:7210;top:3137;width:45;height:177" coordsize="232,915" path="m232,l,915r99,l232,xe" fillcolor="black" stroked="f">
              <v:path arrowok="t"/>
            </v:shape>
            <v:shape id="_x0000_s1183" style="position:absolute;left:7210;top:3132;width:45;height:182" coordsize="232,944" path="m137,r95,29l99,944,,944,137,xe" filled="f" strokeweight="0">
              <v:path arrowok="t"/>
            </v:shape>
            <v:shape id="_x0000_s1184" style="position:absolute;left:7210;top:3314;width:27;height:183" coordsize="137,945" path="m,l99,r38,945l,xe" fillcolor="black" stroked="f">
              <v:path arrowok="t"/>
            </v:shape>
            <v:shape id="_x0000_s1185" style="position:absolute;left:7229;top:3314;width:26;height:183" coordsize="133,945" path="m,l38,945r95,-28l,xe" fillcolor="black" stroked="f">
              <v:path arrowok="t"/>
            </v:shape>
            <v:shape id="_x0000_s1186" style="position:absolute;left:7210;top:3314;width:45;height:183" coordsize="232,945" path="m,l99,,232,917r-95,28l,xe" filled="f" strokeweight="0">
              <v:path arrowok="t"/>
            </v:shape>
            <v:shape id="_x0000_s1187" style="position:absolute;left:7237;top:3491;width:78;height:173" coordsize="403,892" path="m,28l95,,403,892,,28xe" fillcolor="black" stroked="f">
              <v:path arrowok="t"/>
            </v:shape>
            <v:shape id="_x0000_s1188" style="position:absolute;left:7255;top:3491;width:75;height:173" coordsize="391,892" path="m,l308,892r83,-53l,xe" fillcolor="black" stroked="f">
              <v:path arrowok="t"/>
            </v:shape>
            <v:shape id="_x0000_s1189" style="position:absolute;left:7237;top:3491;width:93;height:173" coordsize="486,892" path="m,28l95,,486,839r-83,53l,28xe" filled="f" strokeweight="0">
              <v:path arrowok="t"/>
            </v:shape>
            <v:shape id="_x0000_s1190" style="position:absolute;left:7315;top:3653;width:122;height:148" coordsize="633,768" path="m,53l83,,633,768,,53xe" fillcolor="black" stroked="f">
              <v:path arrowok="t"/>
            </v:shape>
            <v:shape id="_x0000_s1191" style="position:absolute;left:7330;top:3653;width:119;height:148" coordsize="614,768" path="m,l550,768r64,-77l,xe" fillcolor="black" stroked="f">
              <v:path arrowok="t"/>
            </v:shape>
            <v:shape id="_x0000_s1192" style="position:absolute;left:7315;top:3653;width:134;height:148" coordsize="697,768" path="m,53l83,,697,691r-64,77l,53xe" filled="f" strokeweight="0">
              <v:path arrowok="t"/>
            </v:shape>
            <v:shape id="_x0000_s1193" style="position:absolute;left:8243;top:3664;width:134;height:137" coordsize="696,715" path="m63,715l,638,696,,63,715xe" fillcolor="black" stroked="f">
              <v:path arrowok="t"/>
            </v:shape>
            <v:shape id="_x0000_s1194" style="position:absolute;left:8243;top:3653;width:134;height:134" coordsize="696,691" path="m,691l696,53,614,,,691xe" fillcolor="black" stroked="f">
              <v:path arrowok="t"/>
            </v:shape>
            <v:shape id="_x0000_s1195" style="position:absolute;left:8243;top:3653;width:134;height:148" coordsize="696,768" path="m63,768l,691,614,r82,53l63,768xe" filled="f" strokeweight="0">
              <v:path arrowok="t"/>
            </v:shape>
            <v:shape id="_x0000_s1196" style="position:absolute;left:8361;top:3497;width:94;height:167" coordsize="484,864" path="m82,864l,811,484,,82,864xe" fillcolor="black" stroked="f">
              <v:path arrowok="t"/>
            </v:shape>
            <v:shape id="_x0000_s1197" style="position:absolute;left:8361;top:3491;width:94;height:162" coordsize="484,839" path="m,839l484,28,390,,,839xe" fillcolor="black" stroked="f">
              <v:path arrowok="t"/>
            </v:shape>
            <v:shape id="_x0000_s1198" style="position:absolute;left:8361;top:3491;width:94;height:173" coordsize="484,892" path="m82,892l,839,390,r94,28l82,892xe" filled="f" strokeweight="0">
              <v:path arrowok="t"/>
            </v:shape>
            <v:shape id="_x0000_s1199" style="position:absolute;left:8437;top:3314;width:45;height:183" coordsize="232,945" path="m94,945l,917,232,,94,945xe" fillcolor="black" stroked="f">
              <v:path arrowok="t"/>
            </v:shape>
            <v:shape id="_x0000_s1200" style="position:absolute;left:8437;top:3314;width:45;height:177" coordsize="232,917" path="m,917l232,,134,,,917xe" fillcolor="black" stroked="f">
              <v:path arrowok="t"/>
            </v:shape>
            <v:shape id="_x0000_s1201" style="position:absolute;left:8437;top:3314;width:45;height:183" coordsize="232,945" path="m94,945l,917,134,r98,l94,945xe" filled="f" strokeweight="0">
              <v:path arrowok="t"/>
            </v:shape>
            <v:shape id="_x0000_s1202" style="position:absolute;left:8455;top:3132;width:27;height:182" coordsize="138,944" path="m138,944r-98,l,,138,944xe" fillcolor="black" stroked="f">
              <v:path arrowok="t"/>
            </v:shape>
            <v:shape id="_x0000_s1203" style="position:absolute;left:8437;top:3132;width:25;height:182" coordsize="134,944" path="m134,944l94,,,29,134,944xe" fillcolor="black" stroked="f">
              <v:path arrowok="t"/>
            </v:shape>
            <v:shape id="_x0000_s1204" style="position:absolute;left:8437;top:3132;width:45;height:182" coordsize="232,944" path="m232,944r-98,l,29,94,,232,944xe" filled="f" strokeweight="0">
              <v:path arrowok="t"/>
            </v:shape>
            <v:shape id="_x0000_s1205" style="position:absolute;left:8377;top:2965;width:78;height:172" coordsize="402,894" path="m402,865r-94,29l,,402,865xe" fillcolor="black" stroked="f">
              <v:path arrowok="t"/>
            </v:shape>
            <v:shape id="_x0000_s1206" style="position:absolute;left:8361;top:2965;width:76;height:172" coordsize="390,894" path="m390,894l82,,,55,390,894xe" fillcolor="black" stroked="f">
              <v:path arrowok="t"/>
            </v:shape>
            <v:shape id="_x0000_s1207" style="position:absolute;left:8361;top:2965;width:94;height:172" coordsize="484,894" path="m484,865r-94,29l,55,82,,484,865xe" filled="f" strokeweight="0">
              <v:path arrowok="t"/>
            </v:shape>
            <v:shape id="_x0000_s1208" style="position:absolute;left:8255;top:2827;width:122;height:149" coordsize="633,768" path="m633,713r-82,55l,,633,713xe" fillcolor="black" stroked="f">
              <v:path arrowok="t"/>
            </v:shape>
            <v:shape id="_x0000_s1209" style="position:absolute;left:8243;top:2827;width:118;height:149" coordsize="614,768" path="m614,768l63,,,75,614,768xe" fillcolor="black" stroked="f">
              <v:path arrowok="t"/>
            </v:shape>
            <v:shape id="_x0000_s1210" style="position:absolute;left:8243;top:2827;width:134;height:149" coordsize="696,768" path="m696,713r-82,55l,75,63,,696,713xe" filled="f" strokeweight="0">
              <v:path arrowok="t"/>
            </v:shape>
            <v:shape id="_x0000_s1211" style="position:absolute;left:7846;top:2253;width:158;height:32" coordsize="818,163" path="m,163l,65,818,,,163xe" fillcolor="black" stroked="f">
              <v:path arrowok="t"/>
            </v:shape>
            <v:shape id="_x0000_s1212" style="position:absolute;left:7846;top:2235;width:158;height:30" coordsize="818,156" path="m,156l818,91,780,,,156xe" fillcolor="black" stroked="f">
              <v:path arrowok="t"/>
            </v:shape>
            <v:shape id="_x0000_s1213" style="position:absolute;left:7846;top:2235;width:158;height:50" coordsize="818,254" path="m,254l,156,780,r38,91l,254xe" filled="f" strokeweight="0">
              <v:path arrowok="t"/>
            </v:shape>
            <v:shape id="_x0000_s1214" style="position:absolute;left:7997;top:2163;width:141;height:90" coordsize="731,463" path="m38,463l,372,731,,38,463xe" fillcolor="black" stroked="f">
              <v:path arrowok="t"/>
            </v:shape>
            <v:shape id="_x0000_s1215" style="position:absolute;left:7997;top:2150;width:141;height:85" coordsize="731,442" path="m,442l731,70,661,,,442xe" fillcolor="black" stroked="f">
              <v:path arrowok="t"/>
            </v:shape>
            <v:shape id="_x0000_s1216" style="position:absolute;left:7997;top:2150;width:141;height:103" coordsize="731,533" path="m38,533l,442,661,r70,70l38,533xe" filled="f" strokeweight="0">
              <v:path arrowok="t"/>
            </v:shape>
            <v:shape id="_x0000_s1217" style="position:absolute;left:8124;top:2030;width:104;height:133" coordsize="535,695" path="m70,695l,625,535,,70,695xe" fillcolor="black" stroked="f">
              <v:path arrowok="t"/>
            </v:shape>
            <v:shape id="_x0000_s1218" style="position:absolute;left:8124;top:2022;width:104;height:128" coordsize="535,663" path="m,663l535,38,443,,,663xe" fillcolor="black" stroked="f">
              <v:path arrowok="t"/>
            </v:shape>
            <v:shape id="_x0000_s1219" style="position:absolute;left:8124;top:2022;width:104;height:141" coordsize="535,733" path="m70,733l,663,443,r92,38l70,733xe" filled="f" strokeweight="0">
              <v:path arrowok="t"/>
            </v:shape>
            <v:shape id="_x0000_s1220" style="position:absolute;left:8210;top:1871;width:49;height:159" coordsize="254,819" path="m92,819l,781,254,,92,819xe" fillcolor="black" stroked="f">
              <v:path arrowok="t"/>
            </v:shape>
            <v:shape id="_x0000_s1221" style="position:absolute;left:8210;top:1871;width:49;height:151" coordsize="254,781" path="m,781l254,,155,,,781xe" fillcolor="black" stroked="f">
              <v:path arrowok="t"/>
            </v:shape>
            <v:shape id="_x0000_s1222" style="position:absolute;left:8210;top:1871;width:49;height:159" coordsize="254,819" path="m92,819l,781,155,r99,l92,819xe" filled="f" strokeweight="0">
              <v:path arrowok="t"/>
            </v:shape>
            <v:shape id="_x0000_s1223" style="position:absolute;left:8228;top:1713;width:31;height:158" coordsize="162,819" path="m162,819r-99,l,,162,819xe" fillcolor="black" stroked="f">
              <v:path arrowok="t"/>
            </v:shape>
            <v:shape id="_x0000_s1224" style="position:absolute;left:8210;top:1713;width:30;height:158" coordsize="155,819" path="m155,819l92,,,38,155,819xe" fillcolor="black" stroked="f">
              <v:path arrowok="t"/>
            </v:shape>
            <v:shape id="_x0000_s1225" style="position:absolute;left:8210;top:1713;width:49;height:158" coordsize="254,819" path="m254,819r-99,l,38,92,,254,819xe" filled="f" strokeweight="0">
              <v:path arrowok="t"/>
            </v:shape>
            <v:shape id="_x0000_s1226" style="position:absolute;left:8138;top:1579;width:90;height:142" coordsize="465,732" path="m465,694r-92,38l,,465,694xe" fillcolor="black" stroked="f">
              <v:path arrowok="t"/>
            </v:shape>
            <v:shape id="_x0000_s1227" style="position:absolute;left:8124;top:1579;width:86;height:142" coordsize="443,732" path="m443,732l70,,,69,443,732xe" fillcolor="black" stroked="f">
              <v:path arrowok="t"/>
            </v:shape>
            <v:shape id="_x0000_s1228" style="position:absolute;left:8124;top:1579;width:104;height:142" coordsize="535,732" path="m535,694r-92,38l,69,70,,535,694xe" filled="f" strokeweight="0">
              <v:path arrowok="t"/>
            </v:shape>
            <v:shape id="_x0000_s1229" style="position:absolute;left:8004;top:1490;width:134;height:102" coordsize="693,533" path="m693,464r-70,69l,,693,464xe" fillcolor="black" stroked="f">
              <v:path arrowok="t"/>
            </v:shape>
            <v:shape id="_x0000_s1230" style="position:absolute;left:7997;top:1490;width:127;height:102" coordsize="661,533" path="m661,533l38,,,91,661,533xe" fillcolor="black" stroked="f">
              <v:path arrowok="t"/>
            </v:shape>
            <v:shape id="_x0000_s1231" style="position:absolute;left:7997;top:1490;width:141;height:102" coordsize="731,533" path="m731,464r-70,69l,91,38,,731,464xe" filled="f" strokeweight="0">
              <v:path arrowok="t"/>
            </v:shape>
            <v:shape id="_x0000_s1232" style="position:absolute;left:7846;top:1458;width:158;height:49" coordsize="818,255" path="m818,164r-38,91l,,818,164xe" fillcolor="black" stroked="f">
              <v:path arrowok="t"/>
            </v:shape>
            <v:shape id="_x0000_s1233" style="position:absolute;left:7846;top:1458;width:151;height:49" coordsize="780,255" path="m780,255l,,,99,780,255xe" fillcolor="black" stroked="f">
              <v:path arrowok="t"/>
            </v:shape>
            <v:shape id="_x0000_s1234" style="position:absolute;left:7846;top:1458;width:158;height:49" coordsize="818,255" path="m818,164r-38,91l,99,,,818,164xe" filled="f" strokeweight="0">
              <v:path arrowok="t"/>
            </v:shape>
            <v:shape id="_x0000_s1235" style="position:absolute;left:7688;top:1458;width:158;height:32" coordsize="818,164" path="m818,r,99l,164,818,xe" fillcolor="black" stroked="f">
              <v:path arrowok="t"/>
            </v:shape>
            <v:shape id="_x0000_s1236" style="position:absolute;left:7688;top:1477;width:158;height:30" coordsize="818,156" path="m818,l,65r37,91l818,xe" fillcolor="black" stroked="f">
              <v:path arrowok="t"/>
            </v:shape>
            <v:shape id="_x0000_s1237" style="position:absolute;left:7688;top:1458;width:158;height:49" coordsize="818,255" path="m818,r,99l37,255,,164,818,xe" filled="f" strokeweight="0">
              <v:path arrowok="t"/>
            </v:shape>
            <v:shape id="_x0000_s1238" style="position:absolute;left:7554;top:1490;width:141;height:89" coordsize="731,464" path="m694,r37,91l,464,694,xe" fillcolor="black" stroked="f">
              <v:path arrowok="t"/>
            </v:shape>
            <v:shape id="_x0000_s1239" style="position:absolute;left:7554;top:1507;width:141;height:85" coordsize="731,442" path="m731,l,373r70,69l731,xe" fillcolor="black" stroked="f">
              <v:path arrowok="t"/>
            </v:shape>
            <v:shape id="_x0000_s1240" style="position:absolute;left:7554;top:1490;width:141;height:102" coordsize="731,533" path="m694,r37,91l70,533,,464,694,xe" filled="f" strokeweight="0">
              <v:path arrowok="t"/>
            </v:shape>
            <v:shape id="_x0000_s1241" style="position:absolute;left:7465;top:1579;width:102;height:134" coordsize="533,694" path="m463,r70,69l,694,463,xe" fillcolor="black" stroked="f">
              <v:path arrowok="t"/>
            </v:shape>
            <v:shape id="_x0000_s1242" style="position:absolute;left:7465;top:1592;width:102;height:129" coordsize="533,663" path="m533,l,625r91,38l533,xe" fillcolor="black" stroked="f">
              <v:path arrowok="t"/>
            </v:shape>
            <v:shape id="_x0000_s1243" style="position:absolute;left:7465;top:1579;width:102;height:142" coordsize="533,732" path="m463,r70,69l91,732,,694,463,xe" filled="f" strokeweight="0">
              <v:path arrowok="t"/>
            </v:shape>
            <v:shape id="_x0000_s1244" style="position:absolute;left:7433;top:1713;width:49;height:158" coordsize="253,819" path="m162,r91,38l,819,162,xe" fillcolor="black" stroked="f">
              <v:path arrowok="t"/>
            </v:shape>
            <v:shape id="_x0000_s1245" style="position:absolute;left:7433;top:1721;width:49;height:150" coordsize="253,781" path="m253,l,781r98,l253,xe" fillcolor="black" stroked="f">
              <v:path arrowok="t"/>
            </v:shape>
            <v:shape id="_x0000_s1246" style="position:absolute;left:7433;top:1713;width:49;height:158" coordsize="253,819" path="m162,r91,38l98,819,,819,162,xe" filled="f" strokeweight="0">
              <v:path arrowok="t"/>
            </v:shape>
            <v:shape id="_x0000_s1247" style="position:absolute;left:7433;top:1871;width:32;height:159" coordsize="162,819" path="m,l98,r64,819l,xe" fillcolor="black" stroked="f">
              <v:path arrowok="t"/>
            </v:shape>
            <v:shape id="_x0000_s1248" style="position:absolute;left:7452;top:1871;width:30;height:159" coordsize="155,819" path="m,l64,819r91,-38l,xe" fillcolor="black" stroked="f">
              <v:path arrowok="t"/>
            </v:shape>
            <v:shape id="_x0000_s1249" style="position:absolute;left:7433;top:1871;width:49;height:159" coordsize="253,819" path="m,l98,,253,781r-91,38l,xe" filled="f" strokeweight="0">
              <v:path arrowok="t"/>
            </v:shape>
            <v:shape id="_x0000_s1250" style="position:absolute;left:7465;top:2022;width:89;height:141" coordsize="463,733" path="m,38l91,,463,733,,38xe" fillcolor="black" stroked="f">
              <v:path arrowok="t"/>
            </v:shape>
            <v:shape id="_x0000_s1251" style="position:absolute;left:7482;top:2022;width:85;height:141" coordsize="442,733" path="m,l372,733r70,-70l,xe" fillcolor="black" stroked="f">
              <v:path arrowok="t"/>
            </v:shape>
            <v:shape id="_x0000_s1252" style="position:absolute;left:7465;top:2022;width:102;height:141" coordsize="533,733" path="m,38l91,,533,663r-70,70l,38xe" filled="f" strokeweight="0">
              <v:path arrowok="t"/>
            </v:shape>
            <v:shape id="_x0000_s1253" style="position:absolute;left:7554;top:2150;width:134;height:103" coordsize="694,533" path="m,70l70,,694,533,,70xe" fillcolor="black" stroked="f">
              <v:path arrowok="t"/>
            </v:shape>
            <v:shape id="_x0000_s1254" style="position:absolute;left:7567;top:2150;width:128;height:103" coordsize="661,533" path="m,l624,533r37,-91l,xe" fillcolor="black" stroked="f">
              <v:path arrowok="t"/>
            </v:shape>
            <v:shape id="_x0000_s1255" style="position:absolute;left:7554;top:2150;width:141;height:103" coordsize="731,533" path="m,70l70,,731,442r-37,91l,70xe" filled="f" strokeweight="0">
              <v:path arrowok="t"/>
            </v:shape>
            <v:shape id="_x0000_s1256" style="position:absolute;left:7688;top:2235;width:158;height:50" coordsize="818,254" path="m,91l37,,818,254,,91xe" fillcolor="black" stroked="f">
              <v:path arrowok="t"/>
            </v:shape>
            <v:shape id="_x0000_s1257" style="position:absolute;left:7695;top:2235;width:151;height:50" coordsize="781,254" path="m,l781,254r,-98l,xe" fillcolor="black" stroked="f">
              <v:path arrowok="t"/>
            </v:shape>
            <v:shape id="_x0000_s1258" style="position:absolute;left:7688;top:2235;width:158;height:50" coordsize="818,254" path="m,91l37,,818,156r,98l,91xe" filled="f" strokeweight="0">
              <v:path arrowok="t"/>
            </v:shape>
            <v:shape id="_x0000_s1259" style="position:absolute;left:8454;top:2089;width:28;height:186" coordsize="143,963" path="m143,963r-98,l,,143,963xe" fillcolor="black" stroked="f">
              <v:path arrowok="t"/>
            </v:shape>
            <v:shape id="_x0000_s1260" style="position:absolute;left:8435;top:2089;width:27;height:186" coordsize="140,963" path="m140,963l95,,,29,140,963xe" fillcolor="black" stroked="f">
              <v:path arrowok="t"/>
            </v:shape>
            <v:shape id="_x0000_s1261" style="position:absolute;left:8435;top:2089;width:47;height:186" coordsize="238,963" path="m238,963r-98,l,29,95,,238,963xe" filled="f" strokeweight="0">
              <v:path arrowok="t"/>
            </v:shape>
            <v:shape id="_x0000_s1262" style="position:absolute;left:8374;top:1919;width:80;height:176" coordsize="418,908" path="m418,879r-95,29l,,418,879xe" fillcolor="black" stroked="f">
              <v:path arrowok="t"/>
            </v:shape>
            <v:shape id="_x0000_s1263" style="position:absolute;left:8357;top:1919;width:78;height:176" coordsize="406,908" path="m406,908l83,,,55,406,908xe" fillcolor="black" stroked="f">
              <v:path arrowok="t"/>
            </v:shape>
            <v:shape id="_x0000_s1264" style="position:absolute;left:8357;top:1919;width:97;height:176" coordsize="501,908" path="m501,879r-95,29l,55,83,,501,879xe" filled="f" strokeweight="0">
              <v:path arrowok="t"/>
            </v:shape>
            <v:shape id="_x0000_s1265" style="position:absolute;left:8246;top:1781;width:128;height:149" coordsize="658,773" path="m658,718r-83,55l,,658,718xe" fillcolor="black" stroked="f">
              <v:path arrowok="t"/>
            </v:shape>
            <v:shape id="_x0000_s1266" style="position:absolute;left:8235;top:1781;width:122;height:149" coordsize="636,773" path="m636,773l61,,,76,636,773xe" fillcolor="black" stroked="f">
              <v:path arrowok="t"/>
            </v:shape>
            <v:shape id="_x0000_s1267" style="position:absolute;left:8235;top:1781;width:139;height:149" coordsize="719,773" path="m719,718r-83,55l,76,61,,719,718xe" filled="f" strokeweight="0">
              <v:path arrowok="t"/>
            </v:shape>
            <v:shape id="_x0000_s1268" style="position:absolute;left:7220;top:2265;width:1252;height:20" coordsize="6487,98" path="m,l,98,6487,,,xe" fillcolor="black" stroked="f">
              <v:path arrowok="t"/>
            </v:shape>
            <v:shape id="_x0000_s1269" style="position:absolute;left:7220;top:2265;width:1252;height:20" coordsize="6487,98" path="m,98l6487,r,98l,98xe" fillcolor="black" stroked="f">
              <v:path arrowok="t"/>
            </v:shape>
            <v:rect id="_x0000_s1270" style="position:absolute;left:7220;top:2265;width:1252;height:20" filled="f" strokeweight="0"/>
            <v:shape id="_x0000_s1271" style="position:absolute;left:7319;top:1781;width:139;height:138" coordsize="718,718" path="m656,r62,76l,718,656,xe" fillcolor="black" stroked="f">
              <v:path arrowok="t"/>
            </v:shape>
            <v:shape id="_x0000_s1272" style="position:absolute;left:7319;top:1796;width:139;height:134" coordsize="718,697" path="m718,l,642r82,55l718,xe" fillcolor="black" stroked="f">
              <v:path arrowok="t"/>
            </v:shape>
            <v:shape id="_x0000_s1273" style="position:absolute;left:7319;top:1781;width:139;height:149" coordsize="718,773" path="m656,r62,76l82,773,,718,656,xe" filled="f" strokeweight="0">
              <v:path arrowok="t"/>
            </v:shape>
            <v:shape id="_x0000_s1274" style="position:absolute;left:7237;top:1919;width:98;height:170" coordsize="500,879" path="m418,r82,55l,879,418,xe" fillcolor="black" stroked="f">
              <v:path arrowok="t"/>
            </v:shape>
            <v:shape id="_x0000_s1275" style="position:absolute;left:7237;top:1930;width:98;height:165" coordsize="500,853" path="m500,l,824r93,29l500,xe" fillcolor="black" stroked="f">
              <v:path arrowok="t"/>
            </v:shape>
            <v:shape id="_x0000_s1276" style="position:absolute;left:7237;top:1919;width:98;height:176" coordsize="500,908" path="m418,r82,55l93,908,,879,418,xe" filled="f" strokeweight="0">
              <v:path arrowok="t"/>
            </v:shape>
            <v:shape id="_x0000_s1277" style="position:absolute;left:7210;top:2089;width:46;height:186" coordsize="237,963" path="m144,r93,29l,963,144,xe" fillcolor="black" stroked="f">
              <v:path arrowok="t"/>
            </v:shape>
            <v:shape id="_x0000_s1278" style="position:absolute;left:7210;top:2095;width:46;height:180" coordsize="237,934" path="m237,l,934r99,l237,xe" fillcolor="black" stroked="f">
              <v:path arrowok="t"/>
            </v:shape>
            <v:shape id="_x0000_s1279" style="position:absolute;left:7210;top:2089;width:46;height:186" coordsize="237,963" path="m144,r93,29l99,963,,963,144,xe" filled="f" strokeweight="0">
              <v:path arrowok="t"/>
            </v:shape>
            <w10:wrap type="none"/>
            <w10:anchorlock/>
          </v:group>
        </w:pi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Горизонтально проецирующие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Фронтально проецирующие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Плоскости общего положения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Горизонтальная плоскость уровня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48.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43 }} ТЗ № 13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Аксонометрические проекции получают путем проецирования оригинала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на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…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одну плоскость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на две плоскости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на три плоскости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49.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44 }} ТЗ № 44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Ось проекций ОХ - это …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50.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47 }} ТЗ № 4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дана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фронтальная прямая?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89" type="#_x0000_t75" style="width:362.25pt;height:219pt" o:ole="">
            <v:imagedata r:id="rId135" o:title=""/>
          </v:shape>
          <o:OLEObject Type="Embed" ProgID="Visio.Drawing.11" ShapeID="_x0000_i1089" DrawAspect="Content" ObjectID="_1732246735" r:id="rId136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0" type="#_x0000_t75" style="width:362.25pt;height:219pt" o:ole="">
            <v:imagedata r:id="rId137" o:title=""/>
          </v:shape>
          <o:OLEObject Type="Embed" ProgID="Visio.Drawing.11" ShapeID="_x0000_i1090" DrawAspect="Content" ObjectID="_1732246736" r:id="rId138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1" type="#_x0000_t75" style="width:362.25pt;height:219pt" o:ole="">
            <v:imagedata r:id="rId139" o:title=""/>
          </v:shape>
          <o:OLEObject Type="Embed" ProgID="Visio.Drawing.11" ShapeID="_x0000_i1091" DrawAspect="Content" ObjectID="_1732246737" r:id="rId140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51.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49 }} ТЗ № 6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На эпюре изображена плоскость Σ(ΔАВС). Она является плоскостью…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263" w:dyaOrig="3250">
          <v:shape id="_x0000_i1092" type="#_x0000_t75" style="width:162.75pt;height:162pt" o:ole="">
            <v:imagedata r:id="rId141" o:title=""/>
          </v:shape>
          <o:OLEObject Type="Embed" ProgID="Visio.Drawing.11" ShapeID="_x0000_i1092" DrawAspect="Content" ObjectID="_1732246738" r:id="rId142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общего положения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фронтально-проецирующей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горизонтальной плоскостью уровня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52.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50 }} ТЗ № 7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Сколько перемен плоскостей проекций необходимо выполнить, чтобы перевести отрезок прямой общего положения в положение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проецирующей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прямой?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Одну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Две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Три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53.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53 }} ТЗ № 11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Способ вспомогательных секущих концентрических сфер применяется для построения линии пересечения двух поверхностей, если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пересекающиеся поверхности являются поверхностями вращения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оси поверхностей пересекаются и параллельны одной и той же плоскости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пересекающиеся поверхности являются поверхностями вращения, их оси пересекаются и параллельны одной и той же плоскости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54.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55 }} ТЗ № 13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рисунке изображены аксонометрические оси прямоугольной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диметрической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проекции?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3" type="#_x0000_t75" style="width:362.25pt;height:219pt" o:ole="">
            <v:imagedata r:id="rId143" o:title=""/>
          </v:shape>
          <o:OLEObject Type="Embed" ProgID="Visio.Drawing.11" ShapeID="_x0000_i1093" DrawAspect="Content" ObjectID="_1732246739" r:id="rId144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4" type="#_x0000_t75" style="width:362.25pt;height:219pt" o:ole="">
            <v:imagedata r:id="rId145" o:title=""/>
          </v:shape>
          <o:OLEObject Type="Embed" ProgID="Visio.Drawing.11" ShapeID="_x0000_i1094" DrawAspect="Content" ObjectID="_1732246740" r:id="rId146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5" type="#_x0000_t75" style="width:362.25pt;height:219pt" o:ole="">
            <v:imagedata r:id="rId147" o:title=""/>
          </v:shape>
          <o:OLEObject Type="Embed" ProgID="Visio.Drawing.11" ShapeID="_x0000_i1095" DrawAspect="Content" ObjectID="_1732246741" r:id="rId148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55.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56 }} ТЗ № 56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изображена плоскость перпендикулярная горизонтальной плоскости проекций П</w:t>
      </w:r>
      <w:proofErr w:type="gramStart"/>
      <w:r w:rsidRPr="003C63D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6" type="#_x0000_t75" style="width:362.25pt;height:219pt" o:ole="">
            <v:imagedata r:id="rId149" o:title=""/>
          </v:shape>
          <o:OLEObject Type="Embed" ProgID="Visio.Drawing.11" ShapeID="_x0000_i1096" DrawAspect="Content" ObjectID="_1732246742" r:id="rId150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7" type="#_x0000_t75" style="width:362.25pt;height:219pt" o:ole="">
            <v:imagedata r:id="rId151" o:title=""/>
          </v:shape>
          <o:OLEObject Type="Embed" ProgID="Visio.Drawing.11" ShapeID="_x0000_i1097" DrawAspect="Content" ObjectID="_1732246743" r:id="rId152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8" type="#_x0000_t75" style="width:362.25pt;height:219pt" o:ole="">
            <v:imagedata r:id="rId153" o:title=""/>
          </v:shape>
          <o:OLEObject Type="Embed" ProgID="Visio.Drawing.11" ShapeID="_x0000_i1098" DrawAspect="Content" ObjectID="_1732246744" r:id="rId154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56.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57 }} ТЗ № 57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Укажите приведенные коэффициенты искажения по осям для прямоугольной изометрии.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x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= к</w:t>
      </w:r>
      <w:r w:rsidRPr="003C63D0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z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=1 к</w:t>
      </w:r>
      <w:r w:rsidRPr="003C63D0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y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=0,5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x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= к</w:t>
      </w:r>
      <w:r w:rsidRPr="003C63D0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y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= к</w:t>
      </w:r>
      <w:r w:rsidRPr="003C63D0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z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=1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x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≠ к</w:t>
      </w:r>
      <w:r w:rsidRPr="003C63D0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y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≠ к</w:t>
      </w:r>
      <w:r w:rsidRPr="003C63D0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z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57.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60 }} ТЗ № 4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Горизонтальной прямой называется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, которая…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горизонтальной плоскости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фронтальной плоскости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перпендикулярна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горизонтальной плоскости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58.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113 }} ТЗ № 113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Соответсвие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между эпюром точки и ее положением в пространстве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99" type="#_x0000_t75" style="width:227.25pt;height:137.25pt" o:ole="">
                  <v:imagedata r:id="rId155" o:title=""/>
                </v:shape>
                <o:OLEObject Type="Embed" ProgID="Visio.Drawing.11" ShapeID="_x0000_i1099" DrawAspect="Content" ObjectID="_1732246745" r:id="rId156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I</w:t>
            </w: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октант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00" type="#_x0000_t75" style="width:227.25pt;height:137.25pt" o:ole="">
                  <v:imagedata r:id="rId157" o:title=""/>
                </v:shape>
                <o:OLEObject Type="Embed" ProgID="Visio.Drawing.11" ShapeID="_x0000_i1100" DrawAspect="Content" ObjectID="_1732246746" r:id="rId158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III</w:t>
            </w: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октант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01" type="#_x0000_t75" style="width:227.25pt;height:137.25pt" o:ole="">
                  <v:imagedata r:id="rId159" o:title=""/>
                </v:shape>
                <o:OLEObject Type="Embed" ProgID="Visio.Drawing.11" ShapeID="_x0000_i1101" DrawAspect="Content" ObjectID="_1732246747" r:id="rId160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Принадлежит плоскости проекций П</w:t>
            </w:r>
            <w:proofErr w:type="gramStart"/>
            <w:r w:rsidRPr="003C63D0">
              <w:rPr>
                <w:rFonts w:ascii="Arial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2</w:t>
            </w:r>
            <w:proofErr w:type="gramEnd"/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02" type="#_x0000_t75" style="width:227.25pt;height:137.25pt" o:ole="">
                  <v:imagedata r:id="rId161" o:title=""/>
                </v:shape>
                <o:OLEObject Type="Embed" ProgID="Visio.Drawing.11" ShapeID="_x0000_i1102" DrawAspect="Content" ObjectID="_1732246748" r:id="rId162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IV </w:t>
            </w: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октант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03" type="#_x0000_t75" style="width:227.25pt;height:137.25pt" o:ole="">
                  <v:imagedata r:id="rId163" o:title=""/>
                </v:shape>
                <o:OLEObject Type="Embed" ProgID="Visio.Drawing.11" ShapeID="_x0000_i1103" DrawAspect="Content" ObjectID="_1732246749" r:id="rId164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Принадлежит оси Х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59.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125 }} ТЗ № 125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Прямая, параллельная фронтальной плоскости проекций, называется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 . .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proofErr w:type="spellStart"/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фр</w:t>
      </w:r>
      <w:proofErr w:type="spellEnd"/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*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нталь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;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Фр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*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нталь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; ФР*НТАЛЬ; 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60.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126 }} ТЗ № 126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Поверхность, изображенная на чертеже, называется</w:t>
      </w:r>
      <w:proofErr w:type="gramStart"/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. . . .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5744" w:dyaOrig="5177">
          <v:shape id="_x0000_i1104" type="#_x0000_t75" style="width:287.25pt;height:258.75pt" o:ole="">
            <v:imagedata r:id="rId165" o:title=""/>
          </v:shape>
          <o:OLEObject Type="Embed" ProgID="Visio.Drawing.11" ShapeID="_x0000_i1104" DrawAspect="Content" ObjectID="_1732246750" r:id="rId166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СФЕРА; Сфера; сфера; 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61.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127 }} ТЗ № 127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6877" w:dyaOrig="3184">
          <v:shape id="_x0000_i1105" type="#_x0000_t75" style="width:343.5pt;height:159pt" o:ole="">
            <v:imagedata r:id="rId167" o:title=""/>
          </v:shape>
          <o:OLEObject Type="Embed" ProgID="Visio.Drawing.11" ShapeID="_x0000_i1105" DrawAspect="Content" ObjectID="_1732246751" r:id="rId168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П</w:t>
      </w:r>
      <w:proofErr w:type="gramStart"/>
      <w:r w:rsidRPr="003C63D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0</w:t>
      </w:r>
      <w:proofErr w:type="gramEnd"/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– это _______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плоскость проекции; Плоскость проекции; ПЛОСКОСТЬ ПРОЕКЦИИ; 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62.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63 }} ТЗ № 7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Каким методом решена задача на определение натуральной величины плоской фигуры?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5915" w:dyaOrig="4175">
          <v:shape id="_x0000_i1106" type="#_x0000_t75" style="width:295.5pt;height:208.5pt" o:ole="">
            <v:imagedata r:id="rId169" o:title=""/>
          </v:shape>
          <o:OLEObject Type="Embed" ProgID="Visio.Drawing.11" ShapeID="_x0000_i1106" DrawAspect="Content" ObjectID="_1732246752" r:id="rId170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замены плоскостей проекций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плоскопараллельного перемещения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вращения вокруг линии уровня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63.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65 }} ТЗ № 9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Как надо провести секущую плоскость, чтобы пересечь коническую поверхность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по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прямыми линиями?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Секущую плоскость необходимо провести через вершину поверхности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Секущую плоскость необходимо провести перпендикулярно одной из образующих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Секущую плоскость необходимо провести перпендикулярно оси поверхности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64.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67 }} ТЗ № 11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Какой способ построения линии пересечения 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заданных поверхностей будет рациональным?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4213" w:dyaOrig="3759">
          <v:shape id="_x0000_i1107" type="#_x0000_t75" style="width:211.5pt;height:188.25pt" o:ole="">
            <v:imagedata r:id="rId171" o:title=""/>
          </v:shape>
          <o:OLEObject Type="Embed" ProgID="Visio.Drawing.11" ShapeID="_x0000_i1107" DrawAspect="Content" ObjectID="_1732246753" r:id="rId172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Способ вспомогательных секущих концентрических сфер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Способ вспомогательных секущих плоскостей общего положения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Способ вспомогательных секущих плоскостей частного положения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65.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69 }} ТЗ № 69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Ось проекций </w:t>
      </w:r>
      <w:r w:rsidRPr="003C63D0">
        <w:rPr>
          <w:rFonts w:ascii="Arial" w:hAnsi="Arial" w:cs="Arial"/>
          <w:i/>
          <w:color w:val="000000"/>
          <w:sz w:val="20"/>
          <w:szCs w:val="20"/>
          <w:lang w:eastAsia="ru-RU"/>
        </w:rPr>
        <w:t>OZ</w:t>
      </w:r>
      <w:r w:rsidRPr="003C63D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– это …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3C63D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66.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71 }} ТЗ № 1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рисунке показано ортогональное проецирование?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08" type="#_x0000_t75" style="width:362.25pt;height:219pt" o:ole="">
            <v:imagedata r:id="rId173" o:title=""/>
          </v:shape>
          <o:OLEObject Type="Embed" ProgID="Visio.Drawing.11" ShapeID="_x0000_i1108" DrawAspect="Content" ObjectID="_1732246754" r:id="rId174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09" type="#_x0000_t75" style="width:362.25pt;height:219pt" o:ole="">
            <v:imagedata r:id="rId175" o:title=""/>
          </v:shape>
          <o:OLEObject Type="Embed" ProgID="Visio.Drawing.11" ShapeID="_x0000_i1109" DrawAspect="Content" ObjectID="_1732246755" r:id="rId176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0" type="#_x0000_t75" style="width:362.25pt;height:219pt" o:ole="">
            <v:imagedata r:id="rId177" o:title=""/>
          </v:shape>
          <o:OLEObject Type="Embed" ProgID="Visio.Drawing.11" ShapeID="_x0000_i1110" DrawAspect="Content" ObjectID="_1732246756" r:id="rId178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67.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72 }} ТЗ № 4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дана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горизонтальная прямая?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1" type="#_x0000_t75" style="width:362.25pt;height:219pt" o:ole="">
            <v:imagedata r:id="rId179" o:title=""/>
          </v:shape>
          <o:OLEObject Type="Embed" ProgID="Visio.Drawing.11" ShapeID="_x0000_i1111" DrawAspect="Content" ObjectID="_1732246757" r:id="rId180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2" type="#_x0000_t75" style="width:362.25pt;height:219pt" o:ole="">
            <v:imagedata r:id="rId181" o:title=""/>
          </v:shape>
          <o:OLEObject Type="Embed" ProgID="Visio.Drawing.11" ShapeID="_x0000_i1112" DrawAspect="Content" ObjectID="_1732246758" r:id="rId182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3" type="#_x0000_t75" style="width:362.25pt;height:219pt" o:ole="">
            <v:imagedata r:id="rId183" o:title=""/>
          </v:shape>
          <o:OLEObject Type="Embed" ProgID="Visio.Drawing.11" ShapeID="_x0000_i1113" DrawAspect="Content" ObjectID="_1732246759" r:id="rId184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68.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74 }} ТЗ № 6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Прямая принадлежит плоскости, если эта прямая …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имеет одну общую точку с данной плоскостью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имеет две общие точки с данной плоскостью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любой прямой принадлежащей плоскости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69.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75 }} ТЗ № 7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чертеже 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l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после выполненного преобразования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спроецируется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в точку.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4" type="#_x0000_t75" style="width:362.25pt;height:219pt" o:ole="">
            <v:imagedata r:id="rId185" o:title=""/>
          </v:shape>
          <o:OLEObject Type="Embed" ProgID="Visio.Drawing.11" ShapeID="_x0000_i1114" DrawAspect="Content" ObjectID="_1732246760" r:id="rId186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5" type="#_x0000_t75" style="width:362.25pt;height:219pt" o:ole="">
            <v:imagedata r:id="rId187" o:title=""/>
          </v:shape>
          <o:OLEObject Type="Embed" ProgID="Visio.Drawing.11" ShapeID="_x0000_i1115" DrawAspect="Content" ObjectID="_1732246761" r:id="rId188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6" type="#_x0000_t75" style="width:362.25pt;height:219pt" o:ole="">
            <v:imagedata r:id="rId189" o:title=""/>
          </v:shape>
          <o:OLEObject Type="Embed" ProgID="Visio.Drawing.11" ShapeID="_x0000_i1116" DrawAspect="Content" ObjectID="_1732246762" r:id="rId190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70.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77 }} ТЗ № 9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Какие линии получаются при пересечении конуса вращения плоскостями?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Окружность, эллипс, парабола, гипербола, две прямые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Только окружности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Только эллипсы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Только гиперболы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71.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114 }} ТЗ № 114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Соответствие названия поверхности и изображения развертки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4667" w:dyaOrig="3533">
                <v:shape id="_x0000_i1117" type="#_x0000_t75" style="width:126pt;height:96.75pt" o:ole="">
                  <v:imagedata r:id="rId191" o:title=""/>
                </v:shape>
                <o:OLEObject Type="Embed" ProgID="Visio.Drawing.11" ShapeID="_x0000_i1117" DrawAspect="Content" ObjectID="_1732246763" r:id="rId192"/>
              </w:objec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Цилиндр 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445" w:dyaOrig="2907">
                <v:shape id="_x0000_i1118" type="#_x0000_t75" style="width:161.25pt;height:63.75pt" o:ole="">
                  <v:imagedata r:id="rId193" o:title=""/>
                </v:shape>
                <o:OLEObject Type="Embed" ProgID="Visio.Drawing.11" ShapeID="_x0000_i1118" DrawAspect="Content" ObjectID="_1732246764" r:id="rId194"/>
              </w:objec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Конус 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5870" w:dyaOrig="4043">
                <v:shape id="_x0000_i1119" type="#_x0000_t75" style="width:125.25pt;height:87pt" o:ole="">
                  <v:imagedata r:id="rId195" o:title=""/>
                </v:shape>
                <o:OLEObject Type="Embed" ProgID="Visio.Drawing.11" ShapeID="_x0000_i1119" DrawAspect="Content" ObjectID="_1732246765" r:id="rId196"/>
              </w:objec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Пирамида 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0" type="#_x0000_t75" style="width:227.25pt;height:137.25pt" o:ole="">
                  <v:imagedata r:id="rId197" o:title=""/>
                </v:shape>
                <o:OLEObject Type="Embed" ProgID="Visio.Drawing.11" ShapeID="_x0000_i1120" DrawAspect="Content" ObjectID="_1732246766" r:id="rId198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Призма 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1" type="#_x0000_t75" style="width:227.25pt;height:137.25pt" o:ole="">
                  <v:imagedata r:id="rId199" o:title=""/>
                </v:shape>
                <o:OLEObject Type="Embed" ProgID="Visio.Drawing.11" ShapeID="_x0000_i1121" DrawAspect="Content" ObjectID="_1732246767" r:id="rId200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Сфера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72.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102 }} ТЗ № 9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При пересечении сферы любой плоскостью получается</w:t>
      </w:r>
      <w:proofErr w:type="gram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окружность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эллипс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гипербола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73.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104 }} ТЗ № 11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Что представляет собой горизонтальная проекция линии пересечения двух заданных поверхностей (даны фронтальные проекции поверхностей)?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4668" w:dyaOrig="6310">
          <v:shape id="_x0000_i1122" type="#_x0000_t75" style="width:148.5pt;height:201pt" o:ole="">
            <v:imagedata r:id="rId201" o:title=""/>
          </v:shape>
          <o:OLEObject Type="Embed" ProgID="Visio.Drawing.11" ShapeID="_x0000_i1122" DrawAspect="Content" ObjectID="_1732246768" r:id="rId202"/>
        </w:objec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Окружность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Эллипс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Гипербола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Парабола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74.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106 }} ТЗ № 13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Для эллипса (проекции окружности) в прямоугольной изометрии, расположенного в плоскости XOY, направление малой оси совпадает…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 осью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x</w:t>
      </w:r>
      <w:proofErr w:type="spellEnd"/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 осью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y</w:t>
      </w:r>
      <w:proofErr w:type="spellEnd"/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 осью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z</w:t>
      </w:r>
      <w:proofErr w:type="spellEnd"/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t>75.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116 }} ТЗ № 116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Последовательность построения точек пересечения прямой с любой поверхностью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1: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Через прямую провести вспомогательную плоскость 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2: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Построить линию пересечения вспомогательной плоскости с заданной поверхностью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3: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Отметить точки встречи заданной прямой с построенной линией на поверхности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4: </w:t>
      </w: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Установить видимость прямой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76. Задание {</w:t>
      </w:r>
      <w:proofErr w:type="gramStart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C63D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121 }} ТЗ № 121</w:t>
      </w:r>
    </w:p>
    <w:p w:rsidR="003C63D0" w:rsidRPr="003C63D0" w:rsidRDefault="003C63D0" w:rsidP="003C63D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Соответсвие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между положением секущей плоскости и </w:t>
      </w:r>
      <w:proofErr w:type="spellStart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>формеой</w:t>
      </w:r>
      <w:proofErr w:type="spellEnd"/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сечения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3" type="#_x0000_t75" style="width:227.25pt;height:137.25pt" o:ole="">
                  <v:imagedata r:id="rId203" o:title=""/>
                </v:shape>
                <o:OLEObject Type="Embed" ProgID="Visio.Drawing.11" ShapeID="_x0000_i1123" DrawAspect="Content" ObjectID="_1732246769" r:id="rId204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Треугольник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4" type="#_x0000_t75" style="width:227.25pt;height:137.25pt" o:ole="">
                  <v:imagedata r:id="rId205" o:title=""/>
                </v:shape>
                <o:OLEObject Type="Embed" ProgID="Visio.Drawing.11" ShapeID="_x0000_i1124" DrawAspect="Content" ObjectID="_1732246770" r:id="rId206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Пятиугольник 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5" type="#_x0000_t75" style="width:227.25pt;height:137.25pt" o:ole="">
                  <v:imagedata r:id="rId207" o:title=""/>
                </v:shape>
                <o:OLEObject Type="Embed" ProgID="Visio.Drawing.11" ShapeID="_x0000_i1125" DrawAspect="Content" ObjectID="_1732246771" r:id="rId208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Шестиугольник 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6" type="#_x0000_t75" style="width:227.25pt;height:137.25pt" o:ole="">
                  <v:imagedata r:id="rId209" o:title=""/>
                </v:shape>
                <o:OLEObject Type="Embed" ProgID="Visio.Drawing.11" ShapeID="_x0000_i1126" DrawAspect="Content" ObjectID="_1732246772" r:id="rId210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Семиугольник 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C63D0" w:rsidRPr="003C63D0" w:rsidTr="003C15D2">
        <w:tc>
          <w:tcPr>
            <w:tcW w:w="4785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8602" w:dyaOrig="5201">
                <v:shape id="_x0000_i1127" type="#_x0000_t75" style="width:228.75pt;height:138pt" o:ole="">
                  <v:imagedata r:id="rId211" o:title=""/>
                </v:shape>
                <o:OLEObject Type="Embed" ProgID="Visio.Drawing.11" ShapeID="_x0000_i1127" DrawAspect="Content" ObjectID="_1732246773" r:id="rId212"/>
              </w:object>
            </w:r>
          </w:p>
        </w:tc>
        <w:tc>
          <w:tcPr>
            <w:tcW w:w="4786" w:type="dxa"/>
          </w:tcPr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Четырехугольник</w:t>
            </w:r>
          </w:p>
          <w:p w:rsidR="003C63D0" w:rsidRPr="003C63D0" w:rsidRDefault="003C63D0" w:rsidP="003C63D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3C63D0" w:rsidRPr="003C63D0" w:rsidRDefault="003C63D0" w:rsidP="003C63D0">
      <w:pPr>
        <w:spacing w:before="120"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3C63D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t>Полный комплект тестовых заданий в корпоративной тестовой оболочке АСТ размещен на сервере УИТ ДВГУПС</w:t>
      </w:r>
      <w:r w:rsidRPr="003C63D0">
        <w:rPr>
          <w:rFonts w:ascii="Arial" w:hAnsi="Arial" w:cs="Arial"/>
          <w:sz w:val="20"/>
          <w:szCs w:val="20"/>
          <w:lang w:val="ru-RU" w:eastAsia="ru-RU"/>
        </w:rPr>
        <w:t>.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2285"/>
        <w:gridCol w:w="2243"/>
        <w:gridCol w:w="220"/>
        <w:gridCol w:w="1852"/>
        <w:gridCol w:w="255"/>
        <w:gridCol w:w="597"/>
        <w:gridCol w:w="936"/>
        <w:gridCol w:w="1852"/>
      </w:tblGrid>
      <w:tr w:rsidR="003C63D0" w:rsidRPr="00F07C36" w:rsidTr="003C15D2">
        <w:trPr>
          <w:trHeight w:hRule="exact" w:val="159"/>
        </w:trPr>
        <w:tc>
          <w:tcPr>
            <w:tcW w:w="2424" w:type="dxa"/>
          </w:tcPr>
          <w:p w:rsidR="003C63D0" w:rsidRPr="003C63D0" w:rsidRDefault="003C63D0" w:rsidP="003C63D0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283" w:type="dxa"/>
          </w:tcPr>
          <w:p w:rsidR="003C63D0" w:rsidRPr="003C63D0" w:rsidRDefault="003C63D0" w:rsidP="003C63D0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85" w:type="dxa"/>
          </w:tcPr>
          <w:p w:rsidR="003C63D0" w:rsidRPr="003C63D0" w:rsidRDefault="003C63D0" w:rsidP="003C63D0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856" w:type="dxa"/>
          </w:tcPr>
          <w:p w:rsidR="003C63D0" w:rsidRPr="003C63D0" w:rsidRDefault="003C63D0" w:rsidP="003C63D0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55" w:type="dxa"/>
          </w:tcPr>
          <w:p w:rsidR="003C63D0" w:rsidRPr="003C63D0" w:rsidRDefault="003C63D0" w:rsidP="003C63D0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597" w:type="dxa"/>
          </w:tcPr>
          <w:p w:rsidR="003C63D0" w:rsidRPr="003C63D0" w:rsidRDefault="003C63D0" w:rsidP="003C63D0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005" w:type="dxa"/>
          </w:tcPr>
          <w:p w:rsidR="003C63D0" w:rsidRPr="003C63D0" w:rsidRDefault="003C63D0" w:rsidP="003C63D0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955" w:type="dxa"/>
          </w:tcPr>
          <w:p w:rsidR="003C63D0" w:rsidRPr="003C63D0" w:rsidRDefault="003C63D0" w:rsidP="003C63D0">
            <w:pPr>
              <w:spacing w:after="0" w:line="240" w:lineRule="auto"/>
              <w:rPr>
                <w:lang w:val="ru-RU" w:eastAsia="ru-RU"/>
              </w:rPr>
            </w:pPr>
          </w:p>
        </w:tc>
      </w:tr>
      <w:tr w:rsidR="003C63D0" w:rsidRPr="003C63D0" w:rsidTr="003C15D2">
        <w:trPr>
          <w:trHeight w:hRule="exact" w:val="69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оценивания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</w:tr>
      <w:tr w:rsidR="003C63D0" w:rsidRPr="003C63D0" w:rsidTr="003C15D2">
        <w:trPr>
          <w:trHeight w:hRule="exact" w:val="631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60 баллов и менее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«Неудовлетворительно»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</w:tc>
      </w:tr>
      <w:tr w:rsidR="003C63D0" w:rsidRPr="003C63D0" w:rsidTr="003C15D2">
        <w:trPr>
          <w:trHeight w:hRule="exact" w:val="556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74 – 61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«Удовлетворительно» 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</w:tc>
      </w:tr>
      <w:tr w:rsidR="003C63D0" w:rsidRPr="003C63D0" w:rsidTr="003C15D2">
        <w:trPr>
          <w:trHeight w:hRule="exact" w:val="577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84 – 77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«Хорошо» 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</w:tc>
      </w:tr>
      <w:tr w:rsidR="003C63D0" w:rsidRPr="003C63D0" w:rsidTr="003C15D2">
        <w:trPr>
          <w:trHeight w:hRule="exact" w:val="580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100 – 85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«Отлично» </w:t>
            </w:r>
          </w:p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</w:tr>
      <w:tr w:rsidR="003C63D0" w:rsidRPr="00F07C36" w:rsidTr="003C63D0">
        <w:trPr>
          <w:trHeight w:hRule="exact" w:val="461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t>4. Оценка ответа обучающегося на вопросы, задачу (задание) экзаменационного билета, зачета, курсового проектирования.</w:t>
            </w:r>
          </w:p>
        </w:tc>
      </w:tr>
      <w:tr w:rsidR="003C63D0" w:rsidRPr="00F07C36" w:rsidTr="003C15D2">
        <w:trPr>
          <w:trHeight w:hRule="exact" w:val="277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 ответа обучающегося на вопросы, задачу (задание) экзаменационного билета, зачета</w:t>
            </w:r>
          </w:p>
        </w:tc>
      </w:tr>
      <w:tr w:rsidR="003C63D0" w:rsidRPr="003C63D0" w:rsidTr="003C15D2">
        <w:trPr>
          <w:trHeight w:hRule="exact" w:val="277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Элементы оценивания</w:t>
            </w:r>
          </w:p>
        </w:tc>
        <w:tc>
          <w:tcPr>
            <w:tcW w:w="82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</w:tc>
      </w:tr>
      <w:tr w:rsidR="003C63D0" w:rsidRPr="003C63D0" w:rsidTr="003C15D2">
        <w:trPr>
          <w:trHeight w:hRule="exact" w:val="555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3C63D0" w:rsidRPr="003C63D0" w:rsidTr="003C15D2">
        <w:trPr>
          <w:trHeight w:hRule="exact" w:val="416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3C63D0" w:rsidRPr="003C63D0" w:rsidTr="003C15D2">
        <w:trPr>
          <w:trHeight w:hRule="exact" w:val="76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ответов формулировкам вопросов (заданий)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по всем вопросам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Значительные погрешности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Незначительные погрешности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</w:t>
            </w:r>
          </w:p>
        </w:tc>
      </w:tr>
      <w:tr w:rsidR="003C63D0" w:rsidRPr="00F07C36" w:rsidTr="003C15D2">
        <w:trPr>
          <w:trHeight w:hRule="exact" w:val="1443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Структура, последовательность и логика ответа. Умение четко, понятно, грамотно и свободно излагать свои мысли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критерию.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Значительное несоответствие критерию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Незначительное несоответствие критерию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критерию при ответе на все вопросы.</w:t>
            </w:r>
          </w:p>
        </w:tc>
      </w:tr>
      <w:tr w:rsidR="003C63D0" w:rsidRPr="00F07C36" w:rsidTr="003C15D2">
        <w:trPr>
          <w:trHeight w:hRule="exact" w:val="2100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Знание нормативных, правовых документов и специальной литературы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незнание нормативной и правовой базы и специальной литературы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существенные упущения (незнание большей части из документов и специальной литературы по названию, содержанию и т.д.).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несущественные упущения  и незнание отдельных (единичных) работ из числа обязательной литературы.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 ответов на все вопросы.</w:t>
            </w:r>
          </w:p>
        </w:tc>
      </w:tr>
      <w:tr w:rsidR="003C63D0" w:rsidRPr="00F07C36" w:rsidTr="003C63D0">
        <w:trPr>
          <w:trHeight w:hRule="exact" w:val="239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увязывать теорию с практикой,</w:t>
            </w:r>
            <w:r w:rsidRPr="003C63D0">
              <w:rPr>
                <w:sz w:val="20"/>
                <w:szCs w:val="20"/>
                <w:lang w:val="ru-RU" w:eastAsia="ru-RU"/>
              </w:rPr>
              <w:t xml:space="preserve"> </w:t>
            </w: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 том числе в области профессиональной работы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теорию с практикой работы не проявляется.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проявляется редко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в основном проявляется.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критерию. Способность интегрировать знания и привлекать сведения из различных научных сфер</w:t>
            </w:r>
          </w:p>
        </w:tc>
      </w:tr>
      <w:tr w:rsidR="003C63D0" w:rsidRPr="00F07C36" w:rsidTr="003C63D0">
        <w:trPr>
          <w:trHeight w:hRule="exact" w:val="2609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Качество ответов на дополнительные вопросы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На все дополнительные вопросы преподавателя даны неверные ответы.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Ответы на большую часть дополнительных вопросов преподавателя даны неверно.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1. Даны неполные ответы на дополнительные вопросы преподавателя.</w:t>
            </w:r>
          </w:p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2. Дан один неверный ответ на дополнительные вопросы преподавателя.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Даны верные ответы на все дополнительные вопросы преподавателя.</w:t>
            </w:r>
          </w:p>
        </w:tc>
      </w:tr>
      <w:tr w:rsidR="003C63D0" w:rsidRPr="00F07C36" w:rsidTr="003C63D0">
        <w:trPr>
          <w:trHeight w:hRule="exact" w:val="439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C63D0" w:rsidRPr="003C63D0" w:rsidRDefault="003C63D0" w:rsidP="003C63D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C63D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Примечание: итоговая оценка формируется как средняя арифметическая результатов элементов оценивания.</w:t>
            </w:r>
          </w:p>
        </w:tc>
      </w:tr>
    </w:tbl>
    <w:p w:rsidR="00043206" w:rsidRPr="003C63D0" w:rsidRDefault="00043206">
      <w:pPr>
        <w:rPr>
          <w:lang w:val="ru-RU"/>
        </w:rPr>
      </w:pPr>
    </w:p>
    <w:sectPr w:rsidR="00043206" w:rsidRPr="003C63D0" w:rsidSect="0004320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5D85"/>
    <w:multiLevelType w:val="hybridMultilevel"/>
    <w:tmpl w:val="FD8EEF5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D5485D"/>
    <w:multiLevelType w:val="hybridMultilevel"/>
    <w:tmpl w:val="D86646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29681C"/>
    <w:multiLevelType w:val="hybridMultilevel"/>
    <w:tmpl w:val="79E01A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E6DE537C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383E1F"/>
    <w:multiLevelType w:val="hybridMultilevel"/>
    <w:tmpl w:val="EF54E9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836E60"/>
    <w:multiLevelType w:val="hybridMultilevel"/>
    <w:tmpl w:val="BE1CCD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F2E493D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BC501B"/>
    <w:multiLevelType w:val="hybridMultilevel"/>
    <w:tmpl w:val="34AC2C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AF6232"/>
    <w:multiLevelType w:val="hybridMultilevel"/>
    <w:tmpl w:val="CD64F5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D1B0D8F"/>
    <w:multiLevelType w:val="hybridMultilevel"/>
    <w:tmpl w:val="BC2A0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9E0503"/>
    <w:multiLevelType w:val="hybridMultilevel"/>
    <w:tmpl w:val="DA2A01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55650C"/>
    <w:multiLevelType w:val="hybridMultilevel"/>
    <w:tmpl w:val="8E7A3F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00559C"/>
    <w:multiLevelType w:val="hybridMultilevel"/>
    <w:tmpl w:val="166686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3662DD"/>
    <w:multiLevelType w:val="hybridMultilevel"/>
    <w:tmpl w:val="C4C8AC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5EE2B57"/>
    <w:multiLevelType w:val="hybridMultilevel"/>
    <w:tmpl w:val="AB8485B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65B6105"/>
    <w:multiLevelType w:val="hybridMultilevel"/>
    <w:tmpl w:val="A00EC3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54331C"/>
    <w:multiLevelType w:val="multilevel"/>
    <w:tmpl w:val="E9AC1DB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60260E6"/>
    <w:multiLevelType w:val="hybridMultilevel"/>
    <w:tmpl w:val="462A0B9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DAC4E65"/>
    <w:multiLevelType w:val="hybridMultilevel"/>
    <w:tmpl w:val="6B5407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5E123C"/>
    <w:multiLevelType w:val="hybridMultilevel"/>
    <w:tmpl w:val="6E82DF2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EEC51D2"/>
    <w:multiLevelType w:val="hybridMultilevel"/>
    <w:tmpl w:val="41F6D8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06546AE"/>
    <w:multiLevelType w:val="multilevel"/>
    <w:tmpl w:val="E9AC1DB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6A063700"/>
    <w:multiLevelType w:val="hybridMultilevel"/>
    <w:tmpl w:val="BE1CCD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F2E493D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C5706FA"/>
    <w:multiLevelType w:val="hybridMultilevel"/>
    <w:tmpl w:val="91D66D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F6674BD"/>
    <w:multiLevelType w:val="hybridMultilevel"/>
    <w:tmpl w:val="CB669F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0"/>
  </w:num>
  <w:num w:numId="3">
    <w:abstractNumId w:val="15"/>
  </w:num>
  <w:num w:numId="4">
    <w:abstractNumId w:val="17"/>
  </w:num>
  <w:num w:numId="5">
    <w:abstractNumId w:val="18"/>
  </w:num>
  <w:num w:numId="6">
    <w:abstractNumId w:val="6"/>
  </w:num>
  <w:num w:numId="7">
    <w:abstractNumId w:val="19"/>
  </w:num>
  <w:num w:numId="8">
    <w:abstractNumId w:val="5"/>
  </w:num>
  <w:num w:numId="9">
    <w:abstractNumId w:val="21"/>
  </w:num>
  <w:num w:numId="10">
    <w:abstractNumId w:val="4"/>
  </w:num>
  <w:num w:numId="11">
    <w:abstractNumId w:val="22"/>
  </w:num>
  <w:num w:numId="12">
    <w:abstractNumId w:val="11"/>
  </w:num>
  <w:num w:numId="13">
    <w:abstractNumId w:val="2"/>
  </w:num>
  <w:num w:numId="14">
    <w:abstractNumId w:val="8"/>
  </w:num>
  <w:num w:numId="15">
    <w:abstractNumId w:val="16"/>
  </w:num>
  <w:num w:numId="16">
    <w:abstractNumId w:val="20"/>
  </w:num>
  <w:num w:numId="17">
    <w:abstractNumId w:val="10"/>
  </w:num>
  <w:num w:numId="18">
    <w:abstractNumId w:val="7"/>
  </w:num>
  <w:num w:numId="19">
    <w:abstractNumId w:val="1"/>
  </w:num>
  <w:num w:numId="20">
    <w:abstractNumId w:val="3"/>
  </w:num>
  <w:num w:numId="21">
    <w:abstractNumId w:val="9"/>
  </w:num>
  <w:num w:numId="22">
    <w:abstractNumId w:val="14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43206"/>
    <w:rsid w:val="0016623C"/>
    <w:rsid w:val="001F0BC7"/>
    <w:rsid w:val="003C63D0"/>
    <w:rsid w:val="00D31453"/>
    <w:rsid w:val="00E209E2"/>
    <w:rsid w:val="00F07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206"/>
  </w:style>
  <w:style w:type="paragraph" w:styleId="1">
    <w:name w:val="heading 1"/>
    <w:basedOn w:val="a"/>
    <w:next w:val="a"/>
    <w:link w:val="10"/>
    <w:qFormat/>
    <w:rsid w:val="003C63D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3D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C63D0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3C63D0"/>
    <w:pPr>
      <w:ind w:left="720"/>
      <w:contextualSpacing/>
    </w:pPr>
    <w:rPr>
      <w:lang w:val="ru-RU" w:eastAsia="ru-RU"/>
    </w:rPr>
  </w:style>
  <w:style w:type="character" w:styleId="a6">
    <w:name w:val="Hyperlink"/>
    <w:basedOn w:val="a0"/>
    <w:uiPriority w:val="99"/>
    <w:unhideWhenUsed/>
    <w:rsid w:val="003C63D0"/>
    <w:rPr>
      <w:color w:val="0000FF" w:themeColor="hyperlink"/>
      <w:u w:val="single"/>
    </w:rPr>
  </w:style>
  <w:style w:type="table" w:styleId="a7">
    <w:name w:val="Table Grid"/>
    <w:basedOn w:val="a1"/>
    <w:rsid w:val="003C63D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nhideWhenUsed/>
    <w:rsid w:val="003C63D0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3C63D0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5">
    <w:name w:val="Основной текст5"/>
    <w:basedOn w:val="a"/>
    <w:rsid w:val="003C63D0"/>
    <w:pPr>
      <w:widowControl w:val="0"/>
      <w:shd w:val="clear" w:color="auto" w:fill="FFFFFF"/>
      <w:spacing w:after="300" w:line="274" w:lineRule="exact"/>
      <w:ind w:hanging="660"/>
      <w:jc w:val="both"/>
    </w:pPr>
    <w:rPr>
      <w:rFonts w:ascii="Times New Roman" w:eastAsia="Times New Roman" w:hAnsi="Times New Roman" w:cs="Times New Roman"/>
      <w:color w:val="000000"/>
      <w:sz w:val="23"/>
      <w:szCs w:val="23"/>
      <w:lang w:val="ru-RU" w:eastAsia="ru-RU"/>
    </w:rPr>
  </w:style>
  <w:style w:type="character" w:customStyle="1" w:styleId="2">
    <w:name w:val="Основной текст (2)_"/>
    <w:link w:val="21"/>
    <w:rsid w:val="003C63D0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0">
    <w:name w:val="Основной текст (2)"/>
    <w:basedOn w:val="2"/>
    <w:rsid w:val="003C63D0"/>
  </w:style>
  <w:style w:type="paragraph" w:customStyle="1" w:styleId="21">
    <w:name w:val="Основной текст (2)1"/>
    <w:basedOn w:val="a"/>
    <w:link w:val="2"/>
    <w:rsid w:val="003C63D0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7"/>
      <w:szCs w:val="17"/>
    </w:rPr>
  </w:style>
  <w:style w:type="paragraph" w:styleId="aa">
    <w:name w:val="Normal (Web)"/>
    <w:basedOn w:val="a"/>
    <w:uiPriority w:val="99"/>
    <w:semiHidden/>
    <w:unhideWhenUsed/>
    <w:rsid w:val="003C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header"/>
    <w:basedOn w:val="a"/>
    <w:link w:val="ac"/>
    <w:uiPriority w:val="99"/>
    <w:semiHidden/>
    <w:unhideWhenUsed/>
    <w:rsid w:val="003C63D0"/>
    <w:pPr>
      <w:tabs>
        <w:tab w:val="center" w:pos="4677"/>
        <w:tab w:val="right" w:pos="9355"/>
      </w:tabs>
      <w:spacing w:after="0" w:line="240" w:lineRule="auto"/>
    </w:pPr>
    <w:rPr>
      <w:lang w:val="ru-RU" w:eastAsia="ru-RU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3C63D0"/>
    <w:rPr>
      <w:lang w:val="ru-RU" w:eastAsia="ru-RU"/>
    </w:rPr>
  </w:style>
  <w:style w:type="paragraph" w:customStyle="1" w:styleId="11">
    <w:name w:val="Обычный1"/>
    <w:rsid w:val="003C63D0"/>
    <w:pPr>
      <w:widowControl w:val="0"/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22">
    <w:name w:val="Обычный2"/>
    <w:basedOn w:val="a"/>
    <w:rsid w:val="003C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3">
    <w:name w:val="Обычный3"/>
    <w:rsid w:val="003C63D0"/>
    <w:pPr>
      <w:widowControl w:val="0"/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d">
    <w:name w:val="Нижний колонтитул Знак"/>
    <w:link w:val="ae"/>
    <w:uiPriority w:val="99"/>
    <w:rsid w:val="003C63D0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footer"/>
    <w:basedOn w:val="a"/>
    <w:link w:val="ad"/>
    <w:uiPriority w:val="99"/>
    <w:unhideWhenUsed/>
    <w:rsid w:val="003C63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Нижний колонтитул Знак1"/>
    <w:basedOn w:val="a0"/>
    <w:link w:val="ae"/>
    <w:uiPriority w:val="99"/>
    <w:semiHidden/>
    <w:rsid w:val="003C63D0"/>
  </w:style>
  <w:style w:type="paragraph" w:styleId="23">
    <w:name w:val="Body Text 2"/>
    <w:basedOn w:val="a"/>
    <w:link w:val="24"/>
    <w:rsid w:val="003C63D0"/>
    <w:pPr>
      <w:tabs>
        <w:tab w:val="left" w:pos="-360"/>
        <w:tab w:val="left" w:pos="7740"/>
        <w:tab w:val="left" w:pos="9720"/>
        <w:tab w:val="left" w:pos="15120"/>
        <w:tab w:val="left" w:pos="15300"/>
        <w:tab w:val="left" w:pos="15840"/>
        <w:tab w:val="left" w:pos="16020"/>
      </w:tabs>
      <w:spacing w:after="0" w:line="240" w:lineRule="auto"/>
      <w:ind w:right="-10"/>
      <w:jc w:val="both"/>
    </w:pPr>
    <w:rPr>
      <w:rFonts w:ascii="Arial" w:eastAsia="Times New Roman" w:hAnsi="Arial" w:cs="Times New Roman"/>
      <w:sz w:val="28"/>
      <w:szCs w:val="24"/>
      <w:lang w:val="ru-RU" w:eastAsia="ru-RU"/>
    </w:rPr>
  </w:style>
  <w:style w:type="character" w:customStyle="1" w:styleId="24">
    <w:name w:val="Основной текст 2 Знак"/>
    <w:basedOn w:val="a0"/>
    <w:link w:val="23"/>
    <w:rsid w:val="003C63D0"/>
    <w:rPr>
      <w:rFonts w:ascii="Arial" w:eastAsia="Times New Roman" w:hAnsi="Arial" w:cs="Times New Roman"/>
      <w:sz w:val="28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emf"/><Relationship Id="rId21" Type="http://schemas.openxmlformats.org/officeDocument/2006/relationships/image" Target="media/image11.emf"/><Relationship Id="rId42" Type="http://schemas.openxmlformats.org/officeDocument/2006/relationships/oleObject" Target="embeddings/oleObject17.bin"/><Relationship Id="rId63" Type="http://schemas.openxmlformats.org/officeDocument/2006/relationships/image" Target="media/image32.e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159" Type="http://schemas.openxmlformats.org/officeDocument/2006/relationships/image" Target="media/image80.emf"/><Relationship Id="rId170" Type="http://schemas.openxmlformats.org/officeDocument/2006/relationships/oleObject" Target="embeddings/oleObject81.bin"/><Relationship Id="rId191" Type="http://schemas.openxmlformats.org/officeDocument/2006/relationships/image" Target="media/image96.emf"/><Relationship Id="rId205" Type="http://schemas.openxmlformats.org/officeDocument/2006/relationships/image" Target="media/image103.emf"/><Relationship Id="rId107" Type="http://schemas.openxmlformats.org/officeDocument/2006/relationships/image" Target="media/image54.emf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9.emf"/><Relationship Id="rId53" Type="http://schemas.openxmlformats.org/officeDocument/2006/relationships/image" Target="media/image27.e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40.emf"/><Relationship Id="rId102" Type="http://schemas.openxmlformats.org/officeDocument/2006/relationships/oleObject" Target="embeddings/oleObject47.bin"/><Relationship Id="rId123" Type="http://schemas.openxmlformats.org/officeDocument/2006/relationships/image" Target="media/image62.emf"/><Relationship Id="rId128" Type="http://schemas.openxmlformats.org/officeDocument/2006/relationships/oleObject" Target="embeddings/oleObject60.bin"/><Relationship Id="rId144" Type="http://schemas.openxmlformats.org/officeDocument/2006/relationships/oleObject" Target="embeddings/oleObject68.bin"/><Relationship Id="rId149" Type="http://schemas.openxmlformats.org/officeDocument/2006/relationships/image" Target="media/image75.emf"/><Relationship Id="rId5" Type="http://schemas.openxmlformats.org/officeDocument/2006/relationships/image" Target="media/image1.png"/><Relationship Id="rId90" Type="http://schemas.openxmlformats.org/officeDocument/2006/relationships/oleObject" Target="embeddings/oleObject41.bin"/><Relationship Id="rId95" Type="http://schemas.openxmlformats.org/officeDocument/2006/relationships/image" Target="media/image48.emf"/><Relationship Id="rId160" Type="http://schemas.openxmlformats.org/officeDocument/2006/relationships/oleObject" Target="embeddings/oleObject76.bin"/><Relationship Id="rId165" Type="http://schemas.openxmlformats.org/officeDocument/2006/relationships/image" Target="media/image83.emf"/><Relationship Id="rId181" Type="http://schemas.openxmlformats.org/officeDocument/2006/relationships/image" Target="media/image91.emf"/><Relationship Id="rId186" Type="http://schemas.openxmlformats.org/officeDocument/2006/relationships/oleObject" Target="embeddings/oleObject89.bin"/><Relationship Id="rId211" Type="http://schemas.openxmlformats.org/officeDocument/2006/relationships/image" Target="media/image106.emf"/><Relationship Id="rId22" Type="http://schemas.openxmlformats.org/officeDocument/2006/relationships/oleObject" Target="embeddings/oleObject7.bin"/><Relationship Id="rId27" Type="http://schemas.openxmlformats.org/officeDocument/2006/relationships/image" Target="media/image14.emf"/><Relationship Id="rId43" Type="http://schemas.openxmlformats.org/officeDocument/2006/relationships/image" Target="media/image22.e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5.emf"/><Relationship Id="rId113" Type="http://schemas.openxmlformats.org/officeDocument/2006/relationships/image" Target="media/image57.emf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3.bin"/><Relationship Id="rId139" Type="http://schemas.openxmlformats.org/officeDocument/2006/relationships/image" Target="media/image70.emf"/><Relationship Id="rId80" Type="http://schemas.openxmlformats.org/officeDocument/2006/relationships/oleObject" Target="embeddings/oleObject36.bin"/><Relationship Id="rId85" Type="http://schemas.openxmlformats.org/officeDocument/2006/relationships/image" Target="media/image43.emf"/><Relationship Id="rId150" Type="http://schemas.openxmlformats.org/officeDocument/2006/relationships/oleObject" Target="embeddings/oleObject71.bin"/><Relationship Id="rId155" Type="http://schemas.openxmlformats.org/officeDocument/2006/relationships/image" Target="media/image78.emf"/><Relationship Id="rId171" Type="http://schemas.openxmlformats.org/officeDocument/2006/relationships/image" Target="media/image86.emf"/><Relationship Id="rId176" Type="http://schemas.openxmlformats.org/officeDocument/2006/relationships/oleObject" Target="embeddings/oleObject84.bin"/><Relationship Id="rId192" Type="http://schemas.openxmlformats.org/officeDocument/2006/relationships/oleObject" Target="embeddings/oleObject92.bin"/><Relationship Id="rId197" Type="http://schemas.openxmlformats.org/officeDocument/2006/relationships/image" Target="media/image99.emf"/><Relationship Id="rId206" Type="http://schemas.openxmlformats.org/officeDocument/2006/relationships/oleObject" Target="embeddings/oleObject99.bin"/><Relationship Id="rId201" Type="http://schemas.openxmlformats.org/officeDocument/2006/relationships/image" Target="media/image101.emf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33" Type="http://schemas.openxmlformats.org/officeDocument/2006/relationships/image" Target="media/image17.emf"/><Relationship Id="rId38" Type="http://schemas.openxmlformats.org/officeDocument/2006/relationships/oleObject" Target="embeddings/oleObject15.bin"/><Relationship Id="rId59" Type="http://schemas.openxmlformats.org/officeDocument/2006/relationships/image" Target="media/image30.emf"/><Relationship Id="rId103" Type="http://schemas.openxmlformats.org/officeDocument/2006/relationships/image" Target="media/image52.emf"/><Relationship Id="rId108" Type="http://schemas.openxmlformats.org/officeDocument/2006/relationships/oleObject" Target="embeddings/oleObject50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5.emf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8.emf"/><Relationship Id="rId91" Type="http://schemas.openxmlformats.org/officeDocument/2006/relationships/image" Target="media/image46.e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45" Type="http://schemas.openxmlformats.org/officeDocument/2006/relationships/image" Target="media/image73.emf"/><Relationship Id="rId161" Type="http://schemas.openxmlformats.org/officeDocument/2006/relationships/image" Target="media/image81.emf"/><Relationship Id="rId166" Type="http://schemas.openxmlformats.org/officeDocument/2006/relationships/oleObject" Target="embeddings/oleObject79.bin"/><Relationship Id="rId182" Type="http://schemas.openxmlformats.org/officeDocument/2006/relationships/oleObject" Target="embeddings/oleObject87.bin"/><Relationship Id="rId187" Type="http://schemas.openxmlformats.org/officeDocument/2006/relationships/image" Target="media/image94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212" Type="http://schemas.openxmlformats.org/officeDocument/2006/relationships/oleObject" Target="embeddings/oleObject102.bin"/><Relationship Id="rId23" Type="http://schemas.openxmlformats.org/officeDocument/2006/relationships/image" Target="media/image12.emf"/><Relationship Id="rId28" Type="http://schemas.openxmlformats.org/officeDocument/2006/relationships/oleObject" Target="embeddings/oleObject10.bin"/><Relationship Id="rId49" Type="http://schemas.openxmlformats.org/officeDocument/2006/relationships/image" Target="media/image25.emf"/><Relationship Id="rId114" Type="http://schemas.openxmlformats.org/officeDocument/2006/relationships/oleObject" Target="embeddings/oleObject53.bin"/><Relationship Id="rId119" Type="http://schemas.openxmlformats.org/officeDocument/2006/relationships/image" Target="media/image60.emf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3.emf"/><Relationship Id="rId81" Type="http://schemas.openxmlformats.org/officeDocument/2006/relationships/image" Target="media/image41.e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8.emf"/><Relationship Id="rId151" Type="http://schemas.openxmlformats.org/officeDocument/2006/relationships/image" Target="media/image76.emf"/><Relationship Id="rId156" Type="http://schemas.openxmlformats.org/officeDocument/2006/relationships/oleObject" Target="embeddings/oleObject74.bin"/><Relationship Id="rId177" Type="http://schemas.openxmlformats.org/officeDocument/2006/relationships/image" Target="media/image89.emf"/><Relationship Id="rId198" Type="http://schemas.openxmlformats.org/officeDocument/2006/relationships/oleObject" Target="embeddings/oleObject95.bin"/><Relationship Id="rId172" Type="http://schemas.openxmlformats.org/officeDocument/2006/relationships/oleObject" Target="embeddings/oleObject82.bin"/><Relationship Id="rId193" Type="http://schemas.openxmlformats.org/officeDocument/2006/relationships/image" Target="media/image97.emf"/><Relationship Id="rId202" Type="http://schemas.openxmlformats.org/officeDocument/2006/relationships/oleObject" Target="embeddings/oleObject97.bin"/><Relationship Id="rId207" Type="http://schemas.openxmlformats.org/officeDocument/2006/relationships/image" Target="media/image104.emf"/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39" Type="http://schemas.openxmlformats.org/officeDocument/2006/relationships/image" Target="media/image20.emf"/><Relationship Id="rId109" Type="http://schemas.openxmlformats.org/officeDocument/2006/relationships/image" Target="media/image55.e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8.emf"/><Relationship Id="rId76" Type="http://schemas.openxmlformats.org/officeDocument/2006/relationships/oleObject" Target="embeddings/oleObject34.bin"/><Relationship Id="rId97" Type="http://schemas.openxmlformats.org/officeDocument/2006/relationships/image" Target="media/image49.e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63.emf"/><Relationship Id="rId141" Type="http://schemas.openxmlformats.org/officeDocument/2006/relationships/image" Target="media/image71.e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4.emf"/><Relationship Id="rId188" Type="http://schemas.openxmlformats.org/officeDocument/2006/relationships/oleObject" Target="embeddings/oleObject90.bin"/><Relationship Id="rId7" Type="http://schemas.openxmlformats.org/officeDocument/2006/relationships/oleObject" Target="embeddings/oleObject1.bin"/><Relationship Id="rId71" Type="http://schemas.openxmlformats.org/officeDocument/2006/relationships/image" Target="media/image36.emf"/><Relationship Id="rId92" Type="http://schemas.openxmlformats.org/officeDocument/2006/relationships/oleObject" Target="embeddings/oleObject42.bin"/><Relationship Id="rId162" Type="http://schemas.openxmlformats.org/officeDocument/2006/relationships/oleObject" Target="embeddings/oleObject77.bin"/><Relationship Id="rId183" Type="http://schemas.openxmlformats.org/officeDocument/2006/relationships/image" Target="media/image92.emf"/><Relationship Id="rId21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5.e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3.emf"/><Relationship Id="rId66" Type="http://schemas.openxmlformats.org/officeDocument/2006/relationships/oleObject" Target="embeddings/oleObject29.bin"/><Relationship Id="rId87" Type="http://schemas.openxmlformats.org/officeDocument/2006/relationships/image" Target="media/image44.e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8.emf"/><Relationship Id="rId131" Type="http://schemas.openxmlformats.org/officeDocument/2006/relationships/image" Target="media/image66.e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9.emf"/><Relationship Id="rId178" Type="http://schemas.openxmlformats.org/officeDocument/2006/relationships/oleObject" Target="embeddings/oleObject85.bin"/><Relationship Id="rId61" Type="http://schemas.openxmlformats.org/officeDocument/2006/relationships/image" Target="media/image31.emf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2.bin"/><Relationship Id="rId173" Type="http://schemas.openxmlformats.org/officeDocument/2006/relationships/image" Target="media/image87.emf"/><Relationship Id="rId194" Type="http://schemas.openxmlformats.org/officeDocument/2006/relationships/oleObject" Target="embeddings/oleObject93.bin"/><Relationship Id="rId199" Type="http://schemas.openxmlformats.org/officeDocument/2006/relationships/image" Target="media/image100.emf"/><Relationship Id="rId203" Type="http://schemas.openxmlformats.org/officeDocument/2006/relationships/image" Target="media/image102.emf"/><Relationship Id="rId208" Type="http://schemas.openxmlformats.org/officeDocument/2006/relationships/oleObject" Target="embeddings/oleObject100.bin"/><Relationship Id="rId19" Type="http://schemas.openxmlformats.org/officeDocument/2006/relationships/image" Target="media/image10.emf"/><Relationship Id="rId14" Type="http://schemas.openxmlformats.org/officeDocument/2006/relationships/image" Target="media/image7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8.emf"/><Relationship Id="rId56" Type="http://schemas.openxmlformats.org/officeDocument/2006/relationships/oleObject" Target="embeddings/oleObject24.bin"/><Relationship Id="rId77" Type="http://schemas.openxmlformats.org/officeDocument/2006/relationships/image" Target="media/image39.emf"/><Relationship Id="rId100" Type="http://schemas.openxmlformats.org/officeDocument/2006/relationships/oleObject" Target="embeddings/oleObject46.bin"/><Relationship Id="rId105" Type="http://schemas.openxmlformats.org/officeDocument/2006/relationships/image" Target="media/image53.e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4.emf"/><Relationship Id="rId168" Type="http://schemas.openxmlformats.org/officeDocument/2006/relationships/oleObject" Target="embeddings/oleObject80.bin"/><Relationship Id="rId8" Type="http://schemas.openxmlformats.org/officeDocument/2006/relationships/image" Target="media/image3.emf"/><Relationship Id="rId51" Type="http://schemas.openxmlformats.org/officeDocument/2006/relationships/image" Target="media/image26.emf"/><Relationship Id="rId72" Type="http://schemas.openxmlformats.org/officeDocument/2006/relationships/oleObject" Target="embeddings/oleObject32.bin"/><Relationship Id="rId93" Type="http://schemas.openxmlformats.org/officeDocument/2006/relationships/image" Target="media/image47.emf"/><Relationship Id="rId98" Type="http://schemas.openxmlformats.org/officeDocument/2006/relationships/oleObject" Target="embeddings/oleObject45.bin"/><Relationship Id="rId121" Type="http://schemas.openxmlformats.org/officeDocument/2006/relationships/image" Target="media/image61.emf"/><Relationship Id="rId142" Type="http://schemas.openxmlformats.org/officeDocument/2006/relationships/oleObject" Target="embeddings/oleObject67.bin"/><Relationship Id="rId163" Type="http://schemas.openxmlformats.org/officeDocument/2006/relationships/image" Target="media/image82.emf"/><Relationship Id="rId184" Type="http://schemas.openxmlformats.org/officeDocument/2006/relationships/oleObject" Target="embeddings/oleObject88.bin"/><Relationship Id="rId189" Type="http://schemas.openxmlformats.org/officeDocument/2006/relationships/image" Target="media/image95.emf"/><Relationship Id="rId3" Type="http://schemas.openxmlformats.org/officeDocument/2006/relationships/settings" Target="settings.xml"/><Relationship Id="rId214" Type="http://schemas.openxmlformats.org/officeDocument/2006/relationships/theme" Target="theme/theme1.xml"/><Relationship Id="rId25" Type="http://schemas.openxmlformats.org/officeDocument/2006/relationships/image" Target="media/image13.emf"/><Relationship Id="rId46" Type="http://schemas.openxmlformats.org/officeDocument/2006/relationships/oleObject" Target="embeddings/oleObject19.bin"/><Relationship Id="rId67" Type="http://schemas.openxmlformats.org/officeDocument/2006/relationships/image" Target="media/image34.e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9.emf"/><Relationship Id="rId158" Type="http://schemas.openxmlformats.org/officeDocument/2006/relationships/oleObject" Target="embeddings/oleObject75.bin"/><Relationship Id="rId20" Type="http://schemas.openxmlformats.org/officeDocument/2006/relationships/oleObject" Target="embeddings/oleObject6.bin"/><Relationship Id="rId41" Type="http://schemas.openxmlformats.org/officeDocument/2006/relationships/image" Target="media/image21.emf"/><Relationship Id="rId62" Type="http://schemas.openxmlformats.org/officeDocument/2006/relationships/oleObject" Target="embeddings/oleObject27.bin"/><Relationship Id="rId83" Type="http://schemas.openxmlformats.org/officeDocument/2006/relationships/image" Target="media/image42.emf"/><Relationship Id="rId88" Type="http://schemas.openxmlformats.org/officeDocument/2006/relationships/oleObject" Target="embeddings/oleObject40.bin"/><Relationship Id="rId111" Type="http://schemas.openxmlformats.org/officeDocument/2006/relationships/image" Target="media/image56.e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7.emf"/><Relationship Id="rId174" Type="http://schemas.openxmlformats.org/officeDocument/2006/relationships/oleObject" Target="embeddings/oleObject83.bin"/><Relationship Id="rId179" Type="http://schemas.openxmlformats.org/officeDocument/2006/relationships/image" Target="media/image90.emf"/><Relationship Id="rId195" Type="http://schemas.openxmlformats.org/officeDocument/2006/relationships/image" Target="media/image98.emf"/><Relationship Id="rId209" Type="http://schemas.openxmlformats.org/officeDocument/2006/relationships/image" Target="media/image105.emf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15" Type="http://schemas.openxmlformats.org/officeDocument/2006/relationships/image" Target="media/image8.emf"/><Relationship Id="rId36" Type="http://schemas.openxmlformats.org/officeDocument/2006/relationships/oleObject" Target="embeddings/oleObject14.bin"/><Relationship Id="rId57" Type="http://schemas.openxmlformats.org/officeDocument/2006/relationships/image" Target="media/image29.emf"/><Relationship Id="rId106" Type="http://schemas.openxmlformats.org/officeDocument/2006/relationships/oleObject" Target="embeddings/oleObject49.bin"/><Relationship Id="rId127" Type="http://schemas.openxmlformats.org/officeDocument/2006/relationships/image" Target="media/image64.emf"/><Relationship Id="rId10" Type="http://schemas.openxmlformats.org/officeDocument/2006/relationships/image" Target="media/image4.emf"/><Relationship Id="rId31" Type="http://schemas.openxmlformats.org/officeDocument/2006/relationships/image" Target="media/image16.emf"/><Relationship Id="rId52" Type="http://schemas.openxmlformats.org/officeDocument/2006/relationships/oleObject" Target="embeddings/oleObject22.bin"/><Relationship Id="rId73" Type="http://schemas.openxmlformats.org/officeDocument/2006/relationships/image" Target="media/image37.e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50.emf"/><Relationship Id="rId101" Type="http://schemas.openxmlformats.org/officeDocument/2006/relationships/image" Target="media/image51.emf"/><Relationship Id="rId122" Type="http://schemas.openxmlformats.org/officeDocument/2006/relationships/oleObject" Target="embeddings/oleObject57.bin"/><Relationship Id="rId143" Type="http://schemas.openxmlformats.org/officeDocument/2006/relationships/image" Target="media/image72.emf"/><Relationship Id="rId148" Type="http://schemas.openxmlformats.org/officeDocument/2006/relationships/oleObject" Target="embeddings/oleObject70.bin"/><Relationship Id="rId164" Type="http://schemas.openxmlformats.org/officeDocument/2006/relationships/oleObject" Target="embeddings/oleObject78.bin"/><Relationship Id="rId169" Type="http://schemas.openxmlformats.org/officeDocument/2006/relationships/image" Target="media/image85.emf"/><Relationship Id="rId185" Type="http://schemas.openxmlformats.org/officeDocument/2006/relationships/image" Target="media/image9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80" Type="http://schemas.openxmlformats.org/officeDocument/2006/relationships/oleObject" Target="embeddings/oleObject86.bin"/><Relationship Id="rId210" Type="http://schemas.openxmlformats.org/officeDocument/2006/relationships/oleObject" Target="embeddings/oleObject101.bin"/><Relationship Id="rId26" Type="http://schemas.openxmlformats.org/officeDocument/2006/relationships/oleObject" Target="embeddings/oleObject9.bin"/><Relationship Id="rId47" Type="http://schemas.openxmlformats.org/officeDocument/2006/relationships/image" Target="media/image24.emf"/><Relationship Id="rId68" Type="http://schemas.openxmlformats.org/officeDocument/2006/relationships/oleObject" Target="embeddings/oleObject30.bin"/><Relationship Id="rId89" Type="http://schemas.openxmlformats.org/officeDocument/2006/relationships/image" Target="media/image45.e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7.emf"/><Relationship Id="rId154" Type="http://schemas.openxmlformats.org/officeDocument/2006/relationships/oleObject" Target="embeddings/oleObject73.bin"/><Relationship Id="rId175" Type="http://schemas.openxmlformats.org/officeDocument/2006/relationships/image" Target="media/image88.emf"/><Relationship Id="rId196" Type="http://schemas.openxmlformats.org/officeDocument/2006/relationships/oleObject" Target="embeddings/oleObject94.bin"/><Relationship Id="rId200" Type="http://schemas.openxmlformats.org/officeDocument/2006/relationships/oleObject" Target="embeddings/oleObject96.bin"/><Relationship Id="rId16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44</Pages>
  <Words>6699</Words>
  <Characters>38190</Characters>
  <Application>Microsoft Office Word</Application>
  <DocSecurity>0</DocSecurity>
  <Lines>318</Lines>
  <Paragraphs>89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44800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2022-2023_ z23_05_06_СЖД (УТС)_2022_ФТы_plx_Начертательная геометрия</dc:title>
  <dc:creator>FastReport.NET</dc:creator>
  <cp:lastModifiedBy>User</cp:lastModifiedBy>
  <cp:revision>3</cp:revision>
  <dcterms:created xsi:type="dcterms:W3CDTF">2022-12-10T20:05:00Z</dcterms:created>
  <dcterms:modified xsi:type="dcterms:W3CDTF">2022-12-10T21:41:00Z</dcterms:modified>
</cp:coreProperties>
</file>