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50141" w:rsidTr="0050331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50141" w:rsidTr="0050331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50141" w:rsidTr="0050331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50141" w:rsidRPr="00C26381" w:rsidRDefault="00E55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50141" w:rsidRPr="00C26381" w:rsidRDefault="00E55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50141" w:rsidTr="00503315">
        <w:trPr>
          <w:trHeight w:hRule="exact" w:val="986"/>
        </w:trPr>
        <w:tc>
          <w:tcPr>
            <w:tcW w:w="723" w:type="dxa"/>
          </w:tcPr>
          <w:p w:rsidR="00150141" w:rsidRDefault="0015014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 w:rsidTr="00503315">
        <w:trPr>
          <w:trHeight w:hRule="exact" w:val="138"/>
        </w:trPr>
        <w:tc>
          <w:tcPr>
            <w:tcW w:w="723" w:type="dxa"/>
          </w:tcPr>
          <w:p w:rsidR="00150141" w:rsidRDefault="00150141"/>
        </w:tc>
        <w:tc>
          <w:tcPr>
            <w:tcW w:w="853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969" w:type="dxa"/>
          </w:tcPr>
          <w:p w:rsidR="00150141" w:rsidRDefault="00150141"/>
        </w:tc>
        <w:tc>
          <w:tcPr>
            <w:tcW w:w="16" w:type="dxa"/>
          </w:tcPr>
          <w:p w:rsidR="00150141" w:rsidRDefault="00150141"/>
        </w:tc>
        <w:tc>
          <w:tcPr>
            <w:tcW w:w="1556" w:type="dxa"/>
          </w:tcPr>
          <w:p w:rsidR="00150141" w:rsidRDefault="00150141"/>
        </w:tc>
        <w:tc>
          <w:tcPr>
            <w:tcW w:w="574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1289" w:type="dxa"/>
          </w:tcPr>
          <w:p w:rsidR="00150141" w:rsidRDefault="00150141"/>
        </w:tc>
        <w:tc>
          <w:tcPr>
            <w:tcW w:w="9" w:type="dxa"/>
          </w:tcPr>
          <w:p w:rsidR="00150141" w:rsidRDefault="00150141"/>
        </w:tc>
        <w:tc>
          <w:tcPr>
            <w:tcW w:w="1695" w:type="dxa"/>
          </w:tcPr>
          <w:p w:rsidR="00150141" w:rsidRDefault="00150141"/>
        </w:tc>
        <w:tc>
          <w:tcPr>
            <w:tcW w:w="722" w:type="dxa"/>
          </w:tcPr>
          <w:p w:rsidR="00150141" w:rsidRDefault="00150141"/>
        </w:tc>
        <w:tc>
          <w:tcPr>
            <w:tcW w:w="141" w:type="dxa"/>
          </w:tcPr>
          <w:p w:rsidR="00150141" w:rsidRDefault="00150141"/>
        </w:tc>
      </w:tr>
      <w:tr w:rsidR="00150141" w:rsidRPr="00503315" w:rsidTr="0050331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50141" w:rsidRPr="00503315" w:rsidTr="005033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50141" w:rsidRPr="00503315" w:rsidTr="00503315">
        <w:trPr>
          <w:trHeight w:hRule="exact" w:val="416"/>
        </w:trPr>
        <w:tc>
          <w:tcPr>
            <w:tcW w:w="72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503315" w:rsidTr="00503315">
        <w:trPr>
          <w:trHeight w:hRule="exact" w:val="277"/>
        </w:trPr>
        <w:tc>
          <w:tcPr>
            <w:tcW w:w="72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3315" w:rsidTr="00503315">
        <w:trPr>
          <w:trHeight w:hRule="exact" w:val="183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 w:rsidP="00C6622A"/>
        </w:tc>
        <w:tc>
          <w:tcPr>
            <w:tcW w:w="426" w:type="dxa"/>
          </w:tcPr>
          <w:p w:rsidR="00503315" w:rsidRDefault="00503315" w:rsidP="00C6622A"/>
        </w:tc>
        <w:tc>
          <w:tcPr>
            <w:tcW w:w="1289" w:type="dxa"/>
          </w:tcPr>
          <w:p w:rsidR="00503315" w:rsidRDefault="00503315" w:rsidP="00C6622A"/>
        </w:tc>
        <w:tc>
          <w:tcPr>
            <w:tcW w:w="9" w:type="dxa"/>
          </w:tcPr>
          <w:p w:rsidR="00503315" w:rsidRDefault="00503315" w:rsidP="00C6622A"/>
        </w:tc>
        <w:tc>
          <w:tcPr>
            <w:tcW w:w="1695" w:type="dxa"/>
          </w:tcPr>
          <w:p w:rsidR="00503315" w:rsidRDefault="00503315" w:rsidP="00C6622A"/>
        </w:tc>
        <w:tc>
          <w:tcPr>
            <w:tcW w:w="722" w:type="dxa"/>
          </w:tcPr>
          <w:p w:rsidR="00503315" w:rsidRDefault="00503315" w:rsidP="00C6622A"/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277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03315" w:rsidRDefault="00503315" w:rsidP="00C6622A"/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83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 w:rsidP="00C6622A"/>
        </w:tc>
        <w:tc>
          <w:tcPr>
            <w:tcW w:w="426" w:type="dxa"/>
          </w:tcPr>
          <w:p w:rsidR="00503315" w:rsidRDefault="00503315" w:rsidP="00C6622A"/>
        </w:tc>
        <w:tc>
          <w:tcPr>
            <w:tcW w:w="1289" w:type="dxa"/>
          </w:tcPr>
          <w:p w:rsidR="00503315" w:rsidRDefault="00503315" w:rsidP="00C6622A"/>
        </w:tc>
        <w:tc>
          <w:tcPr>
            <w:tcW w:w="9" w:type="dxa"/>
          </w:tcPr>
          <w:p w:rsidR="00503315" w:rsidRDefault="00503315" w:rsidP="00C6622A"/>
        </w:tc>
        <w:tc>
          <w:tcPr>
            <w:tcW w:w="1695" w:type="dxa"/>
          </w:tcPr>
          <w:p w:rsidR="00503315" w:rsidRDefault="00503315" w:rsidP="00C6622A"/>
        </w:tc>
        <w:tc>
          <w:tcPr>
            <w:tcW w:w="722" w:type="dxa"/>
          </w:tcPr>
          <w:p w:rsidR="00503315" w:rsidRDefault="00503315" w:rsidP="00C6622A"/>
        </w:tc>
        <w:tc>
          <w:tcPr>
            <w:tcW w:w="141" w:type="dxa"/>
          </w:tcPr>
          <w:p w:rsidR="00503315" w:rsidRDefault="00503315"/>
        </w:tc>
      </w:tr>
      <w:tr w:rsidR="00503315" w:rsidRPr="00C26381" w:rsidTr="00503315">
        <w:trPr>
          <w:trHeight w:hRule="exact" w:val="694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03315" w:rsidRPr="00326F06" w:rsidRDefault="00503315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03315" w:rsidRPr="00C26381" w:rsidTr="00503315">
        <w:trPr>
          <w:trHeight w:hRule="exact" w:val="11"/>
        </w:trPr>
        <w:tc>
          <w:tcPr>
            <w:tcW w:w="72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</w:tr>
      <w:tr w:rsidR="00503315" w:rsidTr="00503315">
        <w:trPr>
          <w:trHeight w:hRule="exact" w:val="74"/>
        </w:trPr>
        <w:tc>
          <w:tcPr>
            <w:tcW w:w="72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03315" w:rsidRDefault="00503315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03315" w:rsidRDefault="00503315" w:rsidP="00C6622A"/>
        </w:tc>
        <w:tc>
          <w:tcPr>
            <w:tcW w:w="1695" w:type="dxa"/>
          </w:tcPr>
          <w:p w:rsidR="00503315" w:rsidRDefault="00503315" w:rsidP="00C6622A"/>
        </w:tc>
        <w:tc>
          <w:tcPr>
            <w:tcW w:w="722" w:type="dxa"/>
          </w:tcPr>
          <w:p w:rsidR="00503315" w:rsidRDefault="00503315" w:rsidP="00C6622A"/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555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3315" w:rsidRDefault="00503315"/>
        </w:tc>
        <w:tc>
          <w:tcPr>
            <w:tcW w:w="9" w:type="dxa"/>
          </w:tcPr>
          <w:p w:rsidR="00503315" w:rsidRDefault="0050331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/>
        </w:tc>
      </w:tr>
      <w:tr w:rsidR="00503315" w:rsidTr="00503315">
        <w:trPr>
          <w:trHeight w:hRule="exact" w:val="447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3315" w:rsidRDefault="00503315"/>
        </w:tc>
        <w:tc>
          <w:tcPr>
            <w:tcW w:w="9" w:type="dxa"/>
          </w:tcPr>
          <w:p w:rsidR="00503315" w:rsidRDefault="00503315"/>
        </w:tc>
        <w:tc>
          <w:tcPr>
            <w:tcW w:w="1695" w:type="dxa"/>
          </w:tcPr>
          <w:p w:rsidR="00503315" w:rsidRDefault="00503315"/>
        </w:tc>
        <w:tc>
          <w:tcPr>
            <w:tcW w:w="722" w:type="dxa"/>
          </w:tcPr>
          <w:p w:rsidR="00503315" w:rsidRDefault="00503315"/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33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3315" w:rsidRDefault="0050331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244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/>
        </w:tc>
        <w:tc>
          <w:tcPr>
            <w:tcW w:w="426" w:type="dxa"/>
          </w:tcPr>
          <w:p w:rsidR="00503315" w:rsidRDefault="0050331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/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605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/>
        </w:tc>
        <w:tc>
          <w:tcPr>
            <w:tcW w:w="426" w:type="dxa"/>
          </w:tcPr>
          <w:p w:rsidR="00503315" w:rsidRDefault="00503315"/>
        </w:tc>
        <w:tc>
          <w:tcPr>
            <w:tcW w:w="1289" w:type="dxa"/>
          </w:tcPr>
          <w:p w:rsidR="00503315" w:rsidRDefault="00503315"/>
        </w:tc>
        <w:tc>
          <w:tcPr>
            <w:tcW w:w="9" w:type="dxa"/>
          </w:tcPr>
          <w:p w:rsidR="00503315" w:rsidRDefault="00503315"/>
        </w:tc>
        <w:tc>
          <w:tcPr>
            <w:tcW w:w="1695" w:type="dxa"/>
          </w:tcPr>
          <w:p w:rsidR="00503315" w:rsidRDefault="00503315"/>
        </w:tc>
        <w:tc>
          <w:tcPr>
            <w:tcW w:w="722" w:type="dxa"/>
          </w:tcPr>
          <w:p w:rsidR="00503315" w:rsidRDefault="00503315"/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03315" w:rsidTr="00503315">
        <w:trPr>
          <w:trHeight w:hRule="exact" w:val="138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/>
        </w:tc>
        <w:tc>
          <w:tcPr>
            <w:tcW w:w="426" w:type="dxa"/>
          </w:tcPr>
          <w:p w:rsidR="00503315" w:rsidRDefault="00503315"/>
        </w:tc>
        <w:tc>
          <w:tcPr>
            <w:tcW w:w="1289" w:type="dxa"/>
          </w:tcPr>
          <w:p w:rsidR="00503315" w:rsidRDefault="00503315"/>
        </w:tc>
        <w:tc>
          <w:tcPr>
            <w:tcW w:w="9" w:type="dxa"/>
          </w:tcPr>
          <w:p w:rsidR="00503315" w:rsidRDefault="00503315"/>
        </w:tc>
        <w:tc>
          <w:tcPr>
            <w:tcW w:w="1695" w:type="dxa"/>
          </w:tcPr>
          <w:p w:rsidR="00503315" w:rsidRDefault="00503315"/>
        </w:tc>
        <w:tc>
          <w:tcPr>
            <w:tcW w:w="722" w:type="dxa"/>
          </w:tcPr>
          <w:p w:rsidR="00503315" w:rsidRDefault="00503315"/>
        </w:tc>
        <w:tc>
          <w:tcPr>
            <w:tcW w:w="141" w:type="dxa"/>
          </w:tcPr>
          <w:p w:rsidR="00503315" w:rsidRDefault="00503315"/>
        </w:tc>
      </w:tr>
      <w:tr w:rsidR="00503315" w:rsidTr="0050331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503315" w:rsidTr="00503315">
        <w:trPr>
          <w:trHeight w:hRule="exact" w:val="138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/>
        </w:tc>
      </w:tr>
      <w:tr w:rsidR="00503315" w:rsidTr="00503315">
        <w:trPr>
          <w:trHeight w:hRule="exact" w:val="108"/>
        </w:trPr>
        <w:tc>
          <w:tcPr>
            <w:tcW w:w="723" w:type="dxa"/>
          </w:tcPr>
          <w:p w:rsidR="00503315" w:rsidRDefault="00503315"/>
        </w:tc>
        <w:tc>
          <w:tcPr>
            <w:tcW w:w="853" w:type="dxa"/>
          </w:tcPr>
          <w:p w:rsidR="00503315" w:rsidRDefault="00503315"/>
        </w:tc>
        <w:tc>
          <w:tcPr>
            <w:tcW w:w="284" w:type="dxa"/>
          </w:tcPr>
          <w:p w:rsidR="00503315" w:rsidRDefault="00503315"/>
        </w:tc>
        <w:tc>
          <w:tcPr>
            <w:tcW w:w="1969" w:type="dxa"/>
          </w:tcPr>
          <w:p w:rsidR="00503315" w:rsidRDefault="00503315"/>
        </w:tc>
        <w:tc>
          <w:tcPr>
            <w:tcW w:w="16" w:type="dxa"/>
          </w:tcPr>
          <w:p w:rsidR="00503315" w:rsidRDefault="00503315"/>
        </w:tc>
        <w:tc>
          <w:tcPr>
            <w:tcW w:w="1556" w:type="dxa"/>
          </w:tcPr>
          <w:p w:rsidR="00503315" w:rsidRDefault="00503315"/>
        </w:tc>
        <w:tc>
          <w:tcPr>
            <w:tcW w:w="574" w:type="dxa"/>
          </w:tcPr>
          <w:p w:rsidR="00503315" w:rsidRDefault="00503315"/>
        </w:tc>
        <w:tc>
          <w:tcPr>
            <w:tcW w:w="426" w:type="dxa"/>
          </w:tcPr>
          <w:p w:rsidR="00503315" w:rsidRDefault="00503315"/>
        </w:tc>
        <w:tc>
          <w:tcPr>
            <w:tcW w:w="1289" w:type="dxa"/>
          </w:tcPr>
          <w:p w:rsidR="00503315" w:rsidRDefault="00503315"/>
        </w:tc>
        <w:tc>
          <w:tcPr>
            <w:tcW w:w="9" w:type="dxa"/>
          </w:tcPr>
          <w:p w:rsidR="00503315" w:rsidRDefault="00503315"/>
        </w:tc>
        <w:tc>
          <w:tcPr>
            <w:tcW w:w="1695" w:type="dxa"/>
          </w:tcPr>
          <w:p w:rsidR="00503315" w:rsidRDefault="00503315"/>
        </w:tc>
        <w:tc>
          <w:tcPr>
            <w:tcW w:w="722" w:type="dxa"/>
          </w:tcPr>
          <w:p w:rsidR="00503315" w:rsidRDefault="00503315"/>
        </w:tc>
        <w:tc>
          <w:tcPr>
            <w:tcW w:w="141" w:type="dxa"/>
          </w:tcPr>
          <w:p w:rsidR="00503315" w:rsidRDefault="00503315"/>
        </w:tc>
      </w:tr>
      <w:tr w:rsidR="00503315" w:rsidRPr="00503315" w:rsidTr="0050331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3315" w:rsidRPr="00C26381" w:rsidRDefault="00503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381">
              <w:rPr>
                <w:lang w:val="ru-RU"/>
              </w:rPr>
              <w:t xml:space="preserve"> </w:t>
            </w: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26381">
              <w:rPr>
                <w:lang w:val="ru-RU"/>
              </w:rPr>
              <w:t xml:space="preserve"> </w:t>
            </w: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C26381">
              <w:rPr>
                <w:lang w:val="ru-RU"/>
              </w:rPr>
              <w:t xml:space="preserve"> </w:t>
            </w: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C26381">
              <w:rPr>
                <w:lang w:val="ru-RU"/>
              </w:rPr>
              <w:t xml:space="preserve"> </w:t>
            </w: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26381">
              <w:rPr>
                <w:lang w:val="ru-RU"/>
              </w:rPr>
              <w:t xml:space="preserve"> </w:t>
            </w: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26381">
              <w:rPr>
                <w:lang w:val="ru-RU"/>
              </w:rPr>
              <w:t xml:space="preserve"> </w:t>
            </w:r>
          </w:p>
        </w:tc>
      </w:tr>
      <w:tr w:rsidR="00503315" w:rsidRPr="00503315" w:rsidTr="00503315">
        <w:trPr>
          <w:trHeight w:hRule="exact" w:val="229"/>
        </w:trPr>
        <w:tc>
          <w:tcPr>
            <w:tcW w:w="72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</w:tr>
      <w:tr w:rsidR="00503315" w:rsidRPr="00503315" w:rsidTr="0050331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315" w:rsidRPr="00C26381" w:rsidRDefault="00503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Волошина К.В.</w:t>
            </w:r>
          </w:p>
        </w:tc>
      </w:tr>
      <w:tr w:rsidR="00503315" w:rsidRPr="00503315" w:rsidTr="00503315">
        <w:trPr>
          <w:trHeight w:hRule="exact" w:val="36"/>
        </w:trPr>
        <w:tc>
          <w:tcPr>
            <w:tcW w:w="72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315" w:rsidRPr="00C26381" w:rsidRDefault="00503315">
            <w:pPr>
              <w:rPr>
                <w:lang w:val="ru-RU"/>
              </w:rPr>
            </w:pPr>
          </w:p>
        </w:tc>
      </w:tr>
      <w:tr w:rsidR="00503315" w:rsidRPr="00503315" w:rsidTr="00503315">
        <w:trPr>
          <w:trHeight w:hRule="exact" w:val="446"/>
        </w:trPr>
        <w:tc>
          <w:tcPr>
            <w:tcW w:w="72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</w:tr>
      <w:tr w:rsidR="00503315" w:rsidRPr="00503315" w:rsidTr="008E727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3315" w:rsidRPr="00E72244" w:rsidRDefault="0050331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03315" w:rsidRPr="00503315" w:rsidTr="00503315">
        <w:trPr>
          <w:trHeight w:hRule="exact" w:val="432"/>
        </w:trPr>
        <w:tc>
          <w:tcPr>
            <w:tcW w:w="723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</w:tr>
      <w:tr w:rsidR="00503315" w:rsidTr="005033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3315" w:rsidRPr="00E72244" w:rsidRDefault="0050331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03315" w:rsidTr="00503315">
        <w:trPr>
          <w:trHeight w:hRule="exact" w:val="152"/>
        </w:trPr>
        <w:tc>
          <w:tcPr>
            <w:tcW w:w="723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03315" w:rsidRDefault="00503315" w:rsidP="00C6622A"/>
        </w:tc>
        <w:tc>
          <w:tcPr>
            <w:tcW w:w="1556" w:type="dxa"/>
          </w:tcPr>
          <w:p w:rsidR="00503315" w:rsidRDefault="00503315" w:rsidP="00C6622A"/>
        </w:tc>
        <w:tc>
          <w:tcPr>
            <w:tcW w:w="574" w:type="dxa"/>
          </w:tcPr>
          <w:p w:rsidR="00503315" w:rsidRDefault="00503315" w:rsidP="00C6622A"/>
        </w:tc>
        <w:tc>
          <w:tcPr>
            <w:tcW w:w="426" w:type="dxa"/>
          </w:tcPr>
          <w:p w:rsidR="00503315" w:rsidRDefault="00503315" w:rsidP="00C6622A"/>
        </w:tc>
        <w:tc>
          <w:tcPr>
            <w:tcW w:w="1289" w:type="dxa"/>
          </w:tcPr>
          <w:p w:rsidR="00503315" w:rsidRDefault="00503315" w:rsidP="00C6622A"/>
        </w:tc>
        <w:tc>
          <w:tcPr>
            <w:tcW w:w="9" w:type="dxa"/>
          </w:tcPr>
          <w:p w:rsidR="00503315" w:rsidRDefault="00503315" w:rsidP="00C6622A"/>
        </w:tc>
        <w:tc>
          <w:tcPr>
            <w:tcW w:w="1695" w:type="dxa"/>
          </w:tcPr>
          <w:p w:rsidR="00503315" w:rsidRDefault="00503315" w:rsidP="00C6622A"/>
        </w:tc>
        <w:tc>
          <w:tcPr>
            <w:tcW w:w="722" w:type="dxa"/>
          </w:tcPr>
          <w:p w:rsidR="00503315" w:rsidRDefault="00503315" w:rsidP="00C6622A"/>
        </w:tc>
        <w:tc>
          <w:tcPr>
            <w:tcW w:w="141" w:type="dxa"/>
          </w:tcPr>
          <w:p w:rsidR="00503315" w:rsidRDefault="00503315" w:rsidP="00C6622A"/>
        </w:tc>
      </w:tr>
      <w:tr w:rsidR="00503315" w:rsidRPr="00503315" w:rsidTr="00534C8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3315" w:rsidRPr="00503315" w:rsidTr="00503315">
        <w:trPr>
          <w:trHeight w:hRule="exact" w:val="45"/>
        </w:trPr>
        <w:tc>
          <w:tcPr>
            <w:tcW w:w="723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03315" w:rsidRPr="00E72244" w:rsidRDefault="0050331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3315" w:rsidRPr="00326F06" w:rsidRDefault="00503315" w:rsidP="00C6622A">
            <w:pPr>
              <w:rPr>
                <w:lang w:val="ru-RU"/>
              </w:rPr>
            </w:pPr>
          </w:p>
        </w:tc>
      </w:tr>
      <w:tr w:rsidR="00503315" w:rsidRPr="00503315" w:rsidTr="0050331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3315" w:rsidRPr="00E72244" w:rsidRDefault="0050331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03315" w:rsidRPr="00503315" w:rsidTr="00503315">
        <w:trPr>
          <w:trHeight w:hRule="exact" w:val="1681"/>
        </w:trPr>
        <w:tc>
          <w:tcPr>
            <w:tcW w:w="72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3315" w:rsidRPr="00C26381" w:rsidRDefault="00503315">
            <w:pPr>
              <w:rPr>
                <w:lang w:val="ru-RU"/>
              </w:rPr>
            </w:pPr>
          </w:p>
        </w:tc>
      </w:tr>
      <w:tr w:rsidR="00503315" w:rsidTr="0050331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3315" w:rsidRDefault="00503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03315" w:rsidRDefault="00503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50141" w:rsidRDefault="00E557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15014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Default="0015014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50141">
        <w:trPr>
          <w:trHeight w:hRule="exact" w:val="402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Default="00150141"/>
        </w:tc>
      </w:tr>
      <w:tr w:rsidR="00150141">
        <w:trPr>
          <w:trHeight w:hRule="exact" w:val="13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Default="00150141"/>
        </w:tc>
      </w:tr>
      <w:tr w:rsidR="00150141">
        <w:trPr>
          <w:trHeight w:hRule="exact" w:val="96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0141" w:rsidRPr="00503315">
        <w:trPr>
          <w:trHeight w:hRule="exact" w:val="138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694"/>
        </w:trPr>
        <w:tc>
          <w:tcPr>
            <w:tcW w:w="2694" w:type="dxa"/>
          </w:tcPr>
          <w:p w:rsidR="00150141" w:rsidRDefault="001501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150141" w:rsidRPr="00503315">
        <w:trPr>
          <w:trHeight w:hRule="exact" w:val="138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3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96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0141" w:rsidRPr="00503315">
        <w:trPr>
          <w:trHeight w:hRule="exact" w:val="138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694"/>
        </w:trPr>
        <w:tc>
          <w:tcPr>
            <w:tcW w:w="2694" w:type="dxa"/>
          </w:tcPr>
          <w:p w:rsidR="00150141" w:rsidRDefault="001501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150141" w:rsidRPr="00503315">
        <w:trPr>
          <w:trHeight w:hRule="exact" w:val="138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3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96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0141" w:rsidRPr="00503315">
        <w:trPr>
          <w:trHeight w:hRule="exact" w:val="138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694"/>
        </w:trPr>
        <w:tc>
          <w:tcPr>
            <w:tcW w:w="2694" w:type="dxa"/>
          </w:tcPr>
          <w:p w:rsidR="00150141" w:rsidRDefault="001501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150141" w:rsidRPr="00503315">
        <w:trPr>
          <w:trHeight w:hRule="exact" w:val="138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3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96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0141" w:rsidRPr="00503315">
        <w:trPr>
          <w:trHeight w:hRule="exact" w:val="138"/>
        </w:trPr>
        <w:tc>
          <w:tcPr>
            <w:tcW w:w="269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0141">
        <w:trPr>
          <w:trHeight w:hRule="exact" w:val="138"/>
        </w:trPr>
        <w:tc>
          <w:tcPr>
            <w:tcW w:w="2694" w:type="dxa"/>
          </w:tcPr>
          <w:p w:rsidR="00150141" w:rsidRDefault="00150141"/>
        </w:tc>
        <w:tc>
          <w:tcPr>
            <w:tcW w:w="7088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694"/>
        </w:trPr>
        <w:tc>
          <w:tcPr>
            <w:tcW w:w="2694" w:type="dxa"/>
          </w:tcPr>
          <w:p w:rsidR="00150141" w:rsidRDefault="001501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150141" w:rsidRPr="00C26381" w:rsidRDefault="00E55707">
      <w:pPr>
        <w:rPr>
          <w:sz w:val="0"/>
          <w:szCs w:val="0"/>
          <w:lang w:val="ru-RU"/>
        </w:rPr>
      </w:pPr>
      <w:r w:rsidRPr="00C26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150141">
        <w:trPr>
          <w:trHeight w:hRule="exact" w:val="277"/>
        </w:trPr>
        <w:tc>
          <w:tcPr>
            <w:tcW w:w="28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50141">
        <w:trPr>
          <w:trHeight w:hRule="exact" w:val="277"/>
        </w:trPr>
        <w:tc>
          <w:tcPr>
            <w:tcW w:w="284" w:type="dxa"/>
          </w:tcPr>
          <w:p w:rsidR="00150141" w:rsidRDefault="00150141"/>
        </w:tc>
        <w:tc>
          <w:tcPr>
            <w:tcW w:w="1277" w:type="dxa"/>
          </w:tcPr>
          <w:p w:rsidR="00150141" w:rsidRDefault="00150141"/>
        </w:tc>
        <w:tc>
          <w:tcPr>
            <w:tcW w:w="472" w:type="dxa"/>
          </w:tcPr>
          <w:p w:rsidR="00150141" w:rsidRDefault="00150141"/>
        </w:tc>
        <w:tc>
          <w:tcPr>
            <w:tcW w:w="238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  <w:tc>
          <w:tcPr>
            <w:tcW w:w="93" w:type="dxa"/>
          </w:tcPr>
          <w:p w:rsidR="00150141" w:rsidRDefault="00150141"/>
        </w:tc>
        <w:tc>
          <w:tcPr>
            <w:tcW w:w="192" w:type="dxa"/>
          </w:tcPr>
          <w:p w:rsidR="00150141" w:rsidRDefault="00150141"/>
        </w:tc>
        <w:tc>
          <w:tcPr>
            <w:tcW w:w="285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109" w:type="dxa"/>
          </w:tcPr>
          <w:p w:rsidR="00150141" w:rsidRDefault="00150141"/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 w:rsidRPr="0050331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150141" w:rsidRPr="0050331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15014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138"/>
        </w:trPr>
        <w:tc>
          <w:tcPr>
            <w:tcW w:w="284" w:type="dxa"/>
          </w:tcPr>
          <w:p w:rsidR="00150141" w:rsidRDefault="00150141"/>
        </w:tc>
        <w:tc>
          <w:tcPr>
            <w:tcW w:w="1277" w:type="dxa"/>
          </w:tcPr>
          <w:p w:rsidR="00150141" w:rsidRDefault="00150141"/>
        </w:tc>
        <w:tc>
          <w:tcPr>
            <w:tcW w:w="472" w:type="dxa"/>
          </w:tcPr>
          <w:p w:rsidR="00150141" w:rsidRDefault="00150141"/>
        </w:tc>
        <w:tc>
          <w:tcPr>
            <w:tcW w:w="238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  <w:tc>
          <w:tcPr>
            <w:tcW w:w="93" w:type="dxa"/>
          </w:tcPr>
          <w:p w:rsidR="00150141" w:rsidRDefault="00150141"/>
        </w:tc>
        <w:tc>
          <w:tcPr>
            <w:tcW w:w="192" w:type="dxa"/>
          </w:tcPr>
          <w:p w:rsidR="00150141" w:rsidRDefault="00150141"/>
        </w:tc>
        <w:tc>
          <w:tcPr>
            <w:tcW w:w="285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109" w:type="dxa"/>
          </w:tcPr>
          <w:p w:rsidR="00150141" w:rsidRDefault="00150141"/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284" w:type="dxa"/>
          </w:tcPr>
          <w:p w:rsidR="00150141" w:rsidRDefault="00150141"/>
        </w:tc>
        <w:tc>
          <w:tcPr>
            <w:tcW w:w="1277" w:type="dxa"/>
          </w:tcPr>
          <w:p w:rsidR="00150141" w:rsidRDefault="00150141"/>
        </w:tc>
        <w:tc>
          <w:tcPr>
            <w:tcW w:w="472" w:type="dxa"/>
          </w:tcPr>
          <w:p w:rsidR="00150141" w:rsidRDefault="00150141"/>
        </w:tc>
        <w:tc>
          <w:tcPr>
            <w:tcW w:w="238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  <w:tc>
          <w:tcPr>
            <w:tcW w:w="93" w:type="dxa"/>
          </w:tcPr>
          <w:p w:rsidR="00150141" w:rsidRDefault="00150141"/>
        </w:tc>
        <w:tc>
          <w:tcPr>
            <w:tcW w:w="192" w:type="dxa"/>
          </w:tcPr>
          <w:p w:rsidR="00150141" w:rsidRDefault="00150141"/>
        </w:tc>
        <w:tc>
          <w:tcPr>
            <w:tcW w:w="285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109" w:type="dxa"/>
          </w:tcPr>
          <w:p w:rsidR="00150141" w:rsidRDefault="00150141"/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 w:rsidRPr="0050331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38"/>
        </w:trPr>
        <w:tc>
          <w:tcPr>
            <w:tcW w:w="28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50141" w:rsidRDefault="0015014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150141" w:rsidRDefault="0015014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50141" w:rsidRDefault="00150141"/>
        </w:tc>
      </w:tr>
      <w:tr w:rsidR="00150141" w:rsidRPr="00503315">
        <w:trPr>
          <w:trHeight w:hRule="exact" w:val="277"/>
        </w:trPr>
        <w:tc>
          <w:tcPr>
            <w:tcW w:w="284" w:type="dxa"/>
          </w:tcPr>
          <w:p w:rsidR="00150141" w:rsidRDefault="0015014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>
        <w:trPr>
          <w:trHeight w:hRule="exact" w:val="277"/>
        </w:trPr>
        <w:tc>
          <w:tcPr>
            <w:tcW w:w="28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150141" w:rsidRDefault="001501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284" w:type="dxa"/>
          </w:tcPr>
          <w:p w:rsidR="00150141" w:rsidRDefault="0015014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26" w:type="dxa"/>
          </w:tcPr>
          <w:p w:rsidR="00150141" w:rsidRDefault="001501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284" w:type="dxa"/>
          </w:tcPr>
          <w:p w:rsidR="00150141" w:rsidRDefault="0015014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150141" w:rsidRDefault="001501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 w:rsidRPr="0050331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150141"/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284" w:type="dxa"/>
          </w:tcPr>
          <w:p w:rsidR="00150141" w:rsidRDefault="00150141"/>
        </w:tc>
        <w:tc>
          <w:tcPr>
            <w:tcW w:w="143" w:type="dxa"/>
          </w:tcPr>
          <w:p w:rsidR="00150141" w:rsidRDefault="00150141"/>
        </w:tc>
      </w:tr>
    </w:tbl>
    <w:p w:rsidR="00150141" w:rsidRDefault="00E557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8"/>
        <w:gridCol w:w="7591"/>
        <w:gridCol w:w="969"/>
      </w:tblGrid>
      <w:tr w:rsidR="00150141">
        <w:trPr>
          <w:trHeight w:hRule="exact" w:val="416"/>
        </w:trPr>
        <w:tc>
          <w:tcPr>
            <w:tcW w:w="766" w:type="dxa"/>
          </w:tcPr>
          <w:p w:rsidR="00150141" w:rsidRDefault="00150141"/>
        </w:tc>
        <w:tc>
          <w:tcPr>
            <w:tcW w:w="937" w:type="dxa"/>
          </w:tcPr>
          <w:p w:rsidR="00150141" w:rsidRDefault="00150141"/>
        </w:tc>
        <w:tc>
          <w:tcPr>
            <w:tcW w:w="8081" w:type="dxa"/>
          </w:tcPr>
          <w:p w:rsidR="00150141" w:rsidRDefault="001501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50141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транспорте: Значение транспорта. Единая транспортная система страны. Виды транспорта, их характеристики. Структура управления на железнодорожном транспорте. Габариты на железных дорогах.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Нормативноправовое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работы железнодорожного транспорта. Технический комплекс железнодорожного транспорта: железнодорожный путь, подвижной состав (тяговый и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сооружения, устройства электроснабжения, СЦБ и связи. Раздельные пункты: общие сведения, назначение, классификация и технология работы. Организация железнодорожных перевозок и движения поездов: планирование и организация перевозок, организация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классификация поездов и их обслуживание. График движения поездов и пропускная способность железных дорог. Классификация и элементы графика. Его показатели. Пропускная и провозная способности железных дорог. Организация перевозок пассажиров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50141">
        <w:trPr>
          <w:trHeight w:hRule="exact" w:val="277"/>
        </w:trPr>
        <w:tc>
          <w:tcPr>
            <w:tcW w:w="766" w:type="dxa"/>
          </w:tcPr>
          <w:p w:rsidR="00150141" w:rsidRDefault="00150141"/>
        </w:tc>
        <w:tc>
          <w:tcPr>
            <w:tcW w:w="937" w:type="dxa"/>
          </w:tcPr>
          <w:p w:rsidR="00150141" w:rsidRDefault="00150141"/>
        </w:tc>
        <w:tc>
          <w:tcPr>
            <w:tcW w:w="8081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5014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150141" w:rsidRPr="0050331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50141" w:rsidRPr="005033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50141" w:rsidRPr="0050331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150141" w:rsidRPr="0050331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150141" w:rsidRPr="005033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150141" w:rsidRPr="005033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150141" w:rsidRPr="0050331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150141" w:rsidRPr="0050331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50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1501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150141">
        <w:trPr>
          <w:trHeight w:hRule="exact" w:val="189"/>
        </w:trPr>
        <w:tc>
          <w:tcPr>
            <w:tcW w:w="766" w:type="dxa"/>
          </w:tcPr>
          <w:p w:rsidR="00150141" w:rsidRDefault="00150141"/>
        </w:tc>
        <w:tc>
          <w:tcPr>
            <w:tcW w:w="937" w:type="dxa"/>
          </w:tcPr>
          <w:p w:rsidR="00150141" w:rsidRDefault="00150141"/>
        </w:tc>
        <w:tc>
          <w:tcPr>
            <w:tcW w:w="8081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</w:tbl>
    <w:p w:rsidR="00150141" w:rsidRPr="00C26381" w:rsidRDefault="00E55707">
      <w:pPr>
        <w:rPr>
          <w:sz w:val="0"/>
          <w:szCs w:val="0"/>
          <w:lang w:val="ru-RU"/>
        </w:rPr>
      </w:pPr>
      <w:r w:rsidRPr="00C26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83"/>
        <w:gridCol w:w="966"/>
        <w:gridCol w:w="697"/>
        <w:gridCol w:w="1116"/>
        <w:gridCol w:w="1252"/>
        <w:gridCol w:w="685"/>
        <w:gridCol w:w="399"/>
        <w:gridCol w:w="981"/>
      </w:tblGrid>
      <w:tr w:rsidR="00150141">
        <w:trPr>
          <w:trHeight w:hRule="exact" w:val="416"/>
        </w:trPr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50141" w:rsidRPr="0050331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характеристики железнодорожного транспорта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0141" w:rsidRPr="005033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 применять нормативную правовую базу для анализа и оценки результатов профессиональной деятельности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нормативной правовой базы для анализа и оценки результатов профессиональной деятельности</w:t>
            </w:r>
          </w:p>
        </w:tc>
      </w:tr>
      <w:tr w:rsidR="00150141" w:rsidRPr="00503315">
        <w:trPr>
          <w:trHeight w:hRule="exact" w:val="138"/>
        </w:trPr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 к руководству движением поездов, производством маневровой работы на раздельных пунктах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0141" w:rsidRPr="005033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железнодорожных станций; расположение стрелочных переводов и негабаритных мест на раздельном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пункте;график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движения поездов.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документацию по планированию и организации движения поездов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0141" w:rsidRPr="005033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графика движения поездов, выполнения установленных показателей эксплуатационной работы на железнодорожной станции</w:t>
            </w:r>
          </w:p>
        </w:tc>
      </w:tr>
      <w:tr w:rsidR="00150141" w:rsidRPr="00503315">
        <w:trPr>
          <w:trHeight w:hRule="exact" w:val="138"/>
        </w:trPr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5014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50141">
        <w:trPr>
          <w:trHeight w:hRule="exact" w:val="14"/>
        </w:trPr>
        <w:tc>
          <w:tcPr>
            <w:tcW w:w="993" w:type="dxa"/>
          </w:tcPr>
          <w:p w:rsidR="00150141" w:rsidRDefault="00150141"/>
        </w:tc>
        <w:tc>
          <w:tcPr>
            <w:tcW w:w="3545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1135" w:type="dxa"/>
          </w:tcPr>
          <w:p w:rsidR="00150141" w:rsidRDefault="00150141"/>
        </w:tc>
        <w:tc>
          <w:tcPr>
            <w:tcW w:w="1277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продольного профиля земляного полотна железнодорожной линии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</w:tbl>
    <w:p w:rsidR="00150141" w:rsidRDefault="00E557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53"/>
        <w:gridCol w:w="1614"/>
        <w:gridCol w:w="1672"/>
        <w:gridCol w:w="888"/>
        <w:gridCol w:w="671"/>
        <w:gridCol w:w="1076"/>
        <w:gridCol w:w="686"/>
        <w:gridCol w:w="580"/>
        <w:gridCol w:w="723"/>
        <w:gridCol w:w="408"/>
        <w:gridCol w:w="982"/>
      </w:tblGrid>
      <w:tr w:rsidR="00150141">
        <w:trPr>
          <w:trHeight w:hRule="exact" w:val="416"/>
        </w:trPr>
        <w:tc>
          <w:tcPr>
            <w:tcW w:w="436" w:type="dxa"/>
          </w:tcPr>
          <w:p w:rsidR="00150141" w:rsidRDefault="00150141"/>
        </w:tc>
        <w:tc>
          <w:tcPr>
            <w:tcW w:w="275" w:type="dxa"/>
          </w:tcPr>
          <w:p w:rsidR="00150141" w:rsidRDefault="00150141"/>
        </w:tc>
        <w:tc>
          <w:tcPr>
            <w:tcW w:w="285" w:type="dxa"/>
          </w:tcPr>
          <w:p w:rsidR="00150141" w:rsidRDefault="00150141"/>
        </w:tc>
        <w:tc>
          <w:tcPr>
            <w:tcW w:w="1702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1135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5014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Немасштабная схема промежуточной станции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графика движения поездов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 w:rsidTr="00503315">
        <w:trPr>
          <w:trHeight w:hRule="exact" w:val="44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</w:tr>
      <w:tr w:rsidR="00150141">
        <w:trPr>
          <w:trHeight w:hRule="exact" w:val="277"/>
        </w:trPr>
        <w:tc>
          <w:tcPr>
            <w:tcW w:w="436" w:type="dxa"/>
          </w:tcPr>
          <w:p w:rsidR="00150141" w:rsidRDefault="00150141"/>
        </w:tc>
        <w:tc>
          <w:tcPr>
            <w:tcW w:w="275" w:type="dxa"/>
          </w:tcPr>
          <w:p w:rsidR="00150141" w:rsidRDefault="00150141"/>
        </w:tc>
        <w:tc>
          <w:tcPr>
            <w:tcW w:w="285" w:type="dxa"/>
          </w:tcPr>
          <w:p w:rsidR="00150141" w:rsidRDefault="00150141"/>
        </w:tc>
        <w:tc>
          <w:tcPr>
            <w:tcW w:w="1702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1135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50141">
        <w:trPr>
          <w:trHeight w:hRule="exact" w:val="277"/>
        </w:trPr>
        <w:tc>
          <w:tcPr>
            <w:tcW w:w="436" w:type="dxa"/>
          </w:tcPr>
          <w:p w:rsidR="00150141" w:rsidRDefault="00150141"/>
        </w:tc>
        <w:tc>
          <w:tcPr>
            <w:tcW w:w="275" w:type="dxa"/>
          </w:tcPr>
          <w:p w:rsidR="00150141" w:rsidRDefault="00150141"/>
        </w:tc>
        <w:tc>
          <w:tcPr>
            <w:tcW w:w="285" w:type="dxa"/>
          </w:tcPr>
          <w:p w:rsidR="00150141" w:rsidRDefault="00150141"/>
        </w:tc>
        <w:tc>
          <w:tcPr>
            <w:tcW w:w="1702" w:type="dxa"/>
          </w:tcPr>
          <w:p w:rsidR="00150141" w:rsidRDefault="00150141"/>
        </w:tc>
        <w:tc>
          <w:tcPr>
            <w:tcW w:w="1844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1135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568" w:type="dxa"/>
          </w:tcPr>
          <w:p w:rsidR="00150141" w:rsidRDefault="00150141"/>
        </w:tc>
        <w:tc>
          <w:tcPr>
            <w:tcW w:w="710" w:type="dxa"/>
          </w:tcPr>
          <w:p w:rsidR="00150141" w:rsidRDefault="00150141"/>
        </w:tc>
        <w:tc>
          <w:tcPr>
            <w:tcW w:w="426" w:type="dxa"/>
          </w:tcPr>
          <w:p w:rsidR="00150141" w:rsidRDefault="00150141"/>
        </w:tc>
        <w:tc>
          <w:tcPr>
            <w:tcW w:w="993" w:type="dxa"/>
          </w:tcPr>
          <w:p w:rsidR="00150141" w:rsidRDefault="00150141"/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5014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50141" w:rsidRPr="0050331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"Учебно- методический центр по образованию на железнодорожном транспорте", 2013,</w:t>
            </w:r>
          </w:p>
        </w:tc>
      </w:tr>
      <w:tr w:rsidR="00150141" w:rsidRPr="0050331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5014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501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1501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150141" w:rsidRPr="0050331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501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Электрон. дан. и прогр. – М.: УМЦ ЖДТ, 2019.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150141" w:rsidRPr="00503315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50141" w:rsidRPr="0050331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50141" w:rsidRPr="005033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5014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5014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5014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5014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</w:tbl>
    <w:p w:rsidR="00150141" w:rsidRPr="00C26381" w:rsidRDefault="00E55707">
      <w:pPr>
        <w:rPr>
          <w:sz w:val="0"/>
          <w:szCs w:val="0"/>
          <w:lang w:val="ru-RU"/>
        </w:rPr>
      </w:pPr>
      <w:r w:rsidRPr="00C263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7"/>
        <w:gridCol w:w="964"/>
      </w:tblGrid>
      <w:tr w:rsidR="00150141">
        <w:trPr>
          <w:trHeight w:hRule="exact" w:val="416"/>
        </w:trPr>
        <w:tc>
          <w:tcPr>
            <w:tcW w:w="43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15014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0141" w:rsidRPr="0050331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0141" w:rsidRPr="005033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0141" w:rsidRPr="00503315">
        <w:trPr>
          <w:trHeight w:hRule="exact" w:val="145"/>
        </w:trPr>
        <w:tc>
          <w:tcPr>
            <w:tcW w:w="43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5014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50141" w:rsidRPr="00503315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програмным обеспечением, мультимедийная установка. Разрез двигателя внутреннего сгорания УД-25; электрошпалоподбойка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разгонщик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150141" w:rsidRPr="0050331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Default="00E55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263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277"/>
        </w:trPr>
        <w:tc>
          <w:tcPr>
            <w:tcW w:w="43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141" w:rsidRPr="00C26381" w:rsidRDefault="00150141">
            <w:pPr>
              <w:rPr>
                <w:lang w:val="ru-RU"/>
              </w:rPr>
            </w:pPr>
          </w:p>
        </w:tc>
      </w:tr>
      <w:tr w:rsidR="00150141" w:rsidRPr="005033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0141" w:rsidRPr="00C26381" w:rsidRDefault="00E557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50141" w:rsidRPr="00503315">
        <w:trPr>
          <w:trHeight w:hRule="exact" w:val="641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своего бюджета времени студент должен отводить на СРС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экзаменационные вопросы.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50141" w:rsidRPr="00C26381" w:rsidRDefault="00E557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63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26381" w:rsidRPr="00C26381" w:rsidRDefault="00C26381">
      <w:pPr>
        <w:rPr>
          <w:lang w:val="ru-RU"/>
        </w:rPr>
      </w:pPr>
      <w:r w:rsidRPr="00C2638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5"/>
        <w:gridCol w:w="1457"/>
        <w:gridCol w:w="542"/>
        <w:gridCol w:w="101"/>
        <w:gridCol w:w="43"/>
        <w:gridCol w:w="1865"/>
        <w:gridCol w:w="121"/>
        <w:gridCol w:w="12"/>
        <w:gridCol w:w="2153"/>
        <w:gridCol w:w="195"/>
      </w:tblGrid>
      <w:tr w:rsidR="00C26381" w:rsidTr="008F00F6">
        <w:trPr>
          <w:gridAfter w:val="1"/>
          <w:wAfter w:w="96" w:type="pct"/>
          <w:trHeight w:hRule="exact" w:val="555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38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26381" w:rsidRDefault="00C26381" w:rsidP="008F0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26381" w:rsidTr="008F00F6">
        <w:trPr>
          <w:gridAfter w:val="1"/>
          <w:wAfter w:w="96" w:type="pct"/>
          <w:trHeight w:hRule="exact" w:val="277"/>
        </w:trPr>
        <w:tc>
          <w:tcPr>
            <w:tcW w:w="851" w:type="pct"/>
            <w:gridSpan w:val="3"/>
          </w:tcPr>
          <w:p w:rsidR="00C26381" w:rsidRDefault="00C26381" w:rsidP="008F00F6"/>
        </w:tc>
        <w:tc>
          <w:tcPr>
            <w:tcW w:w="785" w:type="pct"/>
          </w:tcPr>
          <w:p w:rsidR="00C26381" w:rsidRDefault="00C26381" w:rsidP="008F00F6"/>
        </w:tc>
        <w:tc>
          <w:tcPr>
            <w:tcW w:w="198" w:type="pct"/>
            <w:gridSpan w:val="2"/>
          </w:tcPr>
          <w:p w:rsidR="00C26381" w:rsidRDefault="00C26381" w:rsidP="008F00F6"/>
        </w:tc>
        <w:tc>
          <w:tcPr>
            <w:tcW w:w="716" w:type="pct"/>
            <w:gridSpan w:val="2"/>
          </w:tcPr>
          <w:p w:rsidR="00C26381" w:rsidRDefault="00C26381" w:rsidP="008F00F6"/>
        </w:tc>
        <w:tc>
          <w:tcPr>
            <w:tcW w:w="264" w:type="pct"/>
          </w:tcPr>
          <w:p w:rsidR="00C26381" w:rsidRDefault="00C26381" w:rsidP="008F00F6"/>
        </w:tc>
        <w:tc>
          <w:tcPr>
            <w:tcW w:w="1037" w:type="pct"/>
            <w:gridSpan w:val="4"/>
          </w:tcPr>
          <w:p w:rsidR="00C26381" w:rsidRDefault="00C26381" w:rsidP="008F00F6"/>
        </w:tc>
        <w:tc>
          <w:tcPr>
            <w:tcW w:w="1054" w:type="pct"/>
            <w:gridSpan w:val="2"/>
          </w:tcPr>
          <w:p w:rsidR="00C26381" w:rsidRDefault="00C26381" w:rsidP="008F00F6"/>
        </w:tc>
      </w:tr>
      <w:tr w:rsidR="00C26381" w:rsidRPr="001D2C9A" w:rsidTr="008F00F6">
        <w:trPr>
          <w:gridAfter w:val="1"/>
          <w:wAfter w:w="96" w:type="pct"/>
          <w:trHeight w:hRule="exact" w:val="581"/>
        </w:trPr>
        <w:tc>
          <w:tcPr>
            <w:tcW w:w="2550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F46ECF" w:rsidRDefault="00C26381" w:rsidP="008F00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A1634" w:rsidRDefault="00C26381" w:rsidP="008F00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C26381" w:rsidRPr="00503315" w:rsidTr="008F00F6">
        <w:trPr>
          <w:gridAfter w:val="1"/>
          <w:wAfter w:w="96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6381" w:rsidRDefault="00C26381" w:rsidP="008F00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C26381" w:rsidRPr="00C26381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C26381" w:rsidTr="008F00F6">
        <w:trPr>
          <w:gridAfter w:val="1"/>
          <w:wAfter w:w="96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381" w:rsidRDefault="00C26381" w:rsidP="008F00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A1634" w:rsidRDefault="00C26381" w:rsidP="008F0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</w:p>
        </w:tc>
      </w:tr>
      <w:tr w:rsidR="00C26381" w:rsidTr="008F00F6">
        <w:trPr>
          <w:gridAfter w:val="1"/>
          <w:wAfter w:w="96" w:type="pct"/>
          <w:trHeight w:hRule="exact" w:val="453"/>
        </w:trPr>
        <w:tc>
          <w:tcPr>
            <w:tcW w:w="851" w:type="pct"/>
            <w:gridSpan w:val="3"/>
          </w:tcPr>
          <w:p w:rsidR="00C26381" w:rsidRDefault="00C26381" w:rsidP="008F00F6"/>
        </w:tc>
        <w:tc>
          <w:tcPr>
            <w:tcW w:w="785" w:type="pct"/>
          </w:tcPr>
          <w:p w:rsidR="00C26381" w:rsidRDefault="00C26381" w:rsidP="008F00F6"/>
        </w:tc>
        <w:tc>
          <w:tcPr>
            <w:tcW w:w="198" w:type="pct"/>
            <w:gridSpan w:val="2"/>
          </w:tcPr>
          <w:p w:rsidR="00C26381" w:rsidRDefault="00C26381" w:rsidP="008F00F6"/>
        </w:tc>
        <w:tc>
          <w:tcPr>
            <w:tcW w:w="716" w:type="pct"/>
            <w:gridSpan w:val="2"/>
          </w:tcPr>
          <w:p w:rsidR="00C26381" w:rsidRPr="00733D7E" w:rsidRDefault="00C26381" w:rsidP="008F00F6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C26381" w:rsidRDefault="00C26381" w:rsidP="008F00F6"/>
        </w:tc>
        <w:tc>
          <w:tcPr>
            <w:tcW w:w="1037" w:type="pct"/>
            <w:gridSpan w:val="4"/>
          </w:tcPr>
          <w:p w:rsidR="00C26381" w:rsidRDefault="00C26381" w:rsidP="008F00F6"/>
        </w:tc>
        <w:tc>
          <w:tcPr>
            <w:tcW w:w="1054" w:type="pct"/>
            <w:gridSpan w:val="2"/>
          </w:tcPr>
          <w:p w:rsidR="00C26381" w:rsidRDefault="00C26381" w:rsidP="008F00F6"/>
        </w:tc>
      </w:tr>
      <w:tr w:rsidR="00C26381" w:rsidTr="008F00F6">
        <w:trPr>
          <w:gridAfter w:val="1"/>
          <w:wAfter w:w="96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6381" w:rsidRDefault="00C26381" w:rsidP="008F00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6381" w:rsidRDefault="00C26381" w:rsidP="008F00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ОПК-3, ПК-11</w:t>
            </w:r>
          </w:p>
        </w:tc>
      </w:tr>
      <w:tr w:rsidR="00C26381" w:rsidRPr="00503315" w:rsidTr="008F00F6">
        <w:trPr>
          <w:gridAfter w:val="1"/>
          <w:wAfter w:w="96" w:type="pct"/>
          <w:trHeight w:hRule="exact" w:val="416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6381" w:rsidRPr="00073A22" w:rsidRDefault="00C26381" w:rsidP="00C2638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26381" w:rsidRPr="00503315" w:rsidTr="008F00F6">
        <w:trPr>
          <w:gridAfter w:val="1"/>
          <w:wAfter w:w="96" w:type="pct"/>
          <w:trHeight w:hRule="exact" w:val="277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26381" w:rsidTr="008F00F6">
        <w:trPr>
          <w:gridAfter w:val="1"/>
          <w:wAfter w:w="96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26381" w:rsidRPr="00503315" w:rsidTr="008F00F6">
        <w:trPr>
          <w:gridAfter w:val="1"/>
          <w:wAfter w:w="96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26381" w:rsidRPr="00503315" w:rsidTr="008F00F6">
        <w:trPr>
          <w:gridAfter w:val="1"/>
          <w:wAfter w:w="96" w:type="pct"/>
          <w:trHeight w:hRule="exact" w:val="416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26381" w:rsidRPr="00503315" w:rsidTr="008F00F6">
        <w:trPr>
          <w:gridAfter w:val="1"/>
          <w:wAfter w:w="96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26381" w:rsidTr="00C26381">
        <w:trPr>
          <w:gridAfter w:val="1"/>
          <w:wAfter w:w="96" w:type="pct"/>
          <w:trHeight w:hRule="exact" w:val="2146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12389B" w:rsidRDefault="00C26381" w:rsidP="008F00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26381" w:rsidTr="008F00F6">
        <w:trPr>
          <w:gridAfter w:val="1"/>
          <w:wAfter w:w="96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DE12A6" w:rsidRDefault="00C26381" w:rsidP="008F00F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26381" w:rsidTr="00C26381">
        <w:trPr>
          <w:gridAfter w:val="1"/>
          <w:wAfter w:w="96" w:type="pct"/>
          <w:trHeight w:hRule="exact" w:val="262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DE12A6" w:rsidRDefault="00C26381" w:rsidP="008F00F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26381" w:rsidTr="008F00F6">
        <w:trPr>
          <w:gridAfter w:val="1"/>
          <w:wAfter w:w="96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893660" w:rsidRDefault="00C26381" w:rsidP="008F00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26381" w:rsidRPr="00893660" w:rsidRDefault="00C26381" w:rsidP="008F00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893660" w:rsidRDefault="00C26381" w:rsidP="008F00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893660" w:rsidRDefault="00C26381" w:rsidP="008F00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26381" w:rsidRPr="00503315" w:rsidTr="008F00F6">
        <w:trPr>
          <w:gridAfter w:val="1"/>
          <w:wAfter w:w="96" w:type="pct"/>
          <w:trHeight w:hRule="exact" w:val="485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26381" w:rsidTr="008F00F6">
        <w:trPr>
          <w:gridAfter w:val="1"/>
          <w:wAfter w:w="96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26381" w:rsidTr="008F00F6">
        <w:trPr>
          <w:gridAfter w:val="1"/>
          <w:wAfter w:w="96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DE12A6" w:rsidRDefault="00C26381" w:rsidP="008F00F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26381" w:rsidRPr="00916DB1" w:rsidRDefault="00C26381" w:rsidP="008F00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26381" w:rsidRPr="00916DB1" w:rsidRDefault="00C26381" w:rsidP="008F00F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6381" w:rsidTr="008F00F6">
        <w:trPr>
          <w:gridAfter w:val="1"/>
          <w:wAfter w:w="96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DE12A6" w:rsidRDefault="00C26381" w:rsidP="008F00F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26381" w:rsidRPr="00893660" w:rsidRDefault="00C26381" w:rsidP="008F00F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6381" w:rsidTr="008F00F6">
        <w:trPr>
          <w:gridAfter w:val="1"/>
          <w:wAfter w:w="96" w:type="pct"/>
          <w:trHeight w:hRule="exact" w:val="422"/>
        </w:trPr>
        <w:tc>
          <w:tcPr>
            <w:tcW w:w="785" w:type="pct"/>
            <w:gridSpan w:val="2"/>
          </w:tcPr>
          <w:p w:rsidR="00C26381" w:rsidRDefault="00C26381" w:rsidP="008F00F6"/>
        </w:tc>
        <w:tc>
          <w:tcPr>
            <w:tcW w:w="1056" w:type="pct"/>
            <w:gridSpan w:val="5"/>
          </w:tcPr>
          <w:p w:rsidR="00C26381" w:rsidRDefault="00C26381" w:rsidP="008F00F6"/>
        </w:tc>
        <w:tc>
          <w:tcPr>
            <w:tcW w:w="1043" w:type="pct"/>
            <w:gridSpan w:val="4"/>
          </w:tcPr>
          <w:p w:rsidR="00C26381" w:rsidRDefault="00C26381" w:rsidP="008F00F6"/>
        </w:tc>
        <w:tc>
          <w:tcPr>
            <w:tcW w:w="973" w:type="pct"/>
            <w:gridSpan w:val="3"/>
          </w:tcPr>
          <w:p w:rsidR="00C26381" w:rsidRDefault="00C26381" w:rsidP="008F00F6"/>
        </w:tc>
        <w:tc>
          <w:tcPr>
            <w:tcW w:w="1048" w:type="pct"/>
          </w:tcPr>
          <w:p w:rsidR="00C26381" w:rsidRDefault="00C26381" w:rsidP="008F00F6"/>
        </w:tc>
      </w:tr>
      <w:tr w:rsidR="00C26381" w:rsidRPr="00503315" w:rsidTr="008F00F6">
        <w:trPr>
          <w:gridAfter w:val="1"/>
          <w:wAfter w:w="96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26381" w:rsidTr="008F00F6">
        <w:trPr>
          <w:gridAfter w:val="1"/>
          <w:wAfter w:w="96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jc w:val="center"/>
              <w:rPr>
                <w:lang w:val="ru-RU"/>
              </w:rPr>
            </w:pPr>
          </w:p>
        </w:tc>
        <w:tc>
          <w:tcPr>
            <w:tcW w:w="10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6381" w:rsidRPr="00503315" w:rsidTr="00C26381">
        <w:trPr>
          <w:gridAfter w:val="1"/>
          <w:wAfter w:w="96" w:type="pct"/>
          <w:trHeight w:hRule="exact" w:val="381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26381" w:rsidRPr="00503315" w:rsidTr="00C26381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26381" w:rsidRPr="00503315" w:rsidTr="00C26381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26381" w:rsidRDefault="00C26381" w:rsidP="00C2638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26381" w:rsidRPr="00073A22" w:rsidRDefault="00C26381" w:rsidP="00C2638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по дисциплине </w:t>
      </w:r>
    </w:p>
    <w:p w:rsidR="00C26381" w:rsidRDefault="00C26381" w:rsidP="00C263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ОПК-3, ПК-11</w:t>
      </w:r>
      <w:r w:rsidRPr="00F50389">
        <w:rPr>
          <w:rFonts w:ascii="Arial" w:hAnsi="Arial" w:cs="Arial"/>
          <w:color w:val="000000"/>
          <w:sz w:val="20"/>
          <w:szCs w:val="20"/>
        </w:rPr>
        <w:t>: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Значение железнодорожного транспорта и основные показатели его работы.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Место железных дорог в транспортной системе страны.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История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создания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железнодорожного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транспорта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Основные положения структурной реформы железнодорожного транспорта.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Понятие о комплексе устройств и сооружений железнодорожного транспорта.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Понятие о структуре управления на железнодорожном транспорте.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Основные руководящие документы по обеспечению работы железных дорог и безопасности движения.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до 2030 года.</w:t>
      </w:r>
    </w:p>
    <w:p w:rsid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Габариты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железных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дорогах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Сведения о категориях железнодорожных линий.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Сведения о трассе железнодорожной линии, плане и продольном профиле пути.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Железнодорожный путь – основные элементы и требования к ним.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Земляное полотно, его поперечные профили.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Искусственные сооружения, их виды и назначения.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Верхнее строение пути – назначение, составные элементы и типы.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Балластный слой – назначение, материалы для балласта.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Шпалы – назначение, материалы для изготовления, типы.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Рельсовые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скрепления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Бесстыковой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путь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Устройство рельсовой колеи – основные сведения.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Устройство рельсовой колеи в криволинейных участках.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стрелочные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переводы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5B6D3F" w:rsidRDefault="00C26381" w:rsidP="00C26381">
      <w:pPr>
        <w:pStyle w:val="a6"/>
        <w:numPr>
          <w:ilvl w:val="0"/>
          <w:numId w:val="8"/>
        </w:numPr>
        <w:ind w:left="426"/>
        <w:jc w:val="left"/>
        <w:rPr>
          <w:rFonts w:cs="Arial"/>
          <w:sz w:val="20"/>
        </w:rPr>
      </w:pPr>
      <w:r w:rsidRPr="005B6D3F">
        <w:rPr>
          <w:rFonts w:cs="Arial"/>
          <w:sz w:val="20"/>
        </w:rPr>
        <w:t>Съезды, глухие пересечения и стрелочные улицы.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Ремонт и текущее содержание пути.</w:t>
      </w:r>
    </w:p>
    <w:p w:rsidR="00C26381" w:rsidRPr="00171E32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171E32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тягового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подвижного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состава</w:t>
      </w:r>
      <w:proofErr w:type="spellEnd"/>
      <w:r w:rsidRPr="00171E32">
        <w:rPr>
          <w:rFonts w:ascii="Arial" w:hAnsi="Arial" w:cs="Arial"/>
          <w:sz w:val="20"/>
          <w:szCs w:val="20"/>
        </w:rPr>
        <w:t>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Электрический подвижной состав и краткие сведения об устройстве электровозов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Автономный тяговый подвижной состав: виды, основные элементы и оборудование.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Локомотивное хозяйство – назначение, структура, предприятия.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lastRenderedPageBreak/>
        <w:t>Обслуживание локомотивов и организация их работы.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Техническое обслуживание и ремонт тягового подвижного состава.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Классификация и основные типы вагонов.</w:t>
      </w:r>
    </w:p>
    <w:p w:rsid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0D0FAC">
        <w:rPr>
          <w:rFonts w:ascii="Arial" w:hAnsi="Arial" w:cs="Arial"/>
          <w:sz w:val="20"/>
          <w:szCs w:val="20"/>
        </w:rPr>
        <w:t>Основные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элементы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вагонов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Технико-экономические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вагонов</w:t>
      </w:r>
      <w:proofErr w:type="spellEnd"/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Система технического обслуживания и ремонта вагонов.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Предприятия и сооружения вагонного хозяйства.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Система электроснабжения электрифицированных железных дорог.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Система тока электрифицированных железных дорог, напряжение в контактной сети.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Конструкция тяговой сети электрифицированных железных дорог.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Понятие о комплексе устройств автоматики, телемеханики и сигнализации железнодорожного транспорта.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сигналов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перегонах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станциях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Связь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транспорте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Назначение и классификация раздельных пунктов.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Станционные пути и их назначение.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Планирование и организация грузовых перевозок.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вагонопотоков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Классификация поездов и их обслуживание.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Организация грузовой и коммерческой работы.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пассажирских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перевозок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26381">
        <w:rPr>
          <w:rFonts w:ascii="Arial" w:hAnsi="Arial" w:cs="Arial"/>
          <w:sz w:val="20"/>
          <w:szCs w:val="20"/>
          <w:lang w:val="ru-RU"/>
        </w:rPr>
        <w:t xml:space="preserve">Значение графика движения поездов и требования предъявляемые к ним. </w:t>
      </w: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графиков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Элементы графика движения поездов. Порядок разработки графика и его показатели.</w:t>
      </w:r>
      <w:bookmarkStart w:id="0" w:name="_GoBack"/>
      <w:bookmarkEnd w:id="0"/>
    </w:p>
    <w:p w:rsidR="00C26381" w:rsidRPr="005B6D3F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Управление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движением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поездов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Default="00C26381" w:rsidP="00C26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эксплуатационной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26381" w:rsidRPr="00476775" w:rsidRDefault="00C26381" w:rsidP="00C2638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476775">
        <w:rPr>
          <w:rFonts w:ascii="Arial" w:hAnsi="Arial" w:cs="Arial"/>
          <w:b/>
          <w:sz w:val="20"/>
          <w:szCs w:val="20"/>
        </w:rPr>
        <w:t>Образец экзаменационного билета</w:t>
      </w:r>
      <w:r w:rsidRPr="004767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C26381" w:rsidRPr="00503315" w:rsidTr="008F00F6">
        <w:trPr>
          <w:trHeight w:val="399"/>
        </w:trPr>
        <w:tc>
          <w:tcPr>
            <w:tcW w:w="10170" w:type="dxa"/>
            <w:gridSpan w:val="3"/>
            <w:vAlign w:val="center"/>
          </w:tcPr>
          <w:p w:rsidR="00C26381" w:rsidRPr="00C26381" w:rsidRDefault="00C26381" w:rsidP="008F00F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C26381" w:rsidRPr="00503315" w:rsidTr="008F00F6">
        <w:trPr>
          <w:cantSplit/>
          <w:trHeight w:val="1982"/>
        </w:trPr>
        <w:tc>
          <w:tcPr>
            <w:tcW w:w="3096" w:type="dxa"/>
            <w:vAlign w:val="center"/>
          </w:tcPr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«Организация перевозок и безопасность на транспорте»</w:t>
            </w:r>
          </w:p>
          <w:p w:rsidR="00C26381" w:rsidRPr="00C26381" w:rsidRDefault="00C26381" w:rsidP="008F00F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26381" w:rsidRPr="00624790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26381" w:rsidRPr="00624790" w:rsidRDefault="00C26381" w:rsidP="008F00F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6381" w:rsidRPr="00624790" w:rsidRDefault="00C26381" w:rsidP="008F00F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26381" w:rsidRPr="00624790" w:rsidRDefault="00C26381" w:rsidP="008F00F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6381" w:rsidRPr="00624790" w:rsidRDefault="00C26381" w:rsidP="008F00F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6381" w:rsidRPr="00624790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«Общий курс железнодорожного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транспорта»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2773" w:type="dxa"/>
            <w:vAlign w:val="center"/>
          </w:tcPr>
          <w:p w:rsidR="00C26381" w:rsidRPr="00C26381" w:rsidRDefault="00C26381" w:rsidP="008F0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C26381" w:rsidRPr="00C26381" w:rsidRDefault="00C26381" w:rsidP="008F0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C26381" w:rsidRPr="00C26381" w:rsidRDefault="00C26381" w:rsidP="008F0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26381" w:rsidRPr="00C26381" w:rsidRDefault="00C26381" w:rsidP="008F00F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26381" w:rsidRPr="00C26381" w:rsidRDefault="00C26381" w:rsidP="008F00F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26381" w:rsidRPr="00C26381" w:rsidRDefault="00C26381" w:rsidP="008F00F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26381" w:rsidRPr="00C26381" w:rsidRDefault="00C26381" w:rsidP="008F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C26381" w:rsidRPr="00503315" w:rsidTr="008F00F6">
        <w:trPr>
          <w:trHeight w:val="567"/>
        </w:trPr>
        <w:tc>
          <w:tcPr>
            <w:tcW w:w="10170" w:type="dxa"/>
            <w:gridSpan w:val="3"/>
            <w:vAlign w:val="center"/>
          </w:tcPr>
          <w:p w:rsidR="00C26381" w:rsidRPr="00476775" w:rsidRDefault="00C26381" w:rsidP="00C26381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Железнодорожный путь – основные элементы и требования к ним.</w:t>
            </w:r>
          </w:p>
        </w:tc>
      </w:tr>
      <w:tr w:rsidR="00C26381" w:rsidRPr="00503315" w:rsidTr="008F00F6">
        <w:trPr>
          <w:trHeight w:val="567"/>
        </w:trPr>
        <w:tc>
          <w:tcPr>
            <w:tcW w:w="10170" w:type="dxa"/>
            <w:gridSpan w:val="3"/>
            <w:vAlign w:val="center"/>
          </w:tcPr>
          <w:p w:rsidR="00C26381" w:rsidRPr="00476775" w:rsidRDefault="00C26381" w:rsidP="00C26381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Элементы графика движения поездов. Порядок разработки графика и его показатели.</w:t>
            </w:r>
          </w:p>
        </w:tc>
      </w:tr>
    </w:tbl>
    <w:p w:rsidR="00C26381" w:rsidRPr="00C26381" w:rsidRDefault="00C26381" w:rsidP="00C26381">
      <w:pPr>
        <w:spacing w:before="120" w:after="0"/>
        <w:rPr>
          <w:b/>
          <w:sz w:val="20"/>
          <w:szCs w:val="20"/>
          <w:lang w:val="ru-RU"/>
        </w:rPr>
      </w:pPr>
      <w:r w:rsidRPr="00C2638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26381" w:rsidRPr="00C26381" w:rsidRDefault="00C26381" w:rsidP="00C2638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2638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26381" w:rsidRPr="00C26381" w:rsidRDefault="00C26381" w:rsidP="00C26381">
      <w:pPr>
        <w:spacing w:after="0" w:line="240" w:lineRule="auto"/>
        <w:rPr>
          <w:b/>
          <w:sz w:val="20"/>
          <w:szCs w:val="20"/>
          <w:lang w:val="ru-RU"/>
        </w:rPr>
      </w:pPr>
      <w:r w:rsidRPr="00C2638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26381" w:rsidRPr="00C26381" w:rsidRDefault="00C26381" w:rsidP="00C26381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t>Компетенции ОПК-3, ПК-11</w:t>
      </w:r>
    </w:p>
    <w:p w:rsidR="00C26381" w:rsidRP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t>Задание 1. На рисунке, приведенном ниже, цифрой 6 обозначено:</w:t>
      </w:r>
    </w:p>
    <w:p w:rsidR="00C26381" w:rsidRP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26381" w:rsidRPr="004928F3" w:rsidRDefault="00C26381" w:rsidP="00C2638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28F3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957320" cy="1558290"/>
            <wp:effectExtent l="19050" t="0" r="5080" b="0"/>
            <wp:docPr id="197" name="Рисунок 197" descr="Ris_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is_2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C26381" w:rsidSect="00C2638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26381" w:rsidRP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а) обочина;</w:t>
      </w:r>
    </w:p>
    <w:p w:rsidR="00C26381" w:rsidRP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б) откос;</w:t>
      </w:r>
    </w:p>
    <w:p w:rsidR="00C26381" w:rsidRP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в) берма.</w:t>
      </w:r>
    </w:p>
    <w:p w:rsidR="00C26381" w:rsidRP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  <w:sectPr w:rsidR="00C26381" w:rsidRPr="00C26381" w:rsidSect="004928F3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26381" w:rsidRPr="00C26381" w:rsidRDefault="00C26381" w:rsidP="00C26381">
      <w:pPr>
        <w:spacing w:after="0"/>
        <w:rPr>
          <w:b/>
          <w:color w:val="000000"/>
          <w:sz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Задание 2. </w:t>
      </w:r>
      <w:r w:rsidRPr="00C26381">
        <w:rPr>
          <w:rFonts w:ascii="Arial" w:hAnsi="Arial" w:cs="Arial"/>
          <w:color w:val="000000"/>
          <w:sz w:val="20"/>
          <w:lang w:val="ru-RU"/>
        </w:rPr>
        <w:t>Заполните указатели основных частей вагона:</w:t>
      </w:r>
    </w:p>
    <w:p w:rsidR="00C26381" w:rsidRPr="00A1657F" w:rsidRDefault="0006232B" w:rsidP="00C263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6232B">
        <w:rPr>
          <w:rFonts w:ascii="Arial" w:hAnsi="Arial" w:cs="Arial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373.25pt;margin-top:-10.15pt;width:76.95pt;height:32.75pt;z-index:251670528" adj="-4182,37792">
            <v:textbox style="mso-next-textbox:#_x0000_s1036">
              <w:txbxContent>
                <w:p w:rsidR="00C26381" w:rsidRDefault="00C26381" w:rsidP="00C26381"/>
              </w:txbxContent>
            </v:textbox>
          </v:shape>
        </w:pict>
      </w:r>
      <w:r w:rsidRPr="0006232B">
        <w:rPr>
          <w:rFonts w:ascii="Arial" w:hAnsi="Arial" w:cs="Arial"/>
          <w:b/>
          <w:color w:val="000000"/>
          <w:sz w:val="20"/>
          <w:szCs w:val="20"/>
        </w:rPr>
        <w:pict>
          <v:shape id="_x0000_s1035" type="#_x0000_t62" style="position:absolute;left:0;text-align:left;margin-left:309.6pt;margin-top:123.4pt;width:86.75pt;height:36.85pt;z-index:251669504" adj="-12387,-6682">
            <v:textbox>
              <w:txbxContent>
                <w:p w:rsidR="00C26381" w:rsidRDefault="00C26381" w:rsidP="00C26381"/>
              </w:txbxContent>
            </v:textbox>
          </v:shape>
        </w:pict>
      </w:r>
      <w:r w:rsidRPr="0006232B">
        <w:rPr>
          <w:rFonts w:ascii="Arial" w:hAnsi="Arial" w:cs="Arial"/>
          <w:color w:val="000000"/>
          <w:sz w:val="20"/>
          <w:szCs w:val="20"/>
        </w:rPr>
        <w:pict>
          <v:shape id="_x0000_s1034" type="#_x0000_t62" style="position:absolute;left:0;text-align:left;margin-left:44.45pt;margin-top:57.6pt;width:70.35pt;height:48.3pt;z-index:251668480" adj="35770,18939">
            <v:textbox style="mso-next-textbox:#_x0000_s1034">
              <w:txbxContent>
                <w:p w:rsidR="00C26381" w:rsidRDefault="00C26381" w:rsidP="00C26381"/>
              </w:txbxContent>
            </v:textbox>
          </v:shape>
        </w:pict>
      </w:r>
      <w:r w:rsidR="00C26381" w:rsidRPr="00A1657F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217670" cy="1847215"/>
            <wp:effectExtent l="19050" t="0" r="0" b="0"/>
            <wp:docPr id="4" name="Рисунок 7" descr="п-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-ваг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81" w:rsidRPr="00A1657F" w:rsidRDefault="00C26381" w:rsidP="00C2638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26381" w:rsidRPr="004928F3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Участковой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скоростью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называется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>:</w:t>
      </w:r>
    </w:p>
    <w:p w:rsidR="00C26381" w:rsidRPr="00A1657F" w:rsidRDefault="00C26381" w:rsidP="00C2638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перегонам участка без учета времени остановок, но с</w:t>
      </w:r>
      <w:r w:rsidRPr="00A165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57F">
        <w:rPr>
          <w:rFonts w:ascii="Arial" w:hAnsi="Arial" w:cs="Arial"/>
          <w:color w:val="000000"/>
          <w:sz w:val="20"/>
          <w:szCs w:val="20"/>
        </w:rPr>
        <w:t>учетом потерь времени на разгоны и замедления;</w:t>
      </w:r>
    </w:p>
    <w:p w:rsidR="00C26381" w:rsidRPr="00A1657F" w:rsidRDefault="00C26381" w:rsidP="00C2638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участку с учетом времени остановок на промежуточных станциях и потерь на разгоны и замедления;</w:t>
      </w:r>
    </w:p>
    <w:p w:rsidR="00C26381" w:rsidRPr="00A1657F" w:rsidRDefault="00C26381" w:rsidP="00C2638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на данном железнодорожном направлении  с учетом времени на остановки на всех станциях и потерь на разгоны и замедления.</w:t>
      </w:r>
    </w:p>
    <w:p w:rsidR="00C26381" w:rsidRPr="00C26381" w:rsidRDefault="00C26381" w:rsidP="00C26381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4. </w:t>
      </w:r>
      <w:r w:rsidRPr="00C26381">
        <w:rPr>
          <w:rFonts w:ascii="Arial" w:eastAsia="Times New Roman" w:hAnsi="Arial" w:cs="Arial"/>
          <w:sz w:val="20"/>
          <w:szCs w:val="20"/>
          <w:lang w:val="ru-RU"/>
        </w:rPr>
        <w:t>Заполните указатели частей стрелочного перевода:</w:t>
      </w:r>
    </w:p>
    <w:p w:rsidR="00C26381" w:rsidRPr="00A1657F" w:rsidRDefault="0006232B" w:rsidP="00C2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6232B">
        <w:rPr>
          <w:rFonts w:ascii="Arial" w:eastAsia="Times New Roman" w:hAnsi="Arial" w:cs="Arial"/>
          <w:sz w:val="28"/>
          <w:szCs w:val="20"/>
        </w:rPr>
        <w:pict>
          <v:rect id="_x0000_s1030" style="position:absolute;left:0;text-align:left;margin-left:5.85pt;margin-top:67.85pt;width:134.4pt;height:45.65pt;z-index:251664384"/>
        </w:pict>
      </w:r>
      <w:r w:rsidRPr="0006232B">
        <w:rPr>
          <w:rFonts w:ascii="Arial" w:eastAsia="Times New Roman" w:hAnsi="Arial" w:cs="Arial"/>
          <w:noProof/>
          <w:sz w:val="28"/>
          <w:szCs w:val="28"/>
        </w:rPr>
        <w:pict>
          <v:rect id="_x0000_s1027" style="position:absolute;left:0;text-align:left;margin-left:392.8pt;margin-top:15.05pt;width:127.4pt;height:48.5pt;z-index:251661312"/>
        </w:pict>
      </w:r>
      <w:r w:rsidRPr="0006232B">
        <w:rPr>
          <w:rFonts w:ascii="Arial" w:eastAsia="Times New Roman" w:hAnsi="Arial" w:cs="Arial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58.3pt;margin-top:34.8pt;width:34.5pt;height:18.75pt;z-index:251662336"/>
        </w:pict>
      </w:r>
      <w:r w:rsidRPr="0006232B">
        <w:rPr>
          <w:rFonts w:ascii="Arial" w:eastAsia="Times New Roman" w:hAnsi="Arial" w:cs="Arial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31.5pt;margin-top:21.55pt;width:23.1pt;height:40.15pt;rotation:890067fd;z-index:251663360" strokeweight="4.5pt"/>
        </w:pict>
      </w:r>
      <w:r w:rsidRPr="0006232B">
        <w:rPr>
          <w:rFonts w:ascii="Arial" w:eastAsia="Times New Roman" w:hAnsi="Arial" w:cs="Arial"/>
          <w:noProof/>
          <w:sz w:val="28"/>
          <w:szCs w:val="20"/>
        </w:rPr>
        <w:pict>
          <v:rect id="_x0000_s1033" style="position:absolute;left:0;text-align:left;margin-left:60.2pt;margin-top:15.05pt;width:141.1pt;height:45.65pt;z-index:251667456"/>
        </w:pict>
      </w:r>
      <w:r w:rsidRPr="0006232B">
        <w:rPr>
          <w:rFonts w:ascii="Arial" w:eastAsia="Times New Roman" w:hAnsi="Arial" w:cs="Ari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40.25pt;margin-top:80.4pt;width:69.75pt;height:20.25pt;z-index:251666432"/>
        </w:pict>
      </w:r>
      <w:r w:rsidRPr="0006232B">
        <w:rPr>
          <w:rFonts w:ascii="Arial" w:eastAsia="Times New Roman" w:hAnsi="Arial" w:cs="Arial"/>
          <w:noProof/>
          <w:sz w:val="28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14.95pt;margin-top:57.55pt;width:25.15pt;height:70.65pt;rotation:871979fd;z-index:251665408" strokeweight="4.5pt"/>
        </w:pict>
      </w:r>
      <w:r w:rsidRPr="0006232B">
        <w:rPr>
          <w:rFonts w:ascii="Arial" w:eastAsia="Times New Roman" w:hAnsi="Arial" w:cs="Arial"/>
          <w:noProof/>
          <w:sz w:val="28"/>
          <w:szCs w:val="28"/>
        </w:rPr>
        <w:pict>
          <v:shape id="_x0000_s1026" type="#_x0000_t13" style="position:absolute;left:0;text-align:left;margin-left:201.3pt;margin-top:24.9pt;width:90pt;height:18pt;z-index:251660288"/>
        </w:pict>
      </w:r>
      <w:r w:rsidR="00C26381" w:rsidRPr="00A1657F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4147238" cy="1954205"/>
            <wp:effectExtent l="0" t="0" r="5662" b="0"/>
            <wp:docPr id="3" name="Рисунок 19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 l="-1659" t="11855" r="37143" b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38" cy="19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26381" w:rsidRPr="00DA310E" w:rsidRDefault="00C26381" w:rsidP="00C26381">
      <w:pPr>
        <w:pStyle w:val="a5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Задание 5. Приведите в возрастающей последовательности…: </w:t>
      </w:r>
      <w:r w:rsidRPr="00DA310E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Прием груза к перевозке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Подготовка груза к перевозке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Погрузка груза в транспортное средство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первом виде транспорта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Передача груза с одного вида транспорта на другой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Разгрузка груза</w:t>
      </w:r>
    </w:p>
    <w:p w:rsidR="00C26381" w:rsidRPr="008B6791" w:rsidRDefault="00C26381" w:rsidP="00C2638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Выдача груза грузополучателю</w:t>
      </w:r>
    </w:p>
    <w:p w:rsidR="00C26381" w:rsidRDefault="00C26381" w:rsidP="00C26381">
      <w:pPr>
        <w:pStyle w:val="a5"/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</w:p>
    <w:p w:rsidR="00C26381" w:rsidRPr="006313C7" w:rsidRDefault="00C26381" w:rsidP="00C26381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6.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соответствие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286"/>
        <w:gridCol w:w="6136"/>
      </w:tblGrid>
      <w:tr w:rsidR="00C26381" w:rsidRPr="00503315" w:rsidTr="008F00F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1" w:rsidRPr="006313C7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балласта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1" w:rsidRPr="00C26381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sz w:val="20"/>
                <w:szCs w:val="20"/>
                <w:lang w:val="ru-RU"/>
              </w:rPr>
              <w:t>1.Уменьшение нагрузки на земляное полотно, отведение вод</w:t>
            </w:r>
          </w:p>
        </w:tc>
      </w:tr>
      <w:tr w:rsidR="00C26381" w:rsidRPr="006313C7" w:rsidTr="008F00F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1" w:rsidRPr="006313C7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шпал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1" w:rsidRPr="006313C7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Обеспечение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крепления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рельсов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6381" w:rsidRPr="006313C7" w:rsidTr="008F00F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1" w:rsidRPr="006313C7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1" w:rsidRPr="006313C7" w:rsidRDefault="00C26381" w:rsidP="008F0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Направление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движения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колес</w:t>
            </w:r>
            <w:proofErr w:type="spellEnd"/>
          </w:p>
        </w:tc>
      </w:tr>
    </w:tbl>
    <w:p w:rsidR="00C26381" w:rsidRDefault="00C26381" w:rsidP="00C2638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26381" w:rsidRPr="00C26381" w:rsidRDefault="00C26381" w:rsidP="00C263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2638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26381" w:rsidRPr="00503315" w:rsidTr="008F00F6">
        <w:trPr>
          <w:trHeight w:hRule="exact" w:val="159"/>
        </w:trPr>
        <w:tc>
          <w:tcPr>
            <w:tcW w:w="2424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26381" w:rsidRPr="00C26381" w:rsidRDefault="00C26381" w:rsidP="008F00F6">
            <w:pPr>
              <w:spacing w:after="0" w:line="240" w:lineRule="auto"/>
              <w:rPr>
                <w:lang w:val="ru-RU"/>
              </w:rPr>
            </w:pPr>
          </w:p>
        </w:tc>
      </w:tr>
      <w:tr w:rsidR="00C26381" w:rsidTr="008F00F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26381" w:rsidTr="008F00F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6381" w:rsidTr="008F00F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6381" w:rsidTr="008F00F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6381" w:rsidTr="008F00F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26381" w:rsidRPr="00503315" w:rsidTr="008F00F6">
        <w:trPr>
          <w:trHeight w:hRule="exact" w:val="53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26381" w:rsidRPr="00503315" w:rsidTr="008F00F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26381" w:rsidTr="008F00F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26381" w:rsidTr="008F00F6">
        <w:trPr>
          <w:trHeight w:hRule="exact" w:val="43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26381" w:rsidTr="008F00F6">
        <w:trPr>
          <w:trHeight w:hRule="exact" w:val="28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26381" w:rsidTr="008F00F6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26381" w:rsidRPr="00503315" w:rsidTr="008F00F6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F828A2" w:rsidRDefault="00C26381" w:rsidP="008F00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F828A2" w:rsidRDefault="00C26381" w:rsidP="008F00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F828A2" w:rsidRDefault="00C26381" w:rsidP="008F00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26381" w:rsidRPr="00503315" w:rsidTr="008F00F6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26381" w:rsidRPr="00503315" w:rsidTr="00C26381">
        <w:trPr>
          <w:trHeight w:hRule="exact" w:val="237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26381">
              <w:rPr>
                <w:sz w:val="20"/>
                <w:szCs w:val="20"/>
                <w:lang w:val="ru-RU"/>
              </w:rPr>
              <w:t xml:space="preserve"> </w:t>
            </w: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26381" w:rsidRPr="00503315" w:rsidTr="00C26381">
        <w:trPr>
          <w:trHeight w:hRule="exact" w:val="265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26381" w:rsidRPr="00503315" w:rsidTr="008F00F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6381" w:rsidRPr="00C26381" w:rsidRDefault="00C26381" w:rsidP="008F00F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26381" w:rsidRPr="00C26381" w:rsidRDefault="00C26381" w:rsidP="008F0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38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26381" w:rsidRPr="00C26381" w:rsidRDefault="00C26381" w:rsidP="00C26381">
      <w:pPr>
        <w:rPr>
          <w:lang w:val="ru-RU"/>
        </w:rPr>
      </w:pPr>
    </w:p>
    <w:p w:rsidR="00150141" w:rsidRPr="00C26381" w:rsidRDefault="00150141">
      <w:pPr>
        <w:rPr>
          <w:lang w:val="ru-RU"/>
        </w:rPr>
      </w:pPr>
    </w:p>
    <w:sectPr w:rsidR="00150141" w:rsidRPr="00C26381" w:rsidSect="001501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80E67"/>
    <w:multiLevelType w:val="hybridMultilevel"/>
    <w:tmpl w:val="912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11CEF"/>
    <w:multiLevelType w:val="hybridMultilevel"/>
    <w:tmpl w:val="5788512C"/>
    <w:lvl w:ilvl="0" w:tplc="DA381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D7300"/>
    <w:multiLevelType w:val="hybridMultilevel"/>
    <w:tmpl w:val="E976F3B0"/>
    <w:lvl w:ilvl="0" w:tplc="4A145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1FF"/>
    <w:multiLevelType w:val="hybridMultilevel"/>
    <w:tmpl w:val="1918F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232B"/>
    <w:rsid w:val="00150141"/>
    <w:rsid w:val="001F0BC7"/>
    <w:rsid w:val="00503315"/>
    <w:rsid w:val="00AA1417"/>
    <w:rsid w:val="00C26381"/>
    <w:rsid w:val="00D31453"/>
    <w:rsid w:val="00E209E2"/>
    <w:rsid w:val="00E5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381"/>
    <w:pPr>
      <w:ind w:left="720"/>
      <w:contextualSpacing/>
    </w:pPr>
    <w:rPr>
      <w:lang w:val="ru-RU" w:eastAsia="ru-RU"/>
    </w:rPr>
  </w:style>
  <w:style w:type="paragraph" w:customStyle="1" w:styleId="a6">
    <w:name w:val="Таблица текст (центр)"/>
    <w:basedOn w:val="a"/>
    <w:rsid w:val="00C2638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z23_05_04_ЭЖД_(МТ)_2022_Фты_plx_Общий курс железнодорожного транспорта_Магистральный транспорт</dc:title>
  <dc:creator>FastReport.NET</dc:creator>
  <cp:lastModifiedBy>User</cp:lastModifiedBy>
  <cp:revision>3</cp:revision>
  <dcterms:created xsi:type="dcterms:W3CDTF">2022-12-11T02:18:00Z</dcterms:created>
  <dcterms:modified xsi:type="dcterms:W3CDTF">2022-12-11T05:15:00Z</dcterms:modified>
</cp:coreProperties>
</file>