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723"/>
        <w:gridCol w:w="853"/>
        <w:gridCol w:w="284"/>
        <w:gridCol w:w="1969"/>
        <w:gridCol w:w="16"/>
        <w:gridCol w:w="1556"/>
        <w:gridCol w:w="574"/>
        <w:gridCol w:w="426"/>
        <w:gridCol w:w="1289"/>
        <w:gridCol w:w="9"/>
        <w:gridCol w:w="1695"/>
        <w:gridCol w:w="722"/>
        <w:gridCol w:w="141"/>
      </w:tblGrid>
      <w:tr w:rsidR="005159E9" w:rsidTr="000C28C3">
        <w:trPr>
          <w:trHeight w:hRule="exact" w:val="277"/>
        </w:trPr>
        <w:tc>
          <w:tcPr>
            <w:tcW w:w="10257" w:type="dxa"/>
            <w:gridSpan w:val="13"/>
            <w:shd w:val="clear" w:color="FFFFFF" w:fill="FFFFFF"/>
            <w:tcMar>
              <w:left w:w="34" w:type="dxa"/>
              <w:right w:w="34" w:type="dxa"/>
            </w:tcMar>
          </w:tcPr>
          <w:p w:rsidR="005159E9" w:rsidRDefault="008B31E8">
            <w:pPr>
              <w:spacing w:after="0" w:line="240" w:lineRule="auto"/>
              <w:jc w:val="center"/>
              <w:rPr>
                <w:sz w:val="24"/>
                <w:szCs w:val="24"/>
              </w:rPr>
            </w:pPr>
            <w:r>
              <w:rPr>
                <w:rFonts w:ascii="Times New Roman" w:hAnsi="Times New Roman" w:cs="Times New Roman"/>
                <w:b/>
                <w:color w:val="FFFFFF"/>
                <w:sz w:val="24"/>
                <w:szCs w:val="24"/>
              </w:rPr>
              <w:t>МИНИСТЕРСТВО ТРАНСПОРТА РОССИЙСКОЙ ФЕДЕРАЦИИ</w:t>
            </w:r>
          </w:p>
        </w:tc>
      </w:tr>
      <w:tr w:rsidR="005159E9" w:rsidTr="000C28C3">
        <w:trPr>
          <w:trHeight w:hRule="exact" w:val="138"/>
        </w:trPr>
        <w:tc>
          <w:tcPr>
            <w:tcW w:w="10257" w:type="dxa"/>
            <w:gridSpan w:val="13"/>
            <w:shd w:val="clear" w:color="FFFFFF" w:fill="FFFFFF"/>
            <w:tcMar>
              <w:left w:w="34" w:type="dxa"/>
              <w:right w:w="34" w:type="dxa"/>
            </w:tcMar>
          </w:tcPr>
          <w:p w:rsidR="005159E9" w:rsidRDefault="008B31E8">
            <w:pPr>
              <w:spacing w:after="0" w:line="240" w:lineRule="auto"/>
              <w:jc w:val="center"/>
              <w:rPr>
                <w:sz w:val="24"/>
                <w:szCs w:val="24"/>
              </w:rPr>
            </w:pPr>
            <w:proofErr w:type="spellStart"/>
            <w:r>
              <w:rPr>
                <w:rFonts w:ascii="Times New Roman" w:hAnsi="Times New Roman" w:cs="Times New Roman"/>
                <w:color w:val="FFFFFF"/>
                <w:sz w:val="24"/>
                <w:szCs w:val="24"/>
              </w:rPr>
              <w:t>Федеральное</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агентство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железнодорожного</w:t>
            </w:r>
            <w:proofErr w:type="spellEnd"/>
            <w:r>
              <w:rPr>
                <w:rFonts w:ascii="Times New Roman" w:hAnsi="Times New Roman" w:cs="Times New Roman"/>
                <w:color w:val="FFFFFF"/>
                <w:sz w:val="24"/>
                <w:szCs w:val="24"/>
              </w:rPr>
              <w:t xml:space="preserve"> </w:t>
            </w:r>
            <w:proofErr w:type="spellStart"/>
            <w:r>
              <w:rPr>
                <w:rFonts w:ascii="Times New Roman" w:hAnsi="Times New Roman" w:cs="Times New Roman"/>
                <w:color w:val="FFFFFF"/>
                <w:sz w:val="24"/>
                <w:szCs w:val="24"/>
              </w:rPr>
              <w:t>транспорта</w:t>
            </w:r>
            <w:proofErr w:type="spellEnd"/>
          </w:p>
        </w:tc>
      </w:tr>
      <w:tr w:rsidR="005159E9" w:rsidTr="000C28C3">
        <w:trPr>
          <w:trHeight w:hRule="exact" w:val="138"/>
        </w:trPr>
        <w:tc>
          <w:tcPr>
            <w:tcW w:w="723" w:type="dxa"/>
            <w:shd w:val="clear" w:color="FFFFFF" w:fill="FFFFFF"/>
            <w:tcMar>
              <w:left w:w="34" w:type="dxa"/>
              <w:right w:w="34" w:type="dxa"/>
            </w:tcMar>
          </w:tcPr>
          <w:p w:rsidR="005159E9" w:rsidRDefault="005159E9"/>
        </w:tc>
        <w:tc>
          <w:tcPr>
            <w:tcW w:w="9534" w:type="dxa"/>
            <w:gridSpan w:val="12"/>
            <w:vMerge w:val="restart"/>
            <w:shd w:val="clear" w:color="000000" w:fill="FFFFFF"/>
            <w:tcMar>
              <w:left w:w="34" w:type="dxa"/>
              <w:right w:w="34" w:type="dxa"/>
            </w:tcMar>
          </w:tcPr>
          <w:p w:rsidR="005159E9" w:rsidRPr="00EA1C19" w:rsidRDefault="008B31E8">
            <w:pPr>
              <w:spacing w:after="0" w:line="240" w:lineRule="auto"/>
              <w:jc w:val="center"/>
              <w:rPr>
                <w:sz w:val="24"/>
                <w:szCs w:val="24"/>
                <w:lang w:val="ru-RU"/>
              </w:rPr>
            </w:pPr>
            <w:r w:rsidRPr="00EA1C19">
              <w:rPr>
                <w:rFonts w:ascii="Times New Roman" w:hAnsi="Times New Roman" w:cs="Times New Roman"/>
                <w:color w:val="000000"/>
                <w:sz w:val="24"/>
                <w:szCs w:val="24"/>
                <w:lang w:val="ru-RU"/>
              </w:rPr>
              <w:t>Федеральное государственное бюджетное образовательное учреждение</w:t>
            </w:r>
          </w:p>
          <w:p w:rsidR="005159E9" w:rsidRPr="00EA1C19" w:rsidRDefault="008B31E8">
            <w:pPr>
              <w:spacing w:after="0" w:line="240" w:lineRule="auto"/>
              <w:jc w:val="center"/>
              <w:rPr>
                <w:sz w:val="24"/>
                <w:szCs w:val="24"/>
                <w:lang w:val="ru-RU"/>
              </w:rPr>
            </w:pPr>
            <w:r w:rsidRPr="00EA1C19">
              <w:rPr>
                <w:rFonts w:ascii="Times New Roman" w:hAnsi="Times New Roman" w:cs="Times New Roman"/>
                <w:color w:val="000000"/>
                <w:sz w:val="24"/>
                <w:szCs w:val="24"/>
                <w:lang w:val="ru-RU"/>
              </w:rPr>
              <w:t>высшего образования</w:t>
            </w:r>
          </w:p>
          <w:p w:rsidR="005159E9" w:rsidRPr="00EA1C19" w:rsidRDefault="008B31E8">
            <w:pPr>
              <w:spacing w:after="0" w:line="240" w:lineRule="auto"/>
              <w:jc w:val="center"/>
              <w:rPr>
                <w:sz w:val="24"/>
                <w:szCs w:val="24"/>
                <w:lang w:val="ru-RU"/>
              </w:rPr>
            </w:pPr>
            <w:r w:rsidRPr="00EA1C19">
              <w:rPr>
                <w:rFonts w:ascii="Times New Roman" w:hAnsi="Times New Roman" w:cs="Times New Roman"/>
                <w:color w:val="000000"/>
                <w:sz w:val="24"/>
                <w:szCs w:val="24"/>
                <w:lang w:val="ru-RU"/>
              </w:rPr>
              <w:t>"Дальневосточный государственный университет путей сообщения"</w:t>
            </w:r>
          </w:p>
          <w:p w:rsidR="005159E9" w:rsidRDefault="008B31E8">
            <w:pPr>
              <w:spacing w:after="0" w:line="240" w:lineRule="auto"/>
              <w:jc w:val="center"/>
              <w:rPr>
                <w:sz w:val="24"/>
                <w:szCs w:val="24"/>
              </w:rPr>
            </w:pPr>
            <w:r>
              <w:rPr>
                <w:rFonts w:ascii="Times New Roman" w:hAnsi="Times New Roman" w:cs="Times New Roman"/>
                <w:color w:val="000000"/>
                <w:sz w:val="24"/>
                <w:szCs w:val="24"/>
              </w:rPr>
              <w:t>(ДВГУПС)</w:t>
            </w:r>
          </w:p>
        </w:tc>
      </w:tr>
      <w:tr w:rsidR="005159E9" w:rsidTr="000C28C3">
        <w:trPr>
          <w:trHeight w:hRule="exact" w:val="986"/>
        </w:trPr>
        <w:tc>
          <w:tcPr>
            <w:tcW w:w="723" w:type="dxa"/>
          </w:tcPr>
          <w:p w:rsidR="005159E9" w:rsidRDefault="005159E9"/>
        </w:tc>
        <w:tc>
          <w:tcPr>
            <w:tcW w:w="9534" w:type="dxa"/>
            <w:gridSpan w:val="12"/>
            <w:vMerge/>
            <w:shd w:val="clear" w:color="000000" w:fill="FFFFFF"/>
            <w:tcMar>
              <w:left w:w="34" w:type="dxa"/>
              <w:right w:w="34" w:type="dxa"/>
            </w:tcMar>
          </w:tcPr>
          <w:p w:rsidR="005159E9" w:rsidRDefault="005159E9"/>
        </w:tc>
      </w:tr>
      <w:tr w:rsidR="005159E9" w:rsidTr="000C28C3">
        <w:trPr>
          <w:trHeight w:hRule="exact" w:val="138"/>
        </w:trPr>
        <w:tc>
          <w:tcPr>
            <w:tcW w:w="723" w:type="dxa"/>
          </w:tcPr>
          <w:p w:rsidR="005159E9" w:rsidRDefault="005159E9"/>
        </w:tc>
        <w:tc>
          <w:tcPr>
            <w:tcW w:w="853" w:type="dxa"/>
          </w:tcPr>
          <w:p w:rsidR="005159E9" w:rsidRDefault="005159E9"/>
        </w:tc>
        <w:tc>
          <w:tcPr>
            <w:tcW w:w="284" w:type="dxa"/>
          </w:tcPr>
          <w:p w:rsidR="005159E9" w:rsidRDefault="005159E9"/>
        </w:tc>
        <w:tc>
          <w:tcPr>
            <w:tcW w:w="1969" w:type="dxa"/>
          </w:tcPr>
          <w:p w:rsidR="005159E9" w:rsidRDefault="005159E9"/>
        </w:tc>
        <w:tc>
          <w:tcPr>
            <w:tcW w:w="16" w:type="dxa"/>
          </w:tcPr>
          <w:p w:rsidR="005159E9" w:rsidRDefault="005159E9"/>
        </w:tc>
        <w:tc>
          <w:tcPr>
            <w:tcW w:w="1556" w:type="dxa"/>
          </w:tcPr>
          <w:p w:rsidR="005159E9" w:rsidRDefault="005159E9"/>
        </w:tc>
        <w:tc>
          <w:tcPr>
            <w:tcW w:w="574" w:type="dxa"/>
          </w:tcPr>
          <w:p w:rsidR="005159E9" w:rsidRDefault="005159E9"/>
        </w:tc>
        <w:tc>
          <w:tcPr>
            <w:tcW w:w="426" w:type="dxa"/>
          </w:tcPr>
          <w:p w:rsidR="005159E9" w:rsidRDefault="005159E9"/>
        </w:tc>
        <w:tc>
          <w:tcPr>
            <w:tcW w:w="1289" w:type="dxa"/>
          </w:tcPr>
          <w:p w:rsidR="005159E9" w:rsidRDefault="005159E9"/>
        </w:tc>
        <w:tc>
          <w:tcPr>
            <w:tcW w:w="9" w:type="dxa"/>
          </w:tcPr>
          <w:p w:rsidR="005159E9" w:rsidRDefault="005159E9"/>
        </w:tc>
        <w:tc>
          <w:tcPr>
            <w:tcW w:w="1695" w:type="dxa"/>
          </w:tcPr>
          <w:p w:rsidR="005159E9" w:rsidRDefault="005159E9"/>
        </w:tc>
        <w:tc>
          <w:tcPr>
            <w:tcW w:w="722" w:type="dxa"/>
          </w:tcPr>
          <w:p w:rsidR="005159E9" w:rsidRDefault="005159E9"/>
        </w:tc>
        <w:tc>
          <w:tcPr>
            <w:tcW w:w="141" w:type="dxa"/>
          </w:tcPr>
          <w:p w:rsidR="005159E9" w:rsidRDefault="005159E9"/>
        </w:tc>
      </w:tr>
      <w:tr w:rsidR="005159E9" w:rsidRPr="000C28C3" w:rsidTr="000C28C3">
        <w:trPr>
          <w:trHeight w:hRule="exact" w:val="855"/>
        </w:trPr>
        <w:tc>
          <w:tcPr>
            <w:tcW w:w="10257" w:type="dxa"/>
            <w:gridSpan w:val="13"/>
            <w:shd w:val="clear" w:color="000000" w:fill="FFFFFF"/>
            <w:tcMar>
              <w:left w:w="34" w:type="dxa"/>
              <w:right w:w="34" w:type="dxa"/>
            </w:tcMar>
          </w:tcPr>
          <w:p w:rsidR="005159E9" w:rsidRPr="00EA1C19" w:rsidRDefault="008B31E8">
            <w:pPr>
              <w:spacing w:after="0" w:line="240" w:lineRule="auto"/>
              <w:jc w:val="center"/>
              <w:rPr>
                <w:sz w:val="24"/>
                <w:szCs w:val="24"/>
                <w:lang w:val="ru-RU"/>
              </w:rPr>
            </w:pPr>
            <w:r w:rsidRPr="00EA1C19">
              <w:rPr>
                <w:rFonts w:ascii="Times New Roman" w:hAnsi="Times New Roman" w:cs="Times New Roman"/>
                <w:color w:val="000000"/>
                <w:sz w:val="24"/>
                <w:szCs w:val="24"/>
                <w:lang w:val="ru-RU"/>
              </w:rPr>
              <w:t xml:space="preserve">Байкало-Амурский институт железнодорожного транспорта - филиал федерального государственного бюджетного образовательного учреждения высшего образования «Дальневосточный государственный университет путей сообщения» в </w:t>
            </w:r>
            <w:proofErr w:type="gramStart"/>
            <w:r w:rsidRPr="00EA1C19">
              <w:rPr>
                <w:rFonts w:ascii="Times New Roman" w:hAnsi="Times New Roman" w:cs="Times New Roman"/>
                <w:color w:val="000000"/>
                <w:sz w:val="24"/>
                <w:szCs w:val="24"/>
                <w:lang w:val="ru-RU"/>
              </w:rPr>
              <w:t>г</w:t>
            </w:r>
            <w:proofErr w:type="gramEnd"/>
            <w:r w:rsidRPr="00EA1C19">
              <w:rPr>
                <w:rFonts w:ascii="Times New Roman" w:hAnsi="Times New Roman" w:cs="Times New Roman"/>
                <w:color w:val="000000"/>
                <w:sz w:val="24"/>
                <w:szCs w:val="24"/>
                <w:lang w:val="ru-RU"/>
              </w:rPr>
              <w:t>. Тынде</w:t>
            </w:r>
          </w:p>
        </w:tc>
      </w:tr>
      <w:tr w:rsidR="005159E9" w:rsidRPr="000C28C3" w:rsidTr="000C28C3">
        <w:trPr>
          <w:trHeight w:hRule="exact" w:val="304"/>
        </w:trPr>
        <w:tc>
          <w:tcPr>
            <w:tcW w:w="10257" w:type="dxa"/>
            <w:gridSpan w:val="13"/>
            <w:shd w:val="clear" w:color="000000" w:fill="FFFFFF"/>
            <w:tcMar>
              <w:left w:w="34" w:type="dxa"/>
              <w:right w:w="34" w:type="dxa"/>
            </w:tcMar>
          </w:tcPr>
          <w:p w:rsidR="005159E9" w:rsidRPr="00EA1C19" w:rsidRDefault="008B31E8">
            <w:pPr>
              <w:spacing w:after="0" w:line="240" w:lineRule="auto"/>
              <w:jc w:val="center"/>
              <w:rPr>
                <w:sz w:val="24"/>
                <w:szCs w:val="24"/>
                <w:lang w:val="ru-RU"/>
              </w:rPr>
            </w:pPr>
            <w:r w:rsidRPr="00EA1C19">
              <w:rPr>
                <w:rFonts w:ascii="Times New Roman" w:hAnsi="Times New Roman" w:cs="Times New Roman"/>
                <w:color w:val="000000"/>
                <w:sz w:val="24"/>
                <w:szCs w:val="24"/>
                <w:lang w:val="ru-RU"/>
              </w:rPr>
              <w:t>(</w:t>
            </w:r>
            <w:proofErr w:type="spellStart"/>
            <w:r w:rsidRPr="00EA1C19">
              <w:rPr>
                <w:rFonts w:ascii="Times New Roman" w:hAnsi="Times New Roman" w:cs="Times New Roman"/>
                <w:color w:val="000000"/>
                <w:sz w:val="24"/>
                <w:szCs w:val="24"/>
                <w:lang w:val="ru-RU"/>
              </w:rPr>
              <w:t>БАмИЖТ</w:t>
            </w:r>
            <w:proofErr w:type="spellEnd"/>
            <w:r w:rsidRPr="00EA1C19">
              <w:rPr>
                <w:rFonts w:ascii="Times New Roman" w:hAnsi="Times New Roman" w:cs="Times New Roman"/>
                <w:color w:val="000000"/>
                <w:sz w:val="24"/>
                <w:szCs w:val="24"/>
                <w:lang w:val="ru-RU"/>
              </w:rPr>
              <w:t xml:space="preserve"> - филиал ДВГУПС в </w:t>
            </w:r>
            <w:proofErr w:type="gramStart"/>
            <w:r w:rsidRPr="00EA1C19">
              <w:rPr>
                <w:rFonts w:ascii="Times New Roman" w:hAnsi="Times New Roman" w:cs="Times New Roman"/>
                <w:color w:val="000000"/>
                <w:sz w:val="24"/>
                <w:szCs w:val="24"/>
                <w:lang w:val="ru-RU"/>
              </w:rPr>
              <w:t>г</w:t>
            </w:r>
            <w:proofErr w:type="gramEnd"/>
            <w:r w:rsidRPr="00EA1C19">
              <w:rPr>
                <w:rFonts w:ascii="Times New Roman" w:hAnsi="Times New Roman" w:cs="Times New Roman"/>
                <w:color w:val="000000"/>
                <w:sz w:val="24"/>
                <w:szCs w:val="24"/>
                <w:lang w:val="ru-RU"/>
              </w:rPr>
              <w:t>. Тынде)</w:t>
            </w:r>
          </w:p>
        </w:tc>
      </w:tr>
      <w:tr w:rsidR="005159E9" w:rsidRPr="000C28C3" w:rsidTr="000C28C3">
        <w:trPr>
          <w:trHeight w:hRule="exact" w:val="416"/>
        </w:trPr>
        <w:tc>
          <w:tcPr>
            <w:tcW w:w="723" w:type="dxa"/>
          </w:tcPr>
          <w:p w:rsidR="005159E9" w:rsidRPr="00EA1C19" w:rsidRDefault="005159E9">
            <w:pPr>
              <w:rPr>
                <w:lang w:val="ru-RU"/>
              </w:rPr>
            </w:pPr>
          </w:p>
        </w:tc>
        <w:tc>
          <w:tcPr>
            <w:tcW w:w="853" w:type="dxa"/>
          </w:tcPr>
          <w:p w:rsidR="005159E9" w:rsidRPr="00EA1C19" w:rsidRDefault="005159E9">
            <w:pPr>
              <w:rPr>
                <w:lang w:val="ru-RU"/>
              </w:rPr>
            </w:pPr>
          </w:p>
        </w:tc>
        <w:tc>
          <w:tcPr>
            <w:tcW w:w="284" w:type="dxa"/>
          </w:tcPr>
          <w:p w:rsidR="005159E9" w:rsidRPr="00EA1C19" w:rsidRDefault="005159E9">
            <w:pPr>
              <w:rPr>
                <w:lang w:val="ru-RU"/>
              </w:rPr>
            </w:pPr>
          </w:p>
        </w:tc>
        <w:tc>
          <w:tcPr>
            <w:tcW w:w="1969" w:type="dxa"/>
          </w:tcPr>
          <w:p w:rsidR="005159E9" w:rsidRPr="00EA1C19" w:rsidRDefault="005159E9">
            <w:pPr>
              <w:rPr>
                <w:lang w:val="ru-RU"/>
              </w:rPr>
            </w:pPr>
          </w:p>
        </w:tc>
        <w:tc>
          <w:tcPr>
            <w:tcW w:w="16" w:type="dxa"/>
          </w:tcPr>
          <w:p w:rsidR="005159E9" w:rsidRPr="00EA1C19" w:rsidRDefault="005159E9">
            <w:pPr>
              <w:rPr>
                <w:lang w:val="ru-RU"/>
              </w:rPr>
            </w:pPr>
          </w:p>
        </w:tc>
        <w:tc>
          <w:tcPr>
            <w:tcW w:w="1556" w:type="dxa"/>
          </w:tcPr>
          <w:p w:rsidR="005159E9" w:rsidRPr="00EA1C19" w:rsidRDefault="005159E9">
            <w:pPr>
              <w:rPr>
                <w:lang w:val="ru-RU"/>
              </w:rPr>
            </w:pPr>
          </w:p>
        </w:tc>
        <w:tc>
          <w:tcPr>
            <w:tcW w:w="574" w:type="dxa"/>
          </w:tcPr>
          <w:p w:rsidR="005159E9" w:rsidRPr="00EA1C19" w:rsidRDefault="005159E9">
            <w:pPr>
              <w:rPr>
                <w:lang w:val="ru-RU"/>
              </w:rPr>
            </w:pPr>
          </w:p>
        </w:tc>
        <w:tc>
          <w:tcPr>
            <w:tcW w:w="426" w:type="dxa"/>
          </w:tcPr>
          <w:p w:rsidR="005159E9" w:rsidRPr="00EA1C19" w:rsidRDefault="005159E9">
            <w:pPr>
              <w:rPr>
                <w:lang w:val="ru-RU"/>
              </w:rPr>
            </w:pPr>
          </w:p>
        </w:tc>
        <w:tc>
          <w:tcPr>
            <w:tcW w:w="1289" w:type="dxa"/>
          </w:tcPr>
          <w:p w:rsidR="005159E9" w:rsidRPr="00EA1C19" w:rsidRDefault="005159E9">
            <w:pPr>
              <w:rPr>
                <w:lang w:val="ru-RU"/>
              </w:rPr>
            </w:pPr>
          </w:p>
        </w:tc>
        <w:tc>
          <w:tcPr>
            <w:tcW w:w="9" w:type="dxa"/>
          </w:tcPr>
          <w:p w:rsidR="005159E9" w:rsidRPr="00EA1C19" w:rsidRDefault="005159E9">
            <w:pPr>
              <w:rPr>
                <w:lang w:val="ru-RU"/>
              </w:rPr>
            </w:pPr>
          </w:p>
        </w:tc>
        <w:tc>
          <w:tcPr>
            <w:tcW w:w="1695" w:type="dxa"/>
          </w:tcPr>
          <w:p w:rsidR="005159E9" w:rsidRPr="00EA1C19" w:rsidRDefault="005159E9">
            <w:pPr>
              <w:rPr>
                <w:lang w:val="ru-RU"/>
              </w:rPr>
            </w:pPr>
          </w:p>
        </w:tc>
        <w:tc>
          <w:tcPr>
            <w:tcW w:w="722" w:type="dxa"/>
          </w:tcPr>
          <w:p w:rsidR="005159E9" w:rsidRPr="00EA1C19" w:rsidRDefault="005159E9">
            <w:pPr>
              <w:rPr>
                <w:lang w:val="ru-RU"/>
              </w:rPr>
            </w:pPr>
          </w:p>
        </w:tc>
        <w:tc>
          <w:tcPr>
            <w:tcW w:w="141" w:type="dxa"/>
          </w:tcPr>
          <w:p w:rsidR="005159E9" w:rsidRPr="00EA1C19" w:rsidRDefault="005159E9">
            <w:pPr>
              <w:rPr>
                <w:lang w:val="ru-RU"/>
              </w:rPr>
            </w:pPr>
          </w:p>
        </w:tc>
      </w:tr>
      <w:tr w:rsidR="000C28C3" w:rsidTr="000C28C3">
        <w:trPr>
          <w:trHeight w:hRule="exact" w:val="277"/>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574" w:type="dxa"/>
          </w:tcPr>
          <w:p w:rsidR="000C28C3" w:rsidRPr="00326F06" w:rsidRDefault="000C28C3" w:rsidP="00DC75C0">
            <w:pPr>
              <w:rPr>
                <w:lang w:val="ru-RU"/>
              </w:rPr>
            </w:pPr>
          </w:p>
        </w:tc>
        <w:tc>
          <w:tcPr>
            <w:tcW w:w="4282" w:type="dxa"/>
            <w:gridSpan w:val="6"/>
            <w:shd w:val="clear" w:color="000000" w:fill="FFFFFF"/>
            <w:tcMar>
              <w:left w:w="34" w:type="dxa"/>
              <w:right w:w="34" w:type="dxa"/>
            </w:tcMar>
          </w:tcPr>
          <w:p w:rsidR="000C28C3" w:rsidRDefault="000C28C3" w:rsidP="00DC75C0">
            <w:pPr>
              <w:spacing w:after="0" w:line="240" w:lineRule="auto"/>
              <w:jc w:val="center"/>
              <w:rPr>
                <w:sz w:val="24"/>
                <w:szCs w:val="24"/>
              </w:rPr>
            </w:pPr>
            <w:r>
              <w:rPr>
                <w:rFonts w:ascii="Times New Roman" w:hAnsi="Times New Roman" w:cs="Times New Roman"/>
                <w:color w:val="000000"/>
                <w:sz w:val="24"/>
                <w:szCs w:val="24"/>
              </w:rPr>
              <w:t>УТВЕРЖДАЮ</w:t>
            </w:r>
          </w:p>
        </w:tc>
      </w:tr>
      <w:tr w:rsidR="000C28C3" w:rsidTr="000C28C3">
        <w:trPr>
          <w:trHeight w:hRule="exact" w:val="183"/>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rsidP="00DC75C0"/>
        </w:tc>
        <w:tc>
          <w:tcPr>
            <w:tcW w:w="426" w:type="dxa"/>
          </w:tcPr>
          <w:p w:rsidR="000C28C3" w:rsidRDefault="000C28C3" w:rsidP="00DC75C0"/>
        </w:tc>
        <w:tc>
          <w:tcPr>
            <w:tcW w:w="1289" w:type="dxa"/>
          </w:tcPr>
          <w:p w:rsidR="000C28C3" w:rsidRDefault="000C28C3" w:rsidP="00DC75C0"/>
        </w:tc>
        <w:tc>
          <w:tcPr>
            <w:tcW w:w="9" w:type="dxa"/>
          </w:tcPr>
          <w:p w:rsidR="000C28C3" w:rsidRDefault="000C28C3" w:rsidP="00DC75C0"/>
        </w:tc>
        <w:tc>
          <w:tcPr>
            <w:tcW w:w="1695" w:type="dxa"/>
          </w:tcPr>
          <w:p w:rsidR="000C28C3" w:rsidRDefault="000C28C3" w:rsidP="00DC75C0"/>
        </w:tc>
        <w:tc>
          <w:tcPr>
            <w:tcW w:w="722" w:type="dxa"/>
          </w:tcPr>
          <w:p w:rsidR="000C28C3" w:rsidRDefault="000C28C3" w:rsidP="00DC75C0"/>
        </w:tc>
        <w:tc>
          <w:tcPr>
            <w:tcW w:w="141" w:type="dxa"/>
          </w:tcPr>
          <w:p w:rsidR="000C28C3" w:rsidRDefault="000C28C3"/>
        </w:tc>
      </w:tr>
      <w:tr w:rsidR="000C28C3" w:rsidTr="000C28C3">
        <w:trPr>
          <w:trHeight w:hRule="exact" w:val="277"/>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rsidP="00DC75C0"/>
        </w:tc>
        <w:tc>
          <w:tcPr>
            <w:tcW w:w="3419" w:type="dxa"/>
            <w:gridSpan w:val="4"/>
            <w:shd w:val="clear" w:color="000000" w:fill="FFFFFF"/>
            <w:tcMar>
              <w:left w:w="34" w:type="dxa"/>
              <w:right w:w="34" w:type="dxa"/>
            </w:tcMar>
          </w:tcPr>
          <w:p w:rsidR="000C28C3" w:rsidRDefault="000C28C3" w:rsidP="00DC75C0">
            <w:pPr>
              <w:spacing w:after="0" w:line="240" w:lineRule="auto"/>
              <w:rPr>
                <w:sz w:val="24"/>
                <w:szCs w:val="24"/>
              </w:rPr>
            </w:pPr>
            <w:proofErr w:type="spellStart"/>
            <w:r>
              <w:rPr>
                <w:rFonts w:ascii="Times New Roman" w:hAnsi="Times New Roman" w:cs="Times New Roman"/>
                <w:color w:val="000000"/>
                <w:sz w:val="24"/>
                <w:szCs w:val="24"/>
              </w:rPr>
              <w:t>Зам</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директора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по</w:t>
            </w:r>
            <w:proofErr w:type="spellEnd"/>
            <w:r>
              <w:rPr>
                <w:rFonts w:ascii="Times New Roman" w:hAnsi="Times New Roman" w:cs="Times New Roman"/>
                <w:color w:val="000000"/>
                <w:sz w:val="24"/>
                <w:szCs w:val="24"/>
              </w:rPr>
              <w:t xml:space="preserve"> УР</w:t>
            </w:r>
          </w:p>
        </w:tc>
        <w:tc>
          <w:tcPr>
            <w:tcW w:w="722" w:type="dxa"/>
          </w:tcPr>
          <w:p w:rsidR="000C28C3" w:rsidRDefault="000C28C3" w:rsidP="00DC75C0"/>
        </w:tc>
        <w:tc>
          <w:tcPr>
            <w:tcW w:w="141" w:type="dxa"/>
          </w:tcPr>
          <w:p w:rsidR="000C28C3" w:rsidRDefault="000C28C3"/>
        </w:tc>
      </w:tr>
      <w:tr w:rsidR="000C28C3" w:rsidTr="000C28C3">
        <w:trPr>
          <w:trHeight w:hRule="exact" w:val="83"/>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rsidP="00DC75C0"/>
        </w:tc>
        <w:tc>
          <w:tcPr>
            <w:tcW w:w="426" w:type="dxa"/>
          </w:tcPr>
          <w:p w:rsidR="000C28C3" w:rsidRDefault="000C28C3" w:rsidP="00DC75C0"/>
        </w:tc>
        <w:tc>
          <w:tcPr>
            <w:tcW w:w="1289" w:type="dxa"/>
          </w:tcPr>
          <w:p w:rsidR="000C28C3" w:rsidRDefault="000C28C3" w:rsidP="00DC75C0"/>
        </w:tc>
        <w:tc>
          <w:tcPr>
            <w:tcW w:w="9" w:type="dxa"/>
          </w:tcPr>
          <w:p w:rsidR="000C28C3" w:rsidRDefault="000C28C3" w:rsidP="00DC75C0"/>
        </w:tc>
        <w:tc>
          <w:tcPr>
            <w:tcW w:w="1695" w:type="dxa"/>
          </w:tcPr>
          <w:p w:rsidR="000C28C3" w:rsidRDefault="000C28C3" w:rsidP="00DC75C0"/>
        </w:tc>
        <w:tc>
          <w:tcPr>
            <w:tcW w:w="722" w:type="dxa"/>
          </w:tcPr>
          <w:p w:rsidR="000C28C3" w:rsidRDefault="000C28C3" w:rsidP="00DC75C0"/>
        </w:tc>
        <w:tc>
          <w:tcPr>
            <w:tcW w:w="141" w:type="dxa"/>
          </w:tcPr>
          <w:p w:rsidR="000C28C3" w:rsidRDefault="000C28C3"/>
        </w:tc>
      </w:tr>
      <w:tr w:rsidR="000C28C3" w:rsidRPr="000C28C3" w:rsidTr="000C28C3">
        <w:trPr>
          <w:trHeight w:hRule="exact" w:val="694"/>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rsidP="00DC75C0"/>
        </w:tc>
        <w:tc>
          <w:tcPr>
            <w:tcW w:w="4282" w:type="dxa"/>
            <w:gridSpan w:val="6"/>
            <w:shd w:val="clear" w:color="000000" w:fill="FFFFFF"/>
            <w:tcMar>
              <w:left w:w="34" w:type="dxa"/>
              <w:right w:w="34" w:type="dxa"/>
            </w:tcMar>
          </w:tcPr>
          <w:p w:rsidR="000C28C3" w:rsidRDefault="000C28C3" w:rsidP="00DC75C0">
            <w:pPr>
              <w:spacing w:after="0" w:line="360" w:lineRule="auto"/>
              <w:rPr>
                <w:rFonts w:ascii="Times New Roman" w:hAnsi="Times New Roman" w:cs="Times New Roman"/>
                <w:color w:val="000000"/>
                <w:sz w:val="24"/>
                <w:szCs w:val="24"/>
                <w:u w:val="single"/>
                <w:lang w:val="ru-RU"/>
              </w:rPr>
            </w:pPr>
            <w:proofErr w:type="spellStart"/>
            <w:r w:rsidRPr="00326F06">
              <w:rPr>
                <w:rFonts w:ascii="Times New Roman" w:hAnsi="Times New Roman" w:cs="Times New Roman"/>
                <w:color w:val="000000"/>
                <w:sz w:val="24"/>
                <w:szCs w:val="24"/>
                <w:u w:val="single"/>
                <w:lang w:val="ru-RU"/>
              </w:rPr>
              <w:t>БАмИЖТ</w:t>
            </w:r>
            <w:proofErr w:type="spellEnd"/>
            <w:r w:rsidRPr="00326F06">
              <w:rPr>
                <w:rFonts w:ascii="Times New Roman" w:hAnsi="Times New Roman" w:cs="Times New Roman"/>
                <w:color w:val="000000"/>
                <w:sz w:val="24"/>
                <w:szCs w:val="24"/>
                <w:u w:val="single"/>
                <w:lang w:val="ru-RU"/>
              </w:rPr>
              <w:t xml:space="preserve"> - филиала ДВГУПС в </w:t>
            </w:r>
            <w:proofErr w:type="gramStart"/>
            <w:r w:rsidRPr="00326F06">
              <w:rPr>
                <w:rFonts w:ascii="Times New Roman" w:hAnsi="Times New Roman" w:cs="Times New Roman"/>
                <w:color w:val="000000"/>
                <w:sz w:val="24"/>
                <w:szCs w:val="24"/>
                <w:u w:val="single"/>
                <w:lang w:val="ru-RU"/>
              </w:rPr>
              <w:t>г</w:t>
            </w:r>
            <w:proofErr w:type="gramEnd"/>
            <w:r w:rsidRPr="00326F06">
              <w:rPr>
                <w:rFonts w:ascii="Times New Roman" w:hAnsi="Times New Roman" w:cs="Times New Roman"/>
                <w:color w:val="000000"/>
                <w:sz w:val="24"/>
                <w:szCs w:val="24"/>
                <w:u w:val="single"/>
                <w:lang w:val="ru-RU"/>
              </w:rPr>
              <w:t>. Тынде</w:t>
            </w:r>
          </w:p>
          <w:p w:rsidR="000C28C3" w:rsidRPr="00326F06" w:rsidRDefault="000C28C3" w:rsidP="00DC75C0">
            <w:pPr>
              <w:spacing w:after="0" w:line="360" w:lineRule="auto"/>
              <w:rPr>
                <w:sz w:val="24"/>
                <w:szCs w:val="24"/>
                <w:lang w:val="ru-RU"/>
              </w:rPr>
            </w:pPr>
            <w:proofErr w:type="spellStart"/>
            <w:r>
              <w:rPr>
                <w:rFonts w:ascii="Times New Roman" w:hAnsi="Times New Roman" w:cs="Times New Roman"/>
                <w:color w:val="000000"/>
                <w:sz w:val="24"/>
                <w:szCs w:val="24"/>
                <w:u w:val="single"/>
                <w:lang w:val="ru-RU"/>
              </w:rPr>
              <w:t>_______________________Гашенко</w:t>
            </w:r>
            <w:proofErr w:type="spellEnd"/>
            <w:r>
              <w:rPr>
                <w:rFonts w:ascii="Times New Roman" w:hAnsi="Times New Roman" w:cs="Times New Roman"/>
                <w:color w:val="000000"/>
                <w:sz w:val="24"/>
                <w:szCs w:val="24"/>
                <w:u w:val="single"/>
                <w:lang w:val="ru-RU"/>
              </w:rPr>
              <w:t xml:space="preserve"> С.А.</w:t>
            </w:r>
          </w:p>
        </w:tc>
      </w:tr>
      <w:tr w:rsidR="000C28C3" w:rsidRPr="000C28C3" w:rsidTr="000C28C3">
        <w:trPr>
          <w:trHeight w:hRule="exact" w:val="11"/>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574" w:type="dxa"/>
          </w:tcPr>
          <w:p w:rsidR="000C28C3" w:rsidRPr="00326F06" w:rsidRDefault="000C28C3" w:rsidP="00DC75C0">
            <w:pPr>
              <w:rPr>
                <w:lang w:val="ru-RU"/>
              </w:rPr>
            </w:pPr>
          </w:p>
        </w:tc>
        <w:tc>
          <w:tcPr>
            <w:tcW w:w="426" w:type="dxa"/>
          </w:tcPr>
          <w:p w:rsidR="000C28C3" w:rsidRPr="00326F06" w:rsidRDefault="000C28C3" w:rsidP="00DC75C0">
            <w:pPr>
              <w:rPr>
                <w:lang w:val="ru-RU"/>
              </w:rPr>
            </w:pPr>
          </w:p>
        </w:tc>
        <w:tc>
          <w:tcPr>
            <w:tcW w:w="1289" w:type="dxa"/>
          </w:tcPr>
          <w:p w:rsidR="000C28C3" w:rsidRPr="00326F06" w:rsidRDefault="000C28C3" w:rsidP="00DC75C0">
            <w:pPr>
              <w:rPr>
                <w:lang w:val="ru-RU"/>
              </w:rPr>
            </w:pPr>
          </w:p>
        </w:tc>
        <w:tc>
          <w:tcPr>
            <w:tcW w:w="9" w:type="dxa"/>
          </w:tcPr>
          <w:p w:rsidR="000C28C3" w:rsidRPr="00326F06" w:rsidRDefault="000C28C3" w:rsidP="00DC75C0">
            <w:pPr>
              <w:rPr>
                <w:lang w:val="ru-RU"/>
              </w:rPr>
            </w:pPr>
          </w:p>
        </w:tc>
        <w:tc>
          <w:tcPr>
            <w:tcW w:w="1695" w:type="dxa"/>
          </w:tcPr>
          <w:p w:rsidR="000C28C3" w:rsidRPr="00326F06" w:rsidRDefault="000C28C3" w:rsidP="00DC75C0">
            <w:pPr>
              <w:rPr>
                <w:lang w:val="ru-RU"/>
              </w:rPr>
            </w:pPr>
          </w:p>
        </w:tc>
        <w:tc>
          <w:tcPr>
            <w:tcW w:w="722" w:type="dxa"/>
          </w:tcPr>
          <w:p w:rsidR="000C28C3" w:rsidRPr="00326F06" w:rsidRDefault="000C28C3" w:rsidP="00DC75C0">
            <w:pPr>
              <w:rPr>
                <w:lang w:val="ru-RU"/>
              </w:rPr>
            </w:pPr>
          </w:p>
        </w:tc>
        <w:tc>
          <w:tcPr>
            <w:tcW w:w="141" w:type="dxa"/>
          </w:tcPr>
          <w:p w:rsidR="000C28C3" w:rsidRPr="00EA1C19" w:rsidRDefault="000C28C3">
            <w:pPr>
              <w:rPr>
                <w:lang w:val="ru-RU"/>
              </w:rPr>
            </w:pPr>
          </w:p>
        </w:tc>
      </w:tr>
      <w:tr w:rsidR="000C28C3" w:rsidTr="000C28C3">
        <w:trPr>
          <w:trHeight w:hRule="exact" w:val="74"/>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2289" w:type="dxa"/>
            <w:gridSpan w:val="3"/>
            <w:vMerge w:val="restart"/>
            <w:shd w:val="clear" w:color="FFFFFF" w:fill="FFFFFF"/>
            <w:tcMar>
              <w:left w:w="4" w:type="dxa"/>
              <w:right w:w="4" w:type="dxa"/>
            </w:tcMar>
          </w:tcPr>
          <w:p w:rsidR="000C28C3" w:rsidRDefault="000C28C3" w:rsidP="00DC75C0">
            <w:r>
              <w:rPr>
                <w:noProof/>
                <w:lang w:val="ru-RU" w:eastAsia="ru-RU"/>
              </w:rPr>
              <w:drawing>
                <wp:inline distT="0" distB="0" distL="0" distR="0">
                  <wp:extent cx="1440000" cy="720000"/>
                  <wp:effectExtent l="0" t="0" r="0" b="0"/>
                  <wp:docPr id="2" name="1" descr="Auto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
                          <pic:cNvPicPr/>
                        </pic:nvPicPr>
                        <pic:blipFill>
                          <a:blip r:embed="rId5"/>
                          <a:stretch>
                            <a:fillRect/>
                          </a:stretch>
                        </pic:blipFill>
                        <pic:spPr>
                          <a:xfrm>
                            <a:off x="0" y="0"/>
                            <a:ext cx="1440000" cy="720000"/>
                          </a:xfrm>
                          <a:prstGeom prst="rect">
                            <a:avLst/>
                          </a:prstGeom>
                        </pic:spPr>
                      </pic:pic>
                    </a:graphicData>
                  </a:graphic>
                </wp:inline>
              </w:drawing>
            </w:r>
          </w:p>
        </w:tc>
        <w:tc>
          <w:tcPr>
            <w:tcW w:w="9" w:type="dxa"/>
          </w:tcPr>
          <w:p w:rsidR="000C28C3" w:rsidRDefault="000C28C3" w:rsidP="00DC75C0"/>
        </w:tc>
        <w:tc>
          <w:tcPr>
            <w:tcW w:w="1695" w:type="dxa"/>
          </w:tcPr>
          <w:p w:rsidR="000C28C3" w:rsidRDefault="000C28C3" w:rsidP="00DC75C0"/>
        </w:tc>
        <w:tc>
          <w:tcPr>
            <w:tcW w:w="722" w:type="dxa"/>
          </w:tcPr>
          <w:p w:rsidR="000C28C3" w:rsidRDefault="000C28C3" w:rsidP="00DC75C0"/>
        </w:tc>
        <w:tc>
          <w:tcPr>
            <w:tcW w:w="141" w:type="dxa"/>
          </w:tcPr>
          <w:p w:rsidR="000C28C3" w:rsidRDefault="000C28C3"/>
        </w:tc>
      </w:tr>
      <w:tr w:rsidR="000C28C3" w:rsidTr="000C28C3">
        <w:trPr>
          <w:trHeight w:hRule="exact" w:val="555"/>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2289" w:type="dxa"/>
            <w:gridSpan w:val="3"/>
            <w:vMerge/>
            <w:shd w:val="clear" w:color="FFFFFF" w:fill="FFFFFF"/>
            <w:tcMar>
              <w:left w:w="4" w:type="dxa"/>
              <w:right w:w="4" w:type="dxa"/>
            </w:tcMar>
          </w:tcPr>
          <w:p w:rsidR="000C28C3" w:rsidRDefault="000C28C3"/>
        </w:tc>
        <w:tc>
          <w:tcPr>
            <w:tcW w:w="9" w:type="dxa"/>
          </w:tcPr>
          <w:p w:rsidR="000C28C3" w:rsidRDefault="000C28C3"/>
        </w:tc>
        <w:tc>
          <w:tcPr>
            <w:tcW w:w="2558" w:type="dxa"/>
            <w:gridSpan w:val="3"/>
            <w:shd w:val="clear" w:color="000000" w:fill="FFFFFF"/>
            <w:tcMar>
              <w:left w:w="34" w:type="dxa"/>
              <w:right w:w="34" w:type="dxa"/>
            </w:tcMar>
          </w:tcPr>
          <w:p w:rsidR="000C28C3" w:rsidRDefault="000C28C3"/>
        </w:tc>
      </w:tr>
      <w:tr w:rsidR="000C28C3" w:rsidTr="000C28C3">
        <w:trPr>
          <w:trHeight w:hRule="exact" w:val="447"/>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2289" w:type="dxa"/>
            <w:gridSpan w:val="3"/>
            <w:vMerge/>
            <w:shd w:val="clear" w:color="FFFFFF" w:fill="FFFFFF"/>
            <w:tcMar>
              <w:left w:w="4" w:type="dxa"/>
              <w:right w:w="4" w:type="dxa"/>
            </w:tcMar>
          </w:tcPr>
          <w:p w:rsidR="000C28C3" w:rsidRDefault="000C28C3"/>
        </w:tc>
        <w:tc>
          <w:tcPr>
            <w:tcW w:w="9" w:type="dxa"/>
          </w:tcPr>
          <w:p w:rsidR="000C28C3" w:rsidRDefault="000C28C3"/>
        </w:tc>
        <w:tc>
          <w:tcPr>
            <w:tcW w:w="1695" w:type="dxa"/>
          </w:tcPr>
          <w:p w:rsidR="000C28C3" w:rsidRDefault="000C28C3"/>
        </w:tc>
        <w:tc>
          <w:tcPr>
            <w:tcW w:w="722" w:type="dxa"/>
          </w:tcPr>
          <w:p w:rsidR="000C28C3" w:rsidRDefault="000C28C3"/>
        </w:tc>
        <w:tc>
          <w:tcPr>
            <w:tcW w:w="141" w:type="dxa"/>
          </w:tcPr>
          <w:p w:rsidR="000C28C3" w:rsidRDefault="000C28C3"/>
        </w:tc>
      </w:tr>
      <w:tr w:rsidR="000C28C3" w:rsidTr="000C28C3">
        <w:trPr>
          <w:trHeight w:hRule="exact" w:val="33"/>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2289" w:type="dxa"/>
            <w:gridSpan w:val="3"/>
            <w:vMerge/>
            <w:shd w:val="clear" w:color="FFFFFF" w:fill="FFFFFF"/>
            <w:tcMar>
              <w:left w:w="4" w:type="dxa"/>
              <w:right w:w="4" w:type="dxa"/>
            </w:tcMar>
          </w:tcPr>
          <w:p w:rsidR="000C28C3" w:rsidRDefault="000C28C3"/>
        </w:tc>
        <w:tc>
          <w:tcPr>
            <w:tcW w:w="2426" w:type="dxa"/>
            <w:gridSpan w:val="3"/>
            <w:vMerge w:val="restart"/>
            <w:shd w:val="clear" w:color="000000" w:fill="FFFFFF"/>
            <w:tcMar>
              <w:left w:w="34" w:type="dxa"/>
              <w:right w:w="34" w:type="dxa"/>
            </w:tcMar>
          </w:tcPr>
          <w:p w:rsidR="000C28C3" w:rsidRDefault="000C28C3">
            <w:pPr>
              <w:spacing w:after="0" w:line="240" w:lineRule="auto"/>
              <w:jc w:val="right"/>
              <w:rPr>
                <w:sz w:val="24"/>
                <w:szCs w:val="24"/>
              </w:rPr>
            </w:pPr>
            <w:r>
              <w:rPr>
                <w:rFonts w:ascii="Times New Roman" w:hAnsi="Times New Roman" w:cs="Times New Roman"/>
                <w:color w:val="000000"/>
                <w:sz w:val="24"/>
                <w:szCs w:val="24"/>
                <w:lang w:val="ru-RU"/>
              </w:rPr>
              <w:t>30.06</w:t>
            </w:r>
            <w:r w:rsidRPr="00E72244">
              <w:rPr>
                <w:rFonts w:ascii="Times New Roman" w:hAnsi="Times New Roman" w:cs="Times New Roman"/>
                <w:color w:val="000000"/>
                <w:sz w:val="24"/>
                <w:szCs w:val="24"/>
                <w:lang w:val="ru-RU"/>
              </w:rPr>
              <w:t>.2022</w:t>
            </w:r>
          </w:p>
        </w:tc>
        <w:tc>
          <w:tcPr>
            <w:tcW w:w="141" w:type="dxa"/>
          </w:tcPr>
          <w:p w:rsidR="000C28C3" w:rsidRDefault="000C28C3"/>
        </w:tc>
      </w:tr>
      <w:tr w:rsidR="000C28C3" w:rsidTr="000C28C3">
        <w:trPr>
          <w:trHeight w:hRule="exact" w:val="244"/>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tc>
        <w:tc>
          <w:tcPr>
            <w:tcW w:w="426" w:type="dxa"/>
          </w:tcPr>
          <w:p w:rsidR="000C28C3" w:rsidRDefault="000C28C3"/>
        </w:tc>
        <w:tc>
          <w:tcPr>
            <w:tcW w:w="1289" w:type="dxa"/>
            <w:shd w:val="clear" w:color="000000" w:fill="FFFFFF"/>
            <w:tcMar>
              <w:left w:w="34" w:type="dxa"/>
              <w:right w:w="34" w:type="dxa"/>
            </w:tcMar>
          </w:tcPr>
          <w:p w:rsidR="000C28C3" w:rsidRDefault="000C28C3"/>
        </w:tc>
        <w:tc>
          <w:tcPr>
            <w:tcW w:w="2426" w:type="dxa"/>
            <w:gridSpan w:val="3"/>
            <w:vMerge/>
            <w:shd w:val="clear" w:color="000000" w:fill="FFFFFF"/>
            <w:tcMar>
              <w:left w:w="34" w:type="dxa"/>
              <w:right w:w="34" w:type="dxa"/>
            </w:tcMar>
          </w:tcPr>
          <w:p w:rsidR="000C28C3" w:rsidRDefault="000C28C3"/>
        </w:tc>
        <w:tc>
          <w:tcPr>
            <w:tcW w:w="141" w:type="dxa"/>
          </w:tcPr>
          <w:p w:rsidR="000C28C3" w:rsidRDefault="000C28C3"/>
        </w:tc>
      </w:tr>
      <w:tr w:rsidR="000C28C3" w:rsidTr="000C28C3">
        <w:trPr>
          <w:trHeight w:hRule="exact" w:val="605"/>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tc>
        <w:tc>
          <w:tcPr>
            <w:tcW w:w="426" w:type="dxa"/>
          </w:tcPr>
          <w:p w:rsidR="000C28C3" w:rsidRDefault="000C28C3"/>
        </w:tc>
        <w:tc>
          <w:tcPr>
            <w:tcW w:w="1289" w:type="dxa"/>
          </w:tcPr>
          <w:p w:rsidR="000C28C3" w:rsidRDefault="000C28C3"/>
        </w:tc>
        <w:tc>
          <w:tcPr>
            <w:tcW w:w="9" w:type="dxa"/>
          </w:tcPr>
          <w:p w:rsidR="000C28C3" w:rsidRDefault="000C28C3"/>
        </w:tc>
        <w:tc>
          <w:tcPr>
            <w:tcW w:w="1695" w:type="dxa"/>
          </w:tcPr>
          <w:p w:rsidR="000C28C3" w:rsidRDefault="000C28C3"/>
        </w:tc>
        <w:tc>
          <w:tcPr>
            <w:tcW w:w="722" w:type="dxa"/>
          </w:tcPr>
          <w:p w:rsidR="000C28C3" w:rsidRDefault="000C28C3"/>
        </w:tc>
        <w:tc>
          <w:tcPr>
            <w:tcW w:w="141" w:type="dxa"/>
          </w:tcPr>
          <w:p w:rsidR="000C28C3" w:rsidRDefault="000C28C3"/>
        </w:tc>
      </w:tr>
      <w:tr w:rsidR="000C28C3" w:rsidTr="000C28C3">
        <w:trPr>
          <w:trHeight w:hRule="exact" w:val="449"/>
        </w:trPr>
        <w:tc>
          <w:tcPr>
            <w:tcW w:w="10257" w:type="dxa"/>
            <w:gridSpan w:val="13"/>
            <w:shd w:val="clear" w:color="000000" w:fill="FFFFFF"/>
            <w:tcMar>
              <w:left w:w="34" w:type="dxa"/>
              <w:right w:w="34" w:type="dxa"/>
            </w:tcMar>
          </w:tcPr>
          <w:p w:rsidR="000C28C3" w:rsidRDefault="000C28C3">
            <w:pPr>
              <w:spacing w:after="0" w:line="240" w:lineRule="auto"/>
              <w:jc w:val="center"/>
              <w:rPr>
                <w:sz w:val="36"/>
                <w:szCs w:val="36"/>
              </w:rPr>
            </w:pPr>
            <w:r>
              <w:rPr>
                <w:rFonts w:ascii="Times New Roman" w:hAnsi="Times New Roman" w:cs="Times New Roman"/>
                <w:color w:val="000000"/>
                <w:sz w:val="36"/>
                <w:szCs w:val="36"/>
              </w:rPr>
              <w:t>РАБОЧАЯ ПРОГРАММА</w:t>
            </w:r>
          </w:p>
        </w:tc>
      </w:tr>
      <w:tr w:rsidR="000C28C3" w:rsidTr="000C28C3">
        <w:trPr>
          <w:trHeight w:hRule="exact" w:val="138"/>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tc>
        <w:tc>
          <w:tcPr>
            <w:tcW w:w="426" w:type="dxa"/>
          </w:tcPr>
          <w:p w:rsidR="000C28C3" w:rsidRDefault="000C28C3"/>
        </w:tc>
        <w:tc>
          <w:tcPr>
            <w:tcW w:w="1289" w:type="dxa"/>
          </w:tcPr>
          <w:p w:rsidR="000C28C3" w:rsidRDefault="000C28C3"/>
        </w:tc>
        <w:tc>
          <w:tcPr>
            <w:tcW w:w="9" w:type="dxa"/>
          </w:tcPr>
          <w:p w:rsidR="000C28C3" w:rsidRDefault="000C28C3"/>
        </w:tc>
        <w:tc>
          <w:tcPr>
            <w:tcW w:w="1695" w:type="dxa"/>
          </w:tcPr>
          <w:p w:rsidR="000C28C3" w:rsidRDefault="000C28C3"/>
        </w:tc>
        <w:tc>
          <w:tcPr>
            <w:tcW w:w="722" w:type="dxa"/>
          </w:tcPr>
          <w:p w:rsidR="000C28C3" w:rsidRDefault="000C28C3"/>
        </w:tc>
        <w:tc>
          <w:tcPr>
            <w:tcW w:w="141" w:type="dxa"/>
          </w:tcPr>
          <w:p w:rsidR="000C28C3" w:rsidRDefault="000C28C3"/>
        </w:tc>
      </w:tr>
      <w:tr w:rsidR="000C28C3" w:rsidTr="000C28C3">
        <w:trPr>
          <w:trHeight w:hRule="exact" w:val="555"/>
        </w:trPr>
        <w:tc>
          <w:tcPr>
            <w:tcW w:w="1576" w:type="dxa"/>
            <w:gridSpan w:val="2"/>
            <w:shd w:val="clear" w:color="000000" w:fill="FFFFFF"/>
            <w:tcMar>
              <w:left w:w="34" w:type="dxa"/>
              <w:right w:w="34" w:type="dxa"/>
            </w:tcMar>
          </w:tcPr>
          <w:p w:rsidR="000C28C3" w:rsidRDefault="000C28C3">
            <w:pPr>
              <w:spacing w:after="0" w:line="240" w:lineRule="auto"/>
              <w:rPr>
                <w:sz w:val="24"/>
                <w:szCs w:val="24"/>
              </w:rPr>
            </w:pPr>
            <w:proofErr w:type="spellStart"/>
            <w:r>
              <w:rPr>
                <w:rFonts w:ascii="Times New Roman" w:hAnsi="Times New Roman" w:cs="Times New Roman"/>
                <w:color w:val="000000"/>
                <w:sz w:val="24"/>
                <w:szCs w:val="24"/>
              </w:rPr>
              <w:t>дисциплины</w:t>
            </w:r>
            <w:proofErr w:type="spellEnd"/>
          </w:p>
        </w:tc>
        <w:tc>
          <w:tcPr>
            <w:tcW w:w="8681" w:type="dxa"/>
            <w:gridSpan w:val="11"/>
            <w:vMerge w:val="restart"/>
            <w:shd w:val="clear" w:color="000000" w:fill="FFFFFF"/>
            <w:tcMar>
              <w:left w:w="34" w:type="dxa"/>
              <w:right w:w="34" w:type="dxa"/>
            </w:tcMar>
          </w:tcPr>
          <w:p w:rsidR="000C28C3" w:rsidRDefault="000C28C3">
            <w:pPr>
              <w:spacing w:after="0" w:line="240" w:lineRule="auto"/>
              <w:rPr>
                <w:sz w:val="24"/>
                <w:szCs w:val="24"/>
              </w:rPr>
            </w:pPr>
            <w:proofErr w:type="spellStart"/>
            <w:r>
              <w:rPr>
                <w:rFonts w:ascii="Times New Roman" w:hAnsi="Times New Roman" w:cs="Times New Roman"/>
                <w:b/>
                <w:color w:val="000000"/>
                <w:sz w:val="24"/>
                <w:szCs w:val="24"/>
                <w:u w:val="single"/>
              </w:rPr>
              <w:t>Теория</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линейных</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электрических</w:t>
            </w:r>
            <w:proofErr w:type="spellEnd"/>
            <w:r>
              <w:rPr>
                <w:rFonts w:ascii="Times New Roman" w:hAnsi="Times New Roman" w:cs="Times New Roman"/>
                <w:b/>
                <w:color w:val="000000"/>
                <w:sz w:val="24"/>
                <w:szCs w:val="24"/>
                <w:u w:val="single"/>
              </w:rPr>
              <w:t xml:space="preserve"> </w:t>
            </w:r>
            <w:proofErr w:type="spellStart"/>
            <w:r>
              <w:rPr>
                <w:rFonts w:ascii="Times New Roman" w:hAnsi="Times New Roman" w:cs="Times New Roman"/>
                <w:b/>
                <w:color w:val="000000"/>
                <w:sz w:val="24"/>
                <w:szCs w:val="24"/>
                <w:u w:val="single"/>
              </w:rPr>
              <w:t>цепей</w:t>
            </w:r>
            <w:proofErr w:type="spellEnd"/>
          </w:p>
        </w:tc>
      </w:tr>
      <w:tr w:rsidR="000C28C3" w:rsidTr="000C28C3">
        <w:trPr>
          <w:trHeight w:hRule="exact" w:val="138"/>
        </w:trPr>
        <w:tc>
          <w:tcPr>
            <w:tcW w:w="723" w:type="dxa"/>
          </w:tcPr>
          <w:p w:rsidR="000C28C3" w:rsidRDefault="000C28C3"/>
        </w:tc>
        <w:tc>
          <w:tcPr>
            <w:tcW w:w="853" w:type="dxa"/>
          </w:tcPr>
          <w:p w:rsidR="000C28C3" w:rsidRDefault="000C28C3"/>
        </w:tc>
        <w:tc>
          <w:tcPr>
            <w:tcW w:w="8681" w:type="dxa"/>
            <w:gridSpan w:val="11"/>
            <w:vMerge/>
            <w:shd w:val="clear" w:color="000000" w:fill="FFFFFF"/>
            <w:tcMar>
              <w:left w:w="34" w:type="dxa"/>
              <w:right w:w="34" w:type="dxa"/>
            </w:tcMar>
          </w:tcPr>
          <w:p w:rsidR="000C28C3" w:rsidRDefault="000C28C3"/>
        </w:tc>
      </w:tr>
      <w:tr w:rsidR="000C28C3" w:rsidTr="000C28C3">
        <w:trPr>
          <w:trHeight w:hRule="exact" w:val="108"/>
        </w:trPr>
        <w:tc>
          <w:tcPr>
            <w:tcW w:w="723" w:type="dxa"/>
          </w:tcPr>
          <w:p w:rsidR="000C28C3" w:rsidRDefault="000C28C3"/>
        </w:tc>
        <w:tc>
          <w:tcPr>
            <w:tcW w:w="853" w:type="dxa"/>
          </w:tcPr>
          <w:p w:rsidR="000C28C3" w:rsidRDefault="000C28C3"/>
        </w:tc>
        <w:tc>
          <w:tcPr>
            <w:tcW w:w="284" w:type="dxa"/>
          </w:tcPr>
          <w:p w:rsidR="000C28C3" w:rsidRDefault="000C28C3"/>
        </w:tc>
        <w:tc>
          <w:tcPr>
            <w:tcW w:w="1969" w:type="dxa"/>
          </w:tcPr>
          <w:p w:rsidR="000C28C3" w:rsidRDefault="000C28C3"/>
        </w:tc>
        <w:tc>
          <w:tcPr>
            <w:tcW w:w="16" w:type="dxa"/>
          </w:tcPr>
          <w:p w:rsidR="000C28C3" w:rsidRDefault="000C28C3"/>
        </w:tc>
        <w:tc>
          <w:tcPr>
            <w:tcW w:w="1556" w:type="dxa"/>
          </w:tcPr>
          <w:p w:rsidR="000C28C3" w:rsidRDefault="000C28C3"/>
        </w:tc>
        <w:tc>
          <w:tcPr>
            <w:tcW w:w="574" w:type="dxa"/>
          </w:tcPr>
          <w:p w:rsidR="000C28C3" w:rsidRDefault="000C28C3"/>
        </w:tc>
        <w:tc>
          <w:tcPr>
            <w:tcW w:w="426" w:type="dxa"/>
          </w:tcPr>
          <w:p w:rsidR="000C28C3" w:rsidRDefault="000C28C3"/>
        </w:tc>
        <w:tc>
          <w:tcPr>
            <w:tcW w:w="1289" w:type="dxa"/>
          </w:tcPr>
          <w:p w:rsidR="000C28C3" w:rsidRDefault="000C28C3"/>
        </w:tc>
        <w:tc>
          <w:tcPr>
            <w:tcW w:w="9" w:type="dxa"/>
          </w:tcPr>
          <w:p w:rsidR="000C28C3" w:rsidRDefault="000C28C3"/>
        </w:tc>
        <w:tc>
          <w:tcPr>
            <w:tcW w:w="1695" w:type="dxa"/>
          </w:tcPr>
          <w:p w:rsidR="000C28C3" w:rsidRDefault="000C28C3"/>
        </w:tc>
        <w:tc>
          <w:tcPr>
            <w:tcW w:w="722" w:type="dxa"/>
          </w:tcPr>
          <w:p w:rsidR="000C28C3" w:rsidRDefault="000C28C3"/>
        </w:tc>
        <w:tc>
          <w:tcPr>
            <w:tcW w:w="141" w:type="dxa"/>
          </w:tcPr>
          <w:p w:rsidR="000C28C3" w:rsidRDefault="000C28C3"/>
        </w:tc>
      </w:tr>
      <w:tr w:rsidR="000C28C3" w:rsidRPr="000C28C3" w:rsidTr="000C28C3">
        <w:trPr>
          <w:trHeight w:hRule="exact" w:val="285"/>
        </w:trPr>
        <w:tc>
          <w:tcPr>
            <w:tcW w:w="10257" w:type="dxa"/>
            <w:gridSpan w:val="13"/>
            <w:shd w:val="clear" w:color="000000" w:fill="FFFFFF"/>
            <w:tcMar>
              <w:left w:w="34" w:type="dxa"/>
              <w:right w:w="34" w:type="dxa"/>
            </w:tcMar>
          </w:tcPr>
          <w:p w:rsidR="000C28C3" w:rsidRPr="00EA1C19" w:rsidRDefault="000C28C3">
            <w:pPr>
              <w:spacing w:after="0" w:line="240" w:lineRule="auto"/>
              <w:rPr>
                <w:sz w:val="24"/>
                <w:szCs w:val="24"/>
                <w:lang w:val="ru-RU"/>
              </w:rPr>
            </w:pPr>
            <w:r w:rsidRPr="00EA1C19">
              <w:rPr>
                <w:rFonts w:ascii="Times New Roman" w:hAnsi="Times New Roman" w:cs="Times New Roman"/>
                <w:color w:val="000000"/>
                <w:sz w:val="24"/>
                <w:szCs w:val="24"/>
                <w:lang w:val="ru-RU"/>
              </w:rPr>
              <w:t>для</w:t>
            </w:r>
            <w:r w:rsidRPr="00EA1C19">
              <w:rPr>
                <w:lang w:val="ru-RU"/>
              </w:rPr>
              <w:t xml:space="preserve"> </w:t>
            </w:r>
            <w:r w:rsidRPr="00EA1C19">
              <w:rPr>
                <w:rFonts w:ascii="Times New Roman" w:hAnsi="Times New Roman" w:cs="Times New Roman"/>
                <w:color w:val="000000"/>
                <w:sz w:val="24"/>
                <w:szCs w:val="24"/>
                <w:lang w:val="ru-RU"/>
              </w:rPr>
              <w:t>специальности</w:t>
            </w:r>
            <w:r w:rsidRPr="00EA1C19">
              <w:rPr>
                <w:lang w:val="ru-RU"/>
              </w:rPr>
              <w:t xml:space="preserve"> </w:t>
            </w:r>
            <w:r w:rsidRPr="00EA1C19">
              <w:rPr>
                <w:rFonts w:ascii="Times New Roman" w:hAnsi="Times New Roman" w:cs="Times New Roman"/>
                <w:color w:val="000000"/>
                <w:sz w:val="24"/>
                <w:szCs w:val="24"/>
                <w:lang w:val="ru-RU"/>
              </w:rPr>
              <w:t>23.05.05</w:t>
            </w:r>
            <w:r w:rsidRPr="00EA1C19">
              <w:rPr>
                <w:lang w:val="ru-RU"/>
              </w:rPr>
              <w:t xml:space="preserve"> </w:t>
            </w:r>
            <w:r w:rsidRPr="00EA1C19">
              <w:rPr>
                <w:rFonts w:ascii="Times New Roman" w:hAnsi="Times New Roman" w:cs="Times New Roman"/>
                <w:color w:val="000000"/>
                <w:sz w:val="24"/>
                <w:szCs w:val="24"/>
                <w:lang w:val="ru-RU"/>
              </w:rPr>
              <w:t>Системы</w:t>
            </w:r>
            <w:r w:rsidRPr="00EA1C19">
              <w:rPr>
                <w:lang w:val="ru-RU"/>
              </w:rPr>
              <w:t xml:space="preserve"> </w:t>
            </w:r>
            <w:r w:rsidRPr="00EA1C19">
              <w:rPr>
                <w:rFonts w:ascii="Times New Roman" w:hAnsi="Times New Roman" w:cs="Times New Roman"/>
                <w:color w:val="000000"/>
                <w:sz w:val="24"/>
                <w:szCs w:val="24"/>
                <w:lang w:val="ru-RU"/>
              </w:rPr>
              <w:t>обеспечения</w:t>
            </w:r>
            <w:r w:rsidRPr="00EA1C19">
              <w:rPr>
                <w:lang w:val="ru-RU"/>
              </w:rPr>
              <w:t xml:space="preserve"> </w:t>
            </w:r>
            <w:r w:rsidRPr="00EA1C19">
              <w:rPr>
                <w:rFonts w:ascii="Times New Roman" w:hAnsi="Times New Roman" w:cs="Times New Roman"/>
                <w:color w:val="000000"/>
                <w:sz w:val="24"/>
                <w:szCs w:val="24"/>
                <w:lang w:val="ru-RU"/>
              </w:rPr>
              <w:t>движения</w:t>
            </w:r>
            <w:r w:rsidRPr="00EA1C19">
              <w:rPr>
                <w:lang w:val="ru-RU"/>
              </w:rPr>
              <w:t xml:space="preserve"> </w:t>
            </w:r>
            <w:r w:rsidRPr="00EA1C19">
              <w:rPr>
                <w:rFonts w:ascii="Times New Roman" w:hAnsi="Times New Roman" w:cs="Times New Roman"/>
                <w:color w:val="000000"/>
                <w:sz w:val="24"/>
                <w:szCs w:val="24"/>
                <w:lang w:val="ru-RU"/>
              </w:rPr>
              <w:t>поездов</w:t>
            </w:r>
            <w:r w:rsidRPr="00EA1C19">
              <w:rPr>
                <w:lang w:val="ru-RU"/>
              </w:rPr>
              <w:t xml:space="preserve"> </w:t>
            </w:r>
          </w:p>
        </w:tc>
      </w:tr>
      <w:tr w:rsidR="000C28C3" w:rsidRPr="000C28C3" w:rsidTr="000C28C3">
        <w:trPr>
          <w:trHeight w:hRule="exact" w:val="229"/>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574" w:type="dxa"/>
          </w:tcPr>
          <w:p w:rsidR="000C28C3" w:rsidRPr="00EA1C19" w:rsidRDefault="000C28C3">
            <w:pPr>
              <w:rPr>
                <w:lang w:val="ru-RU"/>
              </w:rPr>
            </w:pPr>
          </w:p>
        </w:tc>
        <w:tc>
          <w:tcPr>
            <w:tcW w:w="426" w:type="dxa"/>
          </w:tcPr>
          <w:p w:rsidR="000C28C3" w:rsidRPr="00EA1C19" w:rsidRDefault="000C28C3">
            <w:pPr>
              <w:rPr>
                <w:lang w:val="ru-RU"/>
              </w:rPr>
            </w:pPr>
          </w:p>
        </w:tc>
        <w:tc>
          <w:tcPr>
            <w:tcW w:w="1289" w:type="dxa"/>
          </w:tcPr>
          <w:p w:rsidR="000C28C3" w:rsidRPr="00EA1C19" w:rsidRDefault="000C28C3">
            <w:pPr>
              <w:rPr>
                <w:lang w:val="ru-RU"/>
              </w:rPr>
            </w:pPr>
          </w:p>
        </w:tc>
        <w:tc>
          <w:tcPr>
            <w:tcW w:w="9" w:type="dxa"/>
          </w:tcPr>
          <w:p w:rsidR="000C28C3" w:rsidRPr="00EA1C19" w:rsidRDefault="000C28C3">
            <w:pPr>
              <w:rPr>
                <w:lang w:val="ru-RU"/>
              </w:rPr>
            </w:pPr>
          </w:p>
        </w:tc>
        <w:tc>
          <w:tcPr>
            <w:tcW w:w="1695" w:type="dxa"/>
          </w:tcPr>
          <w:p w:rsidR="000C28C3" w:rsidRPr="00EA1C19" w:rsidRDefault="000C28C3">
            <w:pPr>
              <w:rPr>
                <w:lang w:val="ru-RU"/>
              </w:rPr>
            </w:pPr>
          </w:p>
        </w:tc>
        <w:tc>
          <w:tcPr>
            <w:tcW w:w="722" w:type="dxa"/>
          </w:tcPr>
          <w:p w:rsidR="000C28C3" w:rsidRPr="00EA1C19" w:rsidRDefault="000C28C3">
            <w:pPr>
              <w:rPr>
                <w:lang w:val="ru-RU"/>
              </w:rPr>
            </w:pPr>
          </w:p>
        </w:tc>
        <w:tc>
          <w:tcPr>
            <w:tcW w:w="141" w:type="dxa"/>
          </w:tcPr>
          <w:p w:rsidR="000C28C3" w:rsidRPr="00EA1C19" w:rsidRDefault="000C28C3">
            <w:pPr>
              <w:rPr>
                <w:lang w:val="ru-RU"/>
              </w:rPr>
            </w:pPr>
          </w:p>
        </w:tc>
      </w:tr>
      <w:tr w:rsidR="000C28C3" w:rsidRPr="000C28C3" w:rsidTr="000C28C3">
        <w:trPr>
          <w:trHeight w:hRule="exact" w:val="277"/>
        </w:trPr>
        <w:tc>
          <w:tcPr>
            <w:tcW w:w="1860" w:type="dxa"/>
            <w:gridSpan w:val="3"/>
            <w:shd w:val="clear" w:color="000000" w:fill="FFFFFF"/>
            <w:tcMar>
              <w:left w:w="34" w:type="dxa"/>
              <w:right w:w="34" w:type="dxa"/>
            </w:tcMar>
          </w:tcPr>
          <w:p w:rsidR="000C28C3" w:rsidRDefault="000C28C3">
            <w:pPr>
              <w:spacing w:after="0" w:line="240" w:lineRule="auto"/>
              <w:rPr>
                <w:sz w:val="24"/>
                <w:szCs w:val="24"/>
              </w:rPr>
            </w:pPr>
            <w:proofErr w:type="spellStart"/>
            <w:r>
              <w:rPr>
                <w:rFonts w:ascii="Times New Roman" w:hAnsi="Times New Roman" w:cs="Times New Roman"/>
                <w:color w:val="000000"/>
                <w:sz w:val="24"/>
                <w:szCs w:val="24"/>
              </w:rPr>
              <w:t>Составитель</w:t>
            </w:r>
            <w:proofErr w:type="spellEnd"/>
            <w:r>
              <w:rPr>
                <w:rFonts w:ascii="Times New Roman" w:hAnsi="Times New Roman" w:cs="Times New Roman"/>
                <w:color w:val="000000"/>
                <w:sz w:val="24"/>
                <w:szCs w:val="24"/>
              </w:rPr>
              <w:t>(и):</w:t>
            </w:r>
          </w:p>
        </w:tc>
        <w:tc>
          <w:tcPr>
            <w:tcW w:w="8397" w:type="dxa"/>
            <w:gridSpan w:val="10"/>
            <w:vMerge w:val="restart"/>
            <w:shd w:val="clear" w:color="000000" w:fill="FFFFFF"/>
            <w:tcMar>
              <w:left w:w="34" w:type="dxa"/>
              <w:right w:w="34" w:type="dxa"/>
            </w:tcMar>
          </w:tcPr>
          <w:p w:rsidR="000C28C3" w:rsidRPr="00EA1C19" w:rsidRDefault="000C28C3">
            <w:pPr>
              <w:spacing w:after="0" w:line="240" w:lineRule="auto"/>
              <w:rPr>
                <w:sz w:val="24"/>
                <w:szCs w:val="24"/>
                <w:lang w:val="ru-RU"/>
              </w:rPr>
            </w:pPr>
            <w:r>
              <w:rPr>
                <w:rFonts w:ascii="Times New Roman" w:hAnsi="Times New Roman" w:cs="Times New Roman"/>
                <w:color w:val="000000"/>
                <w:sz w:val="24"/>
                <w:szCs w:val="24"/>
                <w:u w:val="single"/>
              </w:rPr>
              <w:t>C</w:t>
            </w:r>
            <w:r w:rsidRPr="00EA1C19">
              <w:rPr>
                <w:rFonts w:ascii="Times New Roman" w:hAnsi="Times New Roman" w:cs="Times New Roman"/>
                <w:color w:val="000000"/>
                <w:sz w:val="24"/>
                <w:szCs w:val="24"/>
                <w:u w:val="single"/>
                <w:lang w:val="ru-RU"/>
              </w:rPr>
              <w:t xml:space="preserve">т.преподаватель, </w:t>
            </w:r>
            <w:proofErr w:type="spellStart"/>
            <w:r w:rsidRPr="00EA1C19">
              <w:rPr>
                <w:rFonts w:ascii="Times New Roman" w:hAnsi="Times New Roman" w:cs="Times New Roman"/>
                <w:color w:val="000000"/>
                <w:sz w:val="24"/>
                <w:szCs w:val="24"/>
                <w:u w:val="single"/>
                <w:lang w:val="ru-RU"/>
              </w:rPr>
              <w:t>Зубцова</w:t>
            </w:r>
            <w:proofErr w:type="spellEnd"/>
            <w:r w:rsidRPr="00EA1C19">
              <w:rPr>
                <w:rFonts w:ascii="Times New Roman" w:hAnsi="Times New Roman" w:cs="Times New Roman"/>
                <w:color w:val="000000"/>
                <w:sz w:val="24"/>
                <w:szCs w:val="24"/>
                <w:u w:val="single"/>
                <w:lang w:val="ru-RU"/>
              </w:rPr>
              <w:t xml:space="preserve"> К.С.</w:t>
            </w:r>
          </w:p>
        </w:tc>
      </w:tr>
      <w:tr w:rsidR="000C28C3" w:rsidRPr="000C28C3" w:rsidTr="000C28C3">
        <w:trPr>
          <w:trHeight w:hRule="exact" w:val="36"/>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8397" w:type="dxa"/>
            <w:gridSpan w:val="10"/>
            <w:vMerge/>
            <w:shd w:val="clear" w:color="000000" w:fill="FFFFFF"/>
            <w:tcMar>
              <w:left w:w="34" w:type="dxa"/>
              <w:right w:w="34" w:type="dxa"/>
            </w:tcMar>
          </w:tcPr>
          <w:p w:rsidR="000C28C3" w:rsidRPr="00EA1C19" w:rsidRDefault="000C28C3">
            <w:pPr>
              <w:rPr>
                <w:lang w:val="ru-RU"/>
              </w:rPr>
            </w:pPr>
          </w:p>
        </w:tc>
      </w:tr>
      <w:tr w:rsidR="000C28C3" w:rsidRPr="000C28C3" w:rsidTr="000C28C3">
        <w:trPr>
          <w:trHeight w:hRule="exact" w:val="446"/>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574" w:type="dxa"/>
          </w:tcPr>
          <w:p w:rsidR="000C28C3" w:rsidRPr="00EA1C19" w:rsidRDefault="000C28C3">
            <w:pPr>
              <w:rPr>
                <w:lang w:val="ru-RU"/>
              </w:rPr>
            </w:pPr>
          </w:p>
        </w:tc>
        <w:tc>
          <w:tcPr>
            <w:tcW w:w="426" w:type="dxa"/>
          </w:tcPr>
          <w:p w:rsidR="000C28C3" w:rsidRPr="00EA1C19" w:rsidRDefault="000C28C3">
            <w:pPr>
              <w:rPr>
                <w:lang w:val="ru-RU"/>
              </w:rPr>
            </w:pPr>
          </w:p>
        </w:tc>
        <w:tc>
          <w:tcPr>
            <w:tcW w:w="1289" w:type="dxa"/>
          </w:tcPr>
          <w:p w:rsidR="000C28C3" w:rsidRPr="00EA1C19" w:rsidRDefault="000C28C3">
            <w:pPr>
              <w:rPr>
                <w:lang w:val="ru-RU"/>
              </w:rPr>
            </w:pPr>
          </w:p>
        </w:tc>
        <w:tc>
          <w:tcPr>
            <w:tcW w:w="9" w:type="dxa"/>
          </w:tcPr>
          <w:p w:rsidR="000C28C3" w:rsidRPr="00EA1C19" w:rsidRDefault="000C28C3">
            <w:pPr>
              <w:rPr>
                <w:lang w:val="ru-RU"/>
              </w:rPr>
            </w:pPr>
          </w:p>
        </w:tc>
        <w:tc>
          <w:tcPr>
            <w:tcW w:w="1695" w:type="dxa"/>
          </w:tcPr>
          <w:p w:rsidR="000C28C3" w:rsidRPr="00EA1C19" w:rsidRDefault="000C28C3">
            <w:pPr>
              <w:rPr>
                <w:lang w:val="ru-RU"/>
              </w:rPr>
            </w:pPr>
          </w:p>
        </w:tc>
        <w:tc>
          <w:tcPr>
            <w:tcW w:w="722" w:type="dxa"/>
          </w:tcPr>
          <w:p w:rsidR="000C28C3" w:rsidRPr="00EA1C19" w:rsidRDefault="000C28C3">
            <w:pPr>
              <w:rPr>
                <w:lang w:val="ru-RU"/>
              </w:rPr>
            </w:pPr>
          </w:p>
        </w:tc>
        <w:tc>
          <w:tcPr>
            <w:tcW w:w="141" w:type="dxa"/>
          </w:tcPr>
          <w:p w:rsidR="000C28C3" w:rsidRPr="00EA1C19" w:rsidRDefault="000C28C3">
            <w:pPr>
              <w:rPr>
                <w:lang w:val="ru-RU"/>
              </w:rPr>
            </w:pPr>
          </w:p>
        </w:tc>
      </w:tr>
      <w:tr w:rsidR="000C28C3" w:rsidRPr="000C28C3" w:rsidTr="00160491">
        <w:trPr>
          <w:trHeight w:hRule="exact" w:val="304"/>
        </w:trPr>
        <w:tc>
          <w:tcPr>
            <w:tcW w:w="10257" w:type="dxa"/>
            <w:gridSpan w:val="13"/>
            <w:shd w:val="clear" w:color="000000" w:fill="FFFFFF"/>
            <w:tcMar>
              <w:left w:w="34" w:type="dxa"/>
              <w:right w:w="34" w:type="dxa"/>
            </w:tcMar>
          </w:tcPr>
          <w:p w:rsidR="000C28C3" w:rsidRPr="00E72244" w:rsidRDefault="000C28C3" w:rsidP="00DC75C0">
            <w:pPr>
              <w:spacing w:after="0" w:line="240" w:lineRule="auto"/>
              <w:rPr>
                <w:rFonts w:ascii="Times New Roman" w:hAnsi="Times New Roman" w:cs="Times New Roman"/>
                <w:sz w:val="24"/>
                <w:szCs w:val="24"/>
                <w:lang w:val="ru-RU"/>
              </w:rPr>
            </w:pPr>
            <w:proofErr w:type="gramStart"/>
            <w:r w:rsidRPr="00E72244">
              <w:rPr>
                <w:rFonts w:ascii="Times New Roman" w:hAnsi="Times New Roman" w:cs="Times New Roman"/>
                <w:color w:val="000000"/>
                <w:sz w:val="24"/>
                <w:szCs w:val="24"/>
                <w:lang w:val="ru-RU"/>
              </w:rPr>
              <w:t>Обсуждена</w:t>
            </w:r>
            <w:proofErr w:type="gramEnd"/>
            <w:r w:rsidRPr="00E72244">
              <w:rPr>
                <w:rFonts w:ascii="Times New Roman" w:hAnsi="Times New Roman" w:cs="Times New Roman"/>
                <w:color w:val="000000"/>
                <w:sz w:val="24"/>
                <w:szCs w:val="24"/>
                <w:lang w:val="ru-RU"/>
              </w:rPr>
              <w:t xml:space="preserve"> на заседании методической комиссии учебно-структурного подразделения:</w:t>
            </w:r>
          </w:p>
        </w:tc>
      </w:tr>
      <w:tr w:rsidR="000C28C3" w:rsidRPr="000C28C3" w:rsidTr="000C28C3">
        <w:trPr>
          <w:trHeight w:hRule="exact" w:val="432"/>
        </w:trPr>
        <w:tc>
          <w:tcPr>
            <w:tcW w:w="723" w:type="dxa"/>
          </w:tcPr>
          <w:p w:rsidR="000C28C3" w:rsidRPr="00E72244" w:rsidRDefault="000C28C3" w:rsidP="00DC75C0">
            <w:pPr>
              <w:rPr>
                <w:rFonts w:ascii="Times New Roman" w:hAnsi="Times New Roman" w:cs="Times New Roman"/>
                <w:sz w:val="24"/>
                <w:szCs w:val="24"/>
                <w:lang w:val="ru-RU"/>
              </w:rPr>
            </w:pPr>
          </w:p>
        </w:tc>
        <w:tc>
          <w:tcPr>
            <w:tcW w:w="853" w:type="dxa"/>
          </w:tcPr>
          <w:p w:rsidR="000C28C3" w:rsidRPr="00E72244" w:rsidRDefault="000C28C3" w:rsidP="00DC75C0">
            <w:pPr>
              <w:rPr>
                <w:rFonts w:ascii="Times New Roman" w:hAnsi="Times New Roman" w:cs="Times New Roman"/>
                <w:sz w:val="24"/>
                <w:szCs w:val="24"/>
                <w:lang w:val="ru-RU"/>
              </w:rPr>
            </w:pPr>
          </w:p>
        </w:tc>
        <w:tc>
          <w:tcPr>
            <w:tcW w:w="284" w:type="dxa"/>
          </w:tcPr>
          <w:p w:rsidR="000C28C3" w:rsidRPr="00E72244" w:rsidRDefault="000C28C3" w:rsidP="00DC75C0">
            <w:pPr>
              <w:rPr>
                <w:rFonts w:ascii="Times New Roman" w:hAnsi="Times New Roman" w:cs="Times New Roman"/>
                <w:sz w:val="24"/>
                <w:szCs w:val="24"/>
                <w:lang w:val="ru-RU"/>
              </w:rPr>
            </w:pPr>
          </w:p>
        </w:tc>
        <w:tc>
          <w:tcPr>
            <w:tcW w:w="1969" w:type="dxa"/>
          </w:tcPr>
          <w:p w:rsidR="000C28C3" w:rsidRPr="00E72244" w:rsidRDefault="000C28C3" w:rsidP="00DC75C0">
            <w:pPr>
              <w:rPr>
                <w:rFonts w:ascii="Times New Roman" w:hAnsi="Times New Roman" w:cs="Times New Roman"/>
                <w:sz w:val="24"/>
                <w:szCs w:val="24"/>
                <w:lang w:val="ru-RU"/>
              </w:rPr>
            </w:pPr>
          </w:p>
        </w:tc>
        <w:tc>
          <w:tcPr>
            <w:tcW w:w="16" w:type="dxa"/>
          </w:tcPr>
          <w:p w:rsidR="000C28C3" w:rsidRPr="00326F06" w:rsidRDefault="000C28C3" w:rsidP="00DC75C0">
            <w:pPr>
              <w:rPr>
                <w:lang w:val="ru-RU"/>
              </w:rPr>
            </w:pPr>
          </w:p>
        </w:tc>
        <w:tc>
          <w:tcPr>
            <w:tcW w:w="1556" w:type="dxa"/>
          </w:tcPr>
          <w:p w:rsidR="000C28C3" w:rsidRPr="00326F06" w:rsidRDefault="000C28C3" w:rsidP="00DC75C0">
            <w:pPr>
              <w:rPr>
                <w:lang w:val="ru-RU"/>
              </w:rPr>
            </w:pPr>
          </w:p>
        </w:tc>
        <w:tc>
          <w:tcPr>
            <w:tcW w:w="574" w:type="dxa"/>
          </w:tcPr>
          <w:p w:rsidR="000C28C3" w:rsidRPr="00326F06" w:rsidRDefault="000C28C3" w:rsidP="00DC75C0">
            <w:pPr>
              <w:rPr>
                <w:lang w:val="ru-RU"/>
              </w:rPr>
            </w:pPr>
          </w:p>
        </w:tc>
        <w:tc>
          <w:tcPr>
            <w:tcW w:w="426" w:type="dxa"/>
          </w:tcPr>
          <w:p w:rsidR="000C28C3" w:rsidRPr="00326F06" w:rsidRDefault="000C28C3" w:rsidP="00DC75C0">
            <w:pPr>
              <w:rPr>
                <w:lang w:val="ru-RU"/>
              </w:rPr>
            </w:pPr>
          </w:p>
        </w:tc>
        <w:tc>
          <w:tcPr>
            <w:tcW w:w="1289" w:type="dxa"/>
          </w:tcPr>
          <w:p w:rsidR="000C28C3" w:rsidRPr="00326F06" w:rsidRDefault="000C28C3" w:rsidP="00DC75C0">
            <w:pPr>
              <w:rPr>
                <w:lang w:val="ru-RU"/>
              </w:rPr>
            </w:pPr>
          </w:p>
        </w:tc>
        <w:tc>
          <w:tcPr>
            <w:tcW w:w="9" w:type="dxa"/>
          </w:tcPr>
          <w:p w:rsidR="000C28C3" w:rsidRPr="00326F06" w:rsidRDefault="000C28C3" w:rsidP="00DC75C0">
            <w:pPr>
              <w:rPr>
                <w:lang w:val="ru-RU"/>
              </w:rPr>
            </w:pPr>
          </w:p>
        </w:tc>
        <w:tc>
          <w:tcPr>
            <w:tcW w:w="1695" w:type="dxa"/>
          </w:tcPr>
          <w:p w:rsidR="000C28C3" w:rsidRPr="00326F06" w:rsidRDefault="000C28C3" w:rsidP="00DC75C0">
            <w:pPr>
              <w:rPr>
                <w:lang w:val="ru-RU"/>
              </w:rPr>
            </w:pPr>
          </w:p>
        </w:tc>
        <w:tc>
          <w:tcPr>
            <w:tcW w:w="722" w:type="dxa"/>
          </w:tcPr>
          <w:p w:rsidR="000C28C3" w:rsidRPr="00326F06" w:rsidRDefault="000C28C3" w:rsidP="00DC75C0">
            <w:pPr>
              <w:rPr>
                <w:lang w:val="ru-RU"/>
              </w:rPr>
            </w:pPr>
          </w:p>
        </w:tc>
        <w:tc>
          <w:tcPr>
            <w:tcW w:w="141" w:type="dxa"/>
          </w:tcPr>
          <w:p w:rsidR="000C28C3" w:rsidRPr="00326F06" w:rsidRDefault="000C28C3" w:rsidP="00DC75C0">
            <w:pPr>
              <w:rPr>
                <w:lang w:val="ru-RU"/>
              </w:rPr>
            </w:pPr>
          </w:p>
        </w:tc>
      </w:tr>
      <w:tr w:rsidR="000C28C3" w:rsidTr="000C28C3">
        <w:trPr>
          <w:trHeight w:hRule="exact" w:val="304"/>
        </w:trPr>
        <w:tc>
          <w:tcPr>
            <w:tcW w:w="10257" w:type="dxa"/>
            <w:gridSpan w:val="13"/>
            <w:shd w:val="clear" w:color="000000" w:fill="FFFFFF"/>
            <w:tcMar>
              <w:left w:w="34" w:type="dxa"/>
              <w:right w:w="34" w:type="dxa"/>
            </w:tcMar>
          </w:tcPr>
          <w:p w:rsidR="000C28C3" w:rsidRPr="00E72244" w:rsidRDefault="000C28C3" w:rsidP="00DC75C0">
            <w:pPr>
              <w:spacing w:after="0" w:line="240" w:lineRule="auto"/>
              <w:rPr>
                <w:rFonts w:ascii="Times New Roman" w:hAnsi="Times New Roman" w:cs="Times New Roman"/>
                <w:sz w:val="24"/>
                <w:szCs w:val="24"/>
              </w:rPr>
            </w:pPr>
            <w:proofErr w:type="spellStart"/>
            <w:r w:rsidRPr="00E72244">
              <w:rPr>
                <w:rFonts w:ascii="Times New Roman" w:hAnsi="Times New Roman" w:cs="Times New Roman"/>
                <w:color w:val="000000"/>
                <w:sz w:val="24"/>
                <w:szCs w:val="24"/>
              </w:rPr>
              <w:t>Протокол</w:t>
            </w:r>
            <w:proofErr w:type="spellEnd"/>
            <w:r w:rsidRPr="00E72244">
              <w:rPr>
                <w:rFonts w:ascii="Times New Roman" w:hAnsi="Times New Roman" w:cs="Times New Roman"/>
                <w:color w:val="000000"/>
                <w:sz w:val="24"/>
                <w:szCs w:val="24"/>
              </w:rPr>
              <w:t xml:space="preserve"> </w:t>
            </w:r>
            <w:proofErr w:type="spellStart"/>
            <w:r w:rsidRPr="00E72244">
              <w:rPr>
                <w:rFonts w:ascii="Times New Roman" w:hAnsi="Times New Roman" w:cs="Times New Roman"/>
                <w:color w:val="000000"/>
                <w:sz w:val="24"/>
                <w:szCs w:val="24"/>
              </w:rPr>
              <w:t>от</w:t>
            </w:r>
            <w:proofErr w:type="spellEnd"/>
            <w:r w:rsidRPr="00E72244">
              <w:rPr>
                <w:rFonts w:ascii="Times New Roman" w:hAnsi="Times New Roman" w:cs="Times New Roman"/>
                <w:color w:val="000000"/>
                <w:sz w:val="24"/>
                <w:szCs w:val="24"/>
              </w:rPr>
              <w:t xml:space="preserve"> 25.05.2022г. № 4</w:t>
            </w:r>
          </w:p>
        </w:tc>
      </w:tr>
      <w:tr w:rsidR="000C28C3" w:rsidTr="000C28C3">
        <w:trPr>
          <w:trHeight w:hRule="exact" w:val="152"/>
        </w:trPr>
        <w:tc>
          <w:tcPr>
            <w:tcW w:w="723" w:type="dxa"/>
          </w:tcPr>
          <w:p w:rsidR="000C28C3" w:rsidRPr="00E72244" w:rsidRDefault="000C28C3" w:rsidP="00DC75C0">
            <w:pPr>
              <w:rPr>
                <w:rFonts w:ascii="Times New Roman" w:hAnsi="Times New Roman" w:cs="Times New Roman"/>
                <w:sz w:val="24"/>
                <w:szCs w:val="24"/>
              </w:rPr>
            </w:pPr>
          </w:p>
        </w:tc>
        <w:tc>
          <w:tcPr>
            <w:tcW w:w="853" w:type="dxa"/>
          </w:tcPr>
          <w:p w:rsidR="000C28C3" w:rsidRPr="00E72244" w:rsidRDefault="000C28C3" w:rsidP="00DC75C0">
            <w:pPr>
              <w:rPr>
                <w:rFonts w:ascii="Times New Roman" w:hAnsi="Times New Roman" w:cs="Times New Roman"/>
                <w:sz w:val="24"/>
                <w:szCs w:val="24"/>
              </w:rPr>
            </w:pPr>
          </w:p>
        </w:tc>
        <w:tc>
          <w:tcPr>
            <w:tcW w:w="284" w:type="dxa"/>
          </w:tcPr>
          <w:p w:rsidR="000C28C3" w:rsidRPr="00E72244" w:rsidRDefault="000C28C3" w:rsidP="00DC75C0">
            <w:pPr>
              <w:rPr>
                <w:rFonts w:ascii="Times New Roman" w:hAnsi="Times New Roman" w:cs="Times New Roman"/>
                <w:sz w:val="24"/>
                <w:szCs w:val="24"/>
              </w:rPr>
            </w:pPr>
          </w:p>
        </w:tc>
        <w:tc>
          <w:tcPr>
            <w:tcW w:w="1969" w:type="dxa"/>
          </w:tcPr>
          <w:p w:rsidR="000C28C3" w:rsidRPr="00E72244" w:rsidRDefault="000C28C3" w:rsidP="00DC75C0">
            <w:pPr>
              <w:rPr>
                <w:rFonts w:ascii="Times New Roman" w:hAnsi="Times New Roman" w:cs="Times New Roman"/>
                <w:sz w:val="24"/>
                <w:szCs w:val="24"/>
              </w:rPr>
            </w:pPr>
          </w:p>
        </w:tc>
        <w:tc>
          <w:tcPr>
            <w:tcW w:w="16" w:type="dxa"/>
          </w:tcPr>
          <w:p w:rsidR="000C28C3" w:rsidRDefault="000C28C3" w:rsidP="00DC75C0"/>
        </w:tc>
        <w:tc>
          <w:tcPr>
            <w:tcW w:w="1556" w:type="dxa"/>
          </w:tcPr>
          <w:p w:rsidR="000C28C3" w:rsidRDefault="000C28C3" w:rsidP="00DC75C0"/>
        </w:tc>
        <w:tc>
          <w:tcPr>
            <w:tcW w:w="574" w:type="dxa"/>
          </w:tcPr>
          <w:p w:rsidR="000C28C3" w:rsidRDefault="000C28C3" w:rsidP="00DC75C0"/>
        </w:tc>
        <w:tc>
          <w:tcPr>
            <w:tcW w:w="426" w:type="dxa"/>
          </w:tcPr>
          <w:p w:rsidR="000C28C3" w:rsidRDefault="000C28C3" w:rsidP="00DC75C0"/>
        </w:tc>
        <w:tc>
          <w:tcPr>
            <w:tcW w:w="1289" w:type="dxa"/>
          </w:tcPr>
          <w:p w:rsidR="000C28C3" w:rsidRDefault="000C28C3" w:rsidP="00DC75C0"/>
        </w:tc>
        <w:tc>
          <w:tcPr>
            <w:tcW w:w="9" w:type="dxa"/>
          </w:tcPr>
          <w:p w:rsidR="000C28C3" w:rsidRDefault="000C28C3" w:rsidP="00DC75C0"/>
        </w:tc>
        <w:tc>
          <w:tcPr>
            <w:tcW w:w="1695" w:type="dxa"/>
          </w:tcPr>
          <w:p w:rsidR="000C28C3" w:rsidRDefault="000C28C3" w:rsidP="00DC75C0"/>
        </w:tc>
        <w:tc>
          <w:tcPr>
            <w:tcW w:w="722" w:type="dxa"/>
          </w:tcPr>
          <w:p w:rsidR="000C28C3" w:rsidRDefault="000C28C3" w:rsidP="00DC75C0"/>
        </w:tc>
        <w:tc>
          <w:tcPr>
            <w:tcW w:w="141" w:type="dxa"/>
          </w:tcPr>
          <w:p w:rsidR="000C28C3" w:rsidRDefault="000C28C3" w:rsidP="00DC75C0"/>
        </w:tc>
      </w:tr>
      <w:tr w:rsidR="000C28C3" w:rsidRPr="000C28C3" w:rsidTr="00355B13">
        <w:trPr>
          <w:trHeight w:hRule="exact" w:val="1125"/>
        </w:trPr>
        <w:tc>
          <w:tcPr>
            <w:tcW w:w="10257" w:type="dxa"/>
            <w:gridSpan w:val="13"/>
            <w:shd w:val="clear" w:color="000000" w:fill="FFFFFF"/>
            <w:tcMar>
              <w:left w:w="34" w:type="dxa"/>
              <w:right w:w="34" w:type="dxa"/>
            </w:tcMar>
          </w:tcPr>
          <w:p w:rsidR="000C28C3" w:rsidRPr="00E72244" w:rsidRDefault="000C28C3" w:rsidP="00DC75C0">
            <w:pPr>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 xml:space="preserve">Обсуждена на заседании методической комиссии </w:t>
            </w:r>
            <w:proofErr w:type="spellStart"/>
            <w:r w:rsidRPr="00E72244">
              <w:rPr>
                <w:rFonts w:ascii="Times New Roman" w:hAnsi="Times New Roman" w:cs="Times New Roman"/>
                <w:color w:val="000000"/>
                <w:sz w:val="24"/>
                <w:szCs w:val="24"/>
                <w:lang w:val="ru-RU"/>
              </w:rPr>
              <w:t>БАмИЖТ</w:t>
            </w:r>
            <w:proofErr w:type="spellEnd"/>
            <w:r w:rsidRPr="00E72244">
              <w:rPr>
                <w:rFonts w:ascii="Times New Roman" w:hAnsi="Times New Roman" w:cs="Times New Roman"/>
                <w:color w:val="000000"/>
                <w:sz w:val="24"/>
                <w:szCs w:val="24"/>
                <w:lang w:val="ru-RU"/>
              </w:rPr>
              <w:t xml:space="preserve"> – филиала ДВГУПС в г</w:t>
            </w:r>
            <w:proofErr w:type="gramStart"/>
            <w:r w:rsidRPr="00E72244">
              <w:rPr>
                <w:rFonts w:ascii="Times New Roman" w:hAnsi="Times New Roman" w:cs="Times New Roman"/>
                <w:color w:val="000000"/>
                <w:sz w:val="24"/>
                <w:szCs w:val="24"/>
                <w:lang w:val="ru-RU"/>
              </w:rPr>
              <w:t>.Т</w:t>
            </w:r>
            <w:proofErr w:type="gramEnd"/>
            <w:r w:rsidRPr="00E72244">
              <w:rPr>
                <w:rFonts w:ascii="Times New Roman" w:hAnsi="Times New Roman" w:cs="Times New Roman"/>
                <w:color w:val="000000"/>
                <w:sz w:val="24"/>
                <w:szCs w:val="24"/>
                <w:lang w:val="ru-RU"/>
              </w:rPr>
              <w:t>ынде</w:t>
            </w:r>
          </w:p>
          <w:p w:rsidR="000C28C3" w:rsidRPr="00E72244" w:rsidRDefault="000C28C3" w:rsidP="00DC75C0">
            <w:pPr>
              <w:rPr>
                <w:rFonts w:ascii="Times New Roman" w:hAnsi="Times New Roman" w:cs="Times New Roman"/>
                <w:sz w:val="24"/>
                <w:szCs w:val="24"/>
                <w:lang w:val="ru-RU"/>
              </w:rPr>
            </w:pPr>
          </w:p>
        </w:tc>
      </w:tr>
      <w:tr w:rsidR="000C28C3" w:rsidRPr="000C28C3" w:rsidTr="000C28C3">
        <w:trPr>
          <w:trHeight w:hRule="exact" w:val="45"/>
        </w:trPr>
        <w:tc>
          <w:tcPr>
            <w:tcW w:w="723" w:type="dxa"/>
          </w:tcPr>
          <w:p w:rsidR="000C28C3" w:rsidRPr="00E72244" w:rsidRDefault="000C28C3" w:rsidP="00DC75C0">
            <w:pPr>
              <w:rPr>
                <w:rFonts w:ascii="Times New Roman" w:hAnsi="Times New Roman" w:cs="Times New Roman"/>
                <w:sz w:val="24"/>
                <w:szCs w:val="24"/>
                <w:lang w:val="ru-RU"/>
              </w:rPr>
            </w:pPr>
          </w:p>
        </w:tc>
        <w:tc>
          <w:tcPr>
            <w:tcW w:w="853" w:type="dxa"/>
          </w:tcPr>
          <w:p w:rsidR="000C28C3" w:rsidRPr="00E72244" w:rsidRDefault="000C28C3" w:rsidP="00DC75C0">
            <w:pPr>
              <w:rPr>
                <w:rFonts w:ascii="Times New Roman" w:hAnsi="Times New Roman" w:cs="Times New Roman"/>
                <w:sz w:val="24"/>
                <w:szCs w:val="24"/>
                <w:lang w:val="ru-RU"/>
              </w:rPr>
            </w:pPr>
          </w:p>
        </w:tc>
        <w:tc>
          <w:tcPr>
            <w:tcW w:w="284" w:type="dxa"/>
          </w:tcPr>
          <w:p w:rsidR="000C28C3" w:rsidRPr="00E72244" w:rsidRDefault="000C28C3" w:rsidP="00DC75C0">
            <w:pPr>
              <w:rPr>
                <w:rFonts w:ascii="Times New Roman" w:hAnsi="Times New Roman" w:cs="Times New Roman"/>
                <w:sz w:val="24"/>
                <w:szCs w:val="24"/>
                <w:lang w:val="ru-RU"/>
              </w:rPr>
            </w:pPr>
          </w:p>
        </w:tc>
        <w:tc>
          <w:tcPr>
            <w:tcW w:w="1969" w:type="dxa"/>
          </w:tcPr>
          <w:p w:rsidR="000C28C3" w:rsidRPr="00E72244" w:rsidRDefault="000C28C3" w:rsidP="00DC75C0">
            <w:pPr>
              <w:rPr>
                <w:rFonts w:ascii="Times New Roman" w:hAnsi="Times New Roman" w:cs="Times New Roman"/>
                <w:sz w:val="24"/>
                <w:szCs w:val="24"/>
                <w:lang w:val="ru-RU"/>
              </w:rPr>
            </w:pPr>
          </w:p>
        </w:tc>
        <w:tc>
          <w:tcPr>
            <w:tcW w:w="16" w:type="dxa"/>
          </w:tcPr>
          <w:p w:rsidR="000C28C3" w:rsidRPr="00326F06" w:rsidRDefault="000C28C3" w:rsidP="00DC75C0">
            <w:pPr>
              <w:rPr>
                <w:lang w:val="ru-RU"/>
              </w:rPr>
            </w:pPr>
          </w:p>
        </w:tc>
        <w:tc>
          <w:tcPr>
            <w:tcW w:w="1556" w:type="dxa"/>
          </w:tcPr>
          <w:p w:rsidR="000C28C3" w:rsidRPr="00326F06" w:rsidRDefault="000C28C3" w:rsidP="00DC75C0">
            <w:pPr>
              <w:rPr>
                <w:lang w:val="ru-RU"/>
              </w:rPr>
            </w:pPr>
          </w:p>
        </w:tc>
        <w:tc>
          <w:tcPr>
            <w:tcW w:w="574" w:type="dxa"/>
          </w:tcPr>
          <w:p w:rsidR="000C28C3" w:rsidRPr="00326F06" w:rsidRDefault="000C28C3" w:rsidP="00DC75C0">
            <w:pPr>
              <w:rPr>
                <w:lang w:val="ru-RU"/>
              </w:rPr>
            </w:pPr>
          </w:p>
        </w:tc>
        <w:tc>
          <w:tcPr>
            <w:tcW w:w="426" w:type="dxa"/>
          </w:tcPr>
          <w:p w:rsidR="000C28C3" w:rsidRPr="00326F06" w:rsidRDefault="000C28C3" w:rsidP="00DC75C0">
            <w:pPr>
              <w:rPr>
                <w:lang w:val="ru-RU"/>
              </w:rPr>
            </w:pPr>
          </w:p>
        </w:tc>
        <w:tc>
          <w:tcPr>
            <w:tcW w:w="1289" w:type="dxa"/>
          </w:tcPr>
          <w:p w:rsidR="000C28C3" w:rsidRPr="00326F06" w:rsidRDefault="000C28C3" w:rsidP="00DC75C0">
            <w:pPr>
              <w:rPr>
                <w:lang w:val="ru-RU"/>
              </w:rPr>
            </w:pPr>
          </w:p>
        </w:tc>
        <w:tc>
          <w:tcPr>
            <w:tcW w:w="9" w:type="dxa"/>
          </w:tcPr>
          <w:p w:rsidR="000C28C3" w:rsidRPr="00326F06" w:rsidRDefault="000C28C3" w:rsidP="00DC75C0">
            <w:pPr>
              <w:rPr>
                <w:lang w:val="ru-RU"/>
              </w:rPr>
            </w:pPr>
          </w:p>
        </w:tc>
        <w:tc>
          <w:tcPr>
            <w:tcW w:w="1695" w:type="dxa"/>
          </w:tcPr>
          <w:p w:rsidR="000C28C3" w:rsidRPr="00326F06" w:rsidRDefault="000C28C3" w:rsidP="00DC75C0">
            <w:pPr>
              <w:rPr>
                <w:lang w:val="ru-RU"/>
              </w:rPr>
            </w:pPr>
          </w:p>
        </w:tc>
        <w:tc>
          <w:tcPr>
            <w:tcW w:w="722" w:type="dxa"/>
          </w:tcPr>
          <w:p w:rsidR="000C28C3" w:rsidRPr="00326F06" w:rsidRDefault="000C28C3" w:rsidP="00DC75C0">
            <w:pPr>
              <w:rPr>
                <w:lang w:val="ru-RU"/>
              </w:rPr>
            </w:pPr>
          </w:p>
        </w:tc>
        <w:tc>
          <w:tcPr>
            <w:tcW w:w="141" w:type="dxa"/>
          </w:tcPr>
          <w:p w:rsidR="000C28C3" w:rsidRPr="00326F06" w:rsidRDefault="000C28C3" w:rsidP="00DC75C0">
            <w:pPr>
              <w:rPr>
                <w:lang w:val="ru-RU"/>
              </w:rPr>
            </w:pPr>
          </w:p>
        </w:tc>
      </w:tr>
      <w:tr w:rsidR="000C28C3" w:rsidRPr="000C28C3" w:rsidTr="000C28C3">
        <w:trPr>
          <w:trHeight w:hRule="exact" w:val="556"/>
        </w:trPr>
        <w:tc>
          <w:tcPr>
            <w:tcW w:w="10257" w:type="dxa"/>
            <w:gridSpan w:val="13"/>
            <w:shd w:val="clear" w:color="000000" w:fill="FFFFFF"/>
            <w:tcMar>
              <w:left w:w="34" w:type="dxa"/>
              <w:right w:w="34" w:type="dxa"/>
            </w:tcMar>
          </w:tcPr>
          <w:p w:rsidR="000C28C3" w:rsidRPr="00E72244" w:rsidRDefault="000C28C3" w:rsidP="00DC75C0">
            <w:pPr>
              <w:spacing w:after="0" w:line="240" w:lineRule="auto"/>
              <w:rPr>
                <w:rFonts w:ascii="Times New Roman" w:hAnsi="Times New Roman" w:cs="Times New Roman"/>
                <w:sz w:val="24"/>
                <w:szCs w:val="24"/>
                <w:lang w:val="ru-RU"/>
              </w:rPr>
            </w:pPr>
            <w:r w:rsidRPr="00E72244">
              <w:rPr>
                <w:rFonts w:ascii="Times New Roman" w:hAnsi="Times New Roman" w:cs="Times New Roman"/>
                <w:color w:val="000000"/>
                <w:sz w:val="24"/>
                <w:szCs w:val="24"/>
                <w:lang w:val="ru-RU"/>
              </w:rPr>
              <w:t>Протокол от 30.06.2022 г. № 6</w:t>
            </w:r>
          </w:p>
        </w:tc>
      </w:tr>
      <w:tr w:rsidR="000C28C3" w:rsidRPr="000C28C3" w:rsidTr="000C28C3">
        <w:trPr>
          <w:trHeight w:hRule="exact" w:val="2497"/>
        </w:trPr>
        <w:tc>
          <w:tcPr>
            <w:tcW w:w="723" w:type="dxa"/>
          </w:tcPr>
          <w:p w:rsidR="000C28C3" w:rsidRPr="00EA1C19" w:rsidRDefault="000C28C3">
            <w:pPr>
              <w:rPr>
                <w:lang w:val="ru-RU"/>
              </w:rPr>
            </w:pPr>
          </w:p>
        </w:tc>
        <w:tc>
          <w:tcPr>
            <w:tcW w:w="853" w:type="dxa"/>
          </w:tcPr>
          <w:p w:rsidR="000C28C3" w:rsidRPr="00EA1C19" w:rsidRDefault="000C28C3">
            <w:pPr>
              <w:rPr>
                <w:lang w:val="ru-RU"/>
              </w:rPr>
            </w:pPr>
          </w:p>
        </w:tc>
        <w:tc>
          <w:tcPr>
            <w:tcW w:w="284" w:type="dxa"/>
          </w:tcPr>
          <w:p w:rsidR="000C28C3" w:rsidRPr="00EA1C19" w:rsidRDefault="000C28C3">
            <w:pPr>
              <w:rPr>
                <w:lang w:val="ru-RU"/>
              </w:rPr>
            </w:pPr>
          </w:p>
        </w:tc>
        <w:tc>
          <w:tcPr>
            <w:tcW w:w="1969" w:type="dxa"/>
          </w:tcPr>
          <w:p w:rsidR="000C28C3" w:rsidRPr="00EA1C19" w:rsidRDefault="000C28C3">
            <w:pPr>
              <w:rPr>
                <w:lang w:val="ru-RU"/>
              </w:rPr>
            </w:pPr>
          </w:p>
        </w:tc>
        <w:tc>
          <w:tcPr>
            <w:tcW w:w="16" w:type="dxa"/>
          </w:tcPr>
          <w:p w:rsidR="000C28C3" w:rsidRPr="00EA1C19" w:rsidRDefault="000C28C3">
            <w:pPr>
              <w:rPr>
                <w:lang w:val="ru-RU"/>
              </w:rPr>
            </w:pPr>
          </w:p>
        </w:tc>
        <w:tc>
          <w:tcPr>
            <w:tcW w:w="1556" w:type="dxa"/>
          </w:tcPr>
          <w:p w:rsidR="000C28C3" w:rsidRPr="00EA1C19" w:rsidRDefault="000C28C3">
            <w:pPr>
              <w:rPr>
                <w:lang w:val="ru-RU"/>
              </w:rPr>
            </w:pPr>
          </w:p>
        </w:tc>
        <w:tc>
          <w:tcPr>
            <w:tcW w:w="574" w:type="dxa"/>
          </w:tcPr>
          <w:p w:rsidR="000C28C3" w:rsidRPr="00EA1C19" w:rsidRDefault="000C28C3">
            <w:pPr>
              <w:rPr>
                <w:lang w:val="ru-RU"/>
              </w:rPr>
            </w:pPr>
          </w:p>
        </w:tc>
        <w:tc>
          <w:tcPr>
            <w:tcW w:w="426" w:type="dxa"/>
          </w:tcPr>
          <w:p w:rsidR="000C28C3" w:rsidRPr="00EA1C19" w:rsidRDefault="000C28C3">
            <w:pPr>
              <w:rPr>
                <w:lang w:val="ru-RU"/>
              </w:rPr>
            </w:pPr>
          </w:p>
        </w:tc>
        <w:tc>
          <w:tcPr>
            <w:tcW w:w="1289" w:type="dxa"/>
          </w:tcPr>
          <w:p w:rsidR="000C28C3" w:rsidRPr="00EA1C19" w:rsidRDefault="000C28C3">
            <w:pPr>
              <w:rPr>
                <w:lang w:val="ru-RU"/>
              </w:rPr>
            </w:pPr>
          </w:p>
        </w:tc>
        <w:tc>
          <w:tcPr>
            <w:tcW w:w="9" w:type="dxa"/>
          </w:tcPr>
          <w:p w:rsidR="000C28C3" w:rsidRPr="00EA1C19" w:rsidRDefault="000C28C3">
            <w:pPr>
              <w:rPr>
                <w:lang w:val="ru-RU"/>
              </w:rPr>
            </w:pPr>
          </w:p>
        </w:tc>
        <w:tc>
          <w:tcPr>
            <w:tcW w:w="1695" w:type="dxa"/>
          </w:tcPr>
          <w:p w:rsidR="000C28C3" w:rsidRPr="00EA1C19" w:rsidRDefault="000C28C3">
            <w:pPr>
              <w:rPr>
                <w:lang w:val="ru-RU"/>
              </w:rPr>
            </w:pPr>
          </w:p>
        </w:tc>
        <w:tc>
          <w:tcPr>
            <w:tcW w:w="722" w:type="dxa"/>
          </w:tcPr>
          <w:p w:rsidR="000C28C3" w:rsidRPr="00EA1C19" w:rsidRDefault="000C28C3">
            <w:pPr>
              <w:rPr>
                <w:lang w:val="ru-RU"/>
              </w:rPr>
            </w:pPr>
          </w:p>
        </w:tc>
        <w:tc>
          <w:tcPr>
            <w:tcW w:w="141" w:type="dxa"/>
          </w:tcPr>
          <w:p w:rsidR="000C28C3" w:rsidRPr="00EA1C19" w:rsidRDefault="000C28C3">
            <w:pPr>
              <w:rPr>
                <w:lang w:val="ru-RU"/>
              </w:rPr>
            </w:pPr>
          </w:p>
        </w:tc>
      </w:tr>
      <w:tr w:rsidR="000C28C3" w:rsidTr="000C28C3">
        <w:trPr>
          <w:trHeight w:hRule="exact" w:val="555"/>
        </w:trPr>
        <w:tc>
          <w:tcPr>
            <w:tcW w:w="10257" w:type="dxa"/>
            <w:gridSpan w:val="13"/>
            <w:shd w:val="clear" w:color="000000" w:fill="FFFFFF"/>
            <w:tcMar>
              <w:left w:w="34" w:type="dxa"/>
              <w:right w:w="34" w:type="dxa"/>
            </w:tcMar>
          </w:tcPr>
          <w:p w:rsidR="000C28C3" w:rsidRDefault="000C28C3">
            <w:pPr>
              <w:spacing w:after="0" w:line="240" w:lineRule="auto"/>
              <w:jc w:val="center"/>
              <w:rPr>
                <w:sz w:val="24"/>
                <w:szCs w:val="24"/>
              </w:rPr>
            </w:pPr>
            <w:r>
              <w:rPr>
                <w:rFonts w:ascii="Times New Roman" w:hAnsi="Times New Roman" w:cs="Times New Roman"/>
                <w:color w:val="000000"/>
                <w:sz w:val="24"/>
                <w:szCs w:val="24"/>
              </w:rPr>
              <w:t xml:space="preserve">г. </w:t>
            </w:r>
            <w:proofErr w:type="spellStart"/>
            <w:r>
              <w:rPr>
                <w:rFonts w:ascii="Times New Roman" w:hAnsi="Times New Roman" w:cs="Times New Roman"/>
                <w:color w:val="000000"/>
                <w:sz w:val="24"/>
                <w:szCs w:val="24"/>
              </w:rPr>
              <w:t>Тында</w:t>
            </w:r>
            <w:proofErr w:type="spellEnd"/>
          </w:p>
          <w:p w:rsidR="000C28C3" w:rsidRDefault="000C28C3">
            <w:pPr>
              <w:spacing w:after="0" w:line="240" w:lineRule="auto"/>
              <w:jc w:val="center"/>
              <w:rPr>
                <w:sz w:val="24"/>
                <w:szCs w:val="24"/>
              </w:rPr>
            </w:pPr>
            <w:r>
              <w:rPr>
                <w:rFonts w:ascii="Times New Roman" w:hAnsi="Times New Roman" w:cs="Times New Roman"/>
                <w:color w:val="000000"/>
                <w:sz w:val="24"/>
                <w:szCs w:val="24"/>
              </w:rPr>
              <w:t>2022 г.</w:t>
            </w:r>
          </w:p>
        </w:tc>
      </w:tr>
    </w:tbl>
    <w:p w:rsidR="005159E9" w:rsidRDefault="008B31E8">
      <w:pPr>
        <w:rPr>
          <w:sz w:val="0"/>
          <w:szCs w:val="0"/>
        </w:rPr>
      </w:pPr>
      <w:r>
        <w:br w:type="page"/>
      </w:r>
    </w:p>
    <w:tbl>
      <w:tblPr>
        <w:tblW w:w="0" w:type="auto"/>
        <w:tblCellMar>
          <w:left w:w="0" w:type="dxa"/>
          <w:right w:w="0" w:type="dxa"/>
        </w:tblCellMar>
        <w:tblLook w:val="04A0"/>
      </w:tblPr>
      <w:tblGrid>
        <w:gridCol w:w="2552"/>
        <w:gridCol w:w="6718"/>
        <w:gridCol w:w="974"/>
      </w:tblGrid>
      <w:tr w:rsidR="005159E9">
        <w:trPr>
          <w:trHeight w:hRule="exact" w:val="14"/>
        </w:trPr>
        <w:tc>
          <w:tcPr>
            <w:tcW w:w="9795" w:type="dxa"/>
            <w:gridSpan w:val="2"/>
            <w:tcBorders>
              <w:top w:val="single" w:sz="8" w:space="0" w:color="000000"/>
            </w:tcBorders>
            <w:shd w:val="clear" w:color="FFFFFF" w:fill="FFFFFF"/>
            <w:tcMar>
              <w:left w:w="4" w:type="dxa"/>
              <w:right w:w="4" w:type="dxa"/>
            </w:tcMar>
          </w:tcPr>
          <w:p w:rsidR="005159E9" w:rsidRDefault="005159E9"/>
        </w:tc>
        <w:tc>
          <w:tcPr>
            <w:tcW w:w="1007" w:type="dxa"/>
            <w:vMerge w:val="restart"/>
            <w:tcBorders>
              <w:top w:val="single" w:sz="8" w:space="0" w:color="000000"/>
            </w:tcBorders>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2</w:t>
            </w:r>
          </w:p>
        </w:tc>
      </w:tr>
      <w:tr w:rsidR="005159E9">
        <w:trPr>
          <w:trHeight w:hRule="exact" w:val="402"/>
        </w:trPr>
        <w:tc>
          <w:tcPr>
            <w:tcW w:w="2694" w:type="dxa"/>
          </w:tcPr>
          <w:p w:rsidR="005159E9" w:rsidRDefault="005159E9"/>
        </w:tc>
        <w:tc>
          <w:tcPr>
            <w:tcW w:w="7088" w:type="dxa"/>
          </w:tcPr>
          <w:p w:rsidR="005159E9" w:rsidRDefault="005159E9"/>
        </w:tc>
        <w:tc>
          <w:tcPr>
            <w:tcW w:w="1007" w:type="dxa"/>
            <w:vMerge/>
            <w:tcBorders>
              <w:top w:val="single" w:sz="8" w:space="0" w:color="000000"/>
            </w:tcBorders>
            <w:shd w:val="clear" w:color="C0C0C0" w:fill="FFFFFF"/>
            <w:tcMar>
              <w:left w:w="34" w:type="dxa"/>
              <w:right w:w="34" w:type="dxa"/>
            </w:tcMar>
          </w:tcPr>
          <w:p w:rsidR="005159E9" w:rsidRDefault="005159E9"/>
        </w:tc>
      </w:tr>
      <w:tr w:rsidR="005159E9">
        <w:trPr>
          <w:trHeight w:hRule="exact" w:val="14"/>
        </w:trPr>
        <w:tc>
          <w:tcPr>
            <w:tcW w:w="10788" w:type="dxa"/>
            <w:gridSpan w:val="3"/>
            <w:tcBorders>
              <w:top w:val="single" w:sz="8" w:space="0" w:color="000000"/>
            </w:tcBorders>
            <w:shd w:val="clear" w:color="FFFFFF" w:fill="FFFFFF"/>
            <w:tcMar>
              <w:left w:w="4" w:type="dxa"/>
              <w:right w:w="4" w:type="dxa"/>
            </w:tcMar>
          </w:tcPr>
          <w:p w:rsidR="005159E9" w:rsidRDefault="005159E9"/>
        </w:tc>
      </w:tr>
      <w:tr w:rsidR="005159E9">
        <w:trPr>
          <w:trHeight w:hRule="exact" w:val="13"/>
        </w:trPr>
        <w:tc>
          <w:tcPr>
            <w:tcW w:w="2694" w:type="dxa"/>
          </w:tcPr>
          <w:p w:rsidR="005159E9" w:rsidRDefault="005159E9"/>
        </w:tc>
        <w:tc>
          <w:tcPr>
            <w:tcW w:w="7088" w:type="dxa"/>
          </w:tcPr>
          <w:p w:rsidR="005159E9" w:rsidRDefault="005159E9"/>
        </w:tc>
        <w:tc>
          <w:tcPr>
            <w:tcW w:w="993" w:type="dxa"/>
          </w:tcPr>
          <w:p w:rsidR="005159E9" w:rsidRDefault="005159E9"/>
        </w:tc>
      </w:tr>
      <w:tr w:rsidR="005159E9">
        <w:trPr>
          <w:trHeight w:hRule="exact" w:val="14"/>
        </w:trPr>
        <w:tc>
          <w:tcPr>
            <w:tcW w:w="10788" w:type="dxa"/>
            <w:gridSpan w:val="3"/>
            <w:tcBorders>
              <w:top w:val="single" w:sz="8" w:space="0" w:color="000000"/>
            </w:tcBorders>
            <w:shd w:val="clear" w:color="FFFFFF" w:fill="FFFFFF"/>
            <w:tcMar>
              <w:left w:w="4" w:type="dxa"/>
              <w:right w:w="4" w:type="dxa"/>
            </w:tcMar>
          </w:tcPr>
          <w:p w:rsidR="005159E9" w:rsidRDefault="005159E9"/>
        </w:tc>
      </w:tr>
      <w:tr w:rsidR="005159E9">
        <w:trPr>
          <w:trHeight w:hRule="exact" w:val="96"/>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277"/>
        </w:trPr>
        <w:tc>
          <w:tcPr>
            <w:tcW w:w="10788" w:type="dxa"/>
            <w:gridSpan w:val="3"/>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Визирование РПД для исполнения в очередном учебном году</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trPr>
          <w:trHeight w:hRule="exact" w:val="555"/>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__ __________ 2023 г.</w:t>
            </w:r>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416"/>
        </w:trPr>
        <w:tc>
          <w:tcPr>
            <w:tcW w:w="10788" w:type="dxa"/>
            <w:gridSpan w:val="3"/>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Рабочая программа пересмотрена, обсуждена и одобрена для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исполнения в 2023-2024 учебном году на заседании кафедры</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694"/>
        </w:trPr>
        <w:tc>
          <w:tcPr>
            <w:tcW w:w="2694" w:type="dxa"/>
          </w:tcPr>
          <w:p w:rsidR="005159E9" w:rsidRDefault="005159E9"/>
        </w:tc>
        <w:tc>
          <w:tcPr>
            <w:tcW w:w="8094" w:type="dxa"/>
            <w:gridSpan w:val="2"/>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Протокол от  __ __________ 2023 г.  №  __</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Зав. кафедрой </w:t>
            </w:r>
            <w:proofErr w:type="spellStart"/>
            <w:r w:rsidRPr="00EA1C19">
              <w:rPr>
                <w:rFonts w:ascii="Times New Roman" w:hAnsi="Times New Roman" w:cs="Times New Roman"/>
                <w:color w:val="000000"/>
                <w:sz w:val="19"/>
                <w:szCs w:val="19"/>
                <w:lang w:val="ru-RU"/>
              </w:rPr>
              <w:t>Гашенко</w:t>
            </w:r>
            <w:proofErr w:type="spellEnd"/>
            <w:r w:rsidRPr="00EA1C19">
              <w:rPr>
                <w:rFonts w:ascii="Times New Roman" w:hAnsi="Times New Roman" w:cs="Times New Roman"/>
                <w:color w:val="000000"/>
                <w:sz w:val="19"/>
                <w:szCs w:val="19"/>
                <w:lang w:val="ru-RU"/>
              </w:rPr>
              <w:t xml:space="preserve"> С.А.</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13"/>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96"/>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277"/>
        </w:trPr>
        <w:tc>
          <w:tcPr>
            <w:tcW w:w="10788" w:type="dxa"/>
            <w:gridSpan w:val="3"/>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Визирование РПД для исполнения в очередном учебном году</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trPr>
          <w:trHeight w:hRule="exact" w:val="555"/>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__ __________ 2024 г.</w:t>
            </w:r>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416"/>
        </w:trPr>
        <w:tc>
          <w:tcPr>
            <w:tcW w:w="10788" w:type="dxa"/>
            <w:gridSpan w:val="3"/>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Рабочая программа пересмотрена, обсуждена и одобрена для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исполнения в 2024-2025 учебном году на заседании кафедры</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694"/>
        </w:trPr>
        <w:tc>
          <w:tcPr>
            <w:tcW w:w="2694" w:type="dxa"/>
          </w:tcPr>
          <w:p w:rsidR="005159E9" w:rsidRDefault="005159E9"/>
        </w:tc>
        <w:tc>
          <w:tcPr>
            <w:tcW w:w="8094" w:type="dxa"/>
            <w:gridSpan w:val="2"/>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Протокол от  __ __________ 2024 г.  №  __</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Зав. кафедрой </w:t>
            </w:r>
            <w:proofErr w:type="spellStart"/>
            <w:r w:rsidRPr="00EA1C19">
              <w:rPr>
                <w:rFonts w:ascii="Times New Roman" w:hAnsi="Times New Roman" w:cs="Times New Roman"/>
                <w:color w:val="000000"/>
                <w:sz w:val="19"/>
                <w:szCs w:val="19"/>
                <w:lang w:val="ru-RU"/>
              </w:rPr>
              <w:t>Гашенко</w:t>
            </w:r>
            <w:proofErr w:type="spellEnd"/>
            <w:r w:rsidRPr="00EA1C19">
              <w:rPr>
                <w:rFonts w:ascii="Times New Roman" w:hAnsi="Times New Roman" w:cs="Times New Roman"/>
                <w:color w:val="000000"/>
                <w:sz w:val="19"/>
                <w:szCs w:val="19"/>
                <w:lang w:val="ru-RU"/>
              </w:rPr>
              <w:t xml:space="preserve"> С.А.</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13"/>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96"/>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277"/>
        </w:trPr>
        <w:tc>
          <w:tcPr>
            <w:tcW w:w="10788" w:type="dxa"/>
            <w:gridSpan w:val="3"/>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Визирование РПД для исполнения в очередном учебном году</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trPr>
          <w:trHeight w:hRule="exact" w:val="555"/>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__ __________ 2025 г.</w:t>
            </w:r>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416"/>
        </w:trPr>
        <w:tc>
          <w:tcPr>
            <w:tcW w:w="10788" w:type="dxa"/>
            <w:gridSpan w:val="3"/>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Рабочая программа пересмотрена, обсуждена и одобрена для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исполнения в 2025-2026 учебном году на заседании кафедры</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694"/>
        </w:trPr>
        <w:tc>
          <w:tcPr>
            <w:tcW w:w="2694" w:type="dxa"/>
          </w:tcPr>
          <w:p w:rsidR="005159E9" w:rsidRDefault="005159E9"/>
        </w:tc>
        <w:tc>
          <w:tcPr>
            <w:tcW w:w="8094" w:type="dxa"/>
            <w:gridSpan w:val="2"/>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Протокол от  __ __________ 2025 г.  №  __</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Зав. кафедрой </w:t>
            </w:r>
            <w:proofErr w:type="spellStart"/>
            <w:r w:rsidRPr="00EA1C19">
              <w:rPr>
                <w:rFonts w:ascii="Times New Roman" w:hAnsi="Times New Roman" w:cs="Times New Roman"/>
                <w:color w:val="000000"/>
                <w:sz w:val="19"/>
                <w:szCs w:val="19"/>
                <w:lang w:val="ru-RU"/>
              </w:rPr>
              <w:t>Гашенко</w:t>
            </w:r>
            <w:proofErr w:type="spellEnd"/>
            <w:r w:rsidRPr="00EA1C19">
              <w:rPr>
                <w:rFonts w:ascii="Times New Roman" w:hAnsi="Times New Roman" w:cs="Times New Roman"/>
                <w:color w:val="000000"/>
                <w:sz w:val="19"/>
                <w:szCs w:val="19"/>
                <w:lang w:val="ru-RU"/>
              </w:rPr>
              <w:t xml:space="preserve"> С.А.</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13"/>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14"/>
        </w:trPr>
        <w:tc>
          <w:tcPr>
            <w:tcW w:w="10788" w:type="dxa"/>
            <w:gridSpan w:val="3"/>
            <w:tcBorders>
              <w:top w:val="single" w:sz="8" w:space="0" w:color="000000"/>
            </w:tcBorders>
            <w:shd w:val="clear" w:color="FFFFFF" w:fill="FFFFFF"/>
            <w:tcMar>
              <w:left w:w="4" w:type="dxa"/>
              <w:right w:w="4" w:type="dxa"/>
            </w:tcMar>
          </w:tcPr>
          <w:p w:rsidR="005159E9" w:rsidRPr="00EA1C19" w:rsidRDefault="005159E9">
            <w:pPr>
              <w:rPr>
                <w:lang w:val="ru-RU"/>
              </w:rPr>
            </w:pPr>
          </w:p>
        </w:tc>
      </w:tr>
      <w:tr w:rsidR="005159E9" w:rsidRPr="000C28C3">
        <w:trPr>
          <w:trHeight w:hRule="exact" w:val="96"/>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277"/>
        </w:trPr>
        <w:tc>
          <w:tcPr>
            <w:tcW w:w="10788" w:type="dxa"/>
            <w:gridSpan w:val="3"/>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Визирование РПД для исполнения в очередном учебном году</w:t>
            </w:r>
          </w:p>
        </w:tc>
      </w:tr>
      <w:tr w:rsidR="005159E9" w:rsidRPr="000C28C3">
        <w:trPr>
          <w:trHeight w:hRule="exact" w:val="138"/>
        </w:trPr>
        <w:tc>
          <w:tcPr>
            <w:tcW w:w="2694" w:type="dxa"/>
          </w:tcPr>
          <w:p w:rsidR="005159E9" w:rsidRPr="00EA1C19" w:rsidRDefault="005159E9">
            <w:pPr>
              <w:rPr>
                <w:lang w:val="ru-RU"/>
              </w:rPr>
            </w:pPr>
          </w:p>
        </w:tc>
        <w:tc>
          <w:tcPr>
            <w:tcW w:w="7088" w:type="dxa"/>
          </w:tcPr>
          <w:p w:rsidR="005159E9" w:rsidRPr="00EA1C19" w:rsidRDefault="005159E9">
            <w:pPr>
              <w:rPr>
                <w:lang w:val="ru-RU"/>
              </w:rPr>
            </w:pPr>
          </w:p>
        </w:tc>
        <w:tc>
          <w:tcPr>
            <w:tcW w:w="993" w:type="dxa"/>
          </w:tcPr>
          <w:p w:rsidR="005159E9" w:rsidRPr="00EA1C19" w:rsidRDefault="005159E9">
            <w:pPr>
              <w:rPr>
                <w:lang w:val="ru-RU"/>
              </w:rPr>
            </w:pPr>
          </w:p>
        </w:tc>
      </w:tr>
      <w:tr w:rsidR="005159E9">
        <w:trPr>
          <w:trHeight w:hRule="exact" w:val="555"/>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Председатель</w:t>
            </w:r>
            <w:proofErr w:type="spellEnd"/>
            <w:r>
              <w:rPr>
                <w:rFonts w:ascii="Times New Roman" w:hAnsi="Times New Roman" w:cs="Times New Roman"/>
                <w:color w:val="000000"/>
                <w:sz w:val="19"/>
                <w:szCs w:val="19"/>
              </w:rPr>
              <w:t xml:space="preserve"> МК РНС</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__ __________ 2026 г.</w:t>
            </w:r>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416"/>
        </w:trPr>
        <w:tc>
          <w:tcPr>
            <w:tcW w:w="10788" w:type="dxa"/>
            <w:gridSpan w:val="3"/>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Рабочая программа пересмотрена, обсуждена и одобрена для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исполнения в 2026-2027 учебном году на заседании кафедры</w:t>
            </w:r>
          </w:p>
        </w:tc>
      </w:tr>
      <w:tr w:rsidR="005159E9">
        <w:trPr>
          <w:trHeight w:hRule="exact" w:val="277"/>
        </w:trPr>
        <w:tc>
          <w:tcPr>
            <w:tcW w:w="10788" w:type="dxa"/>
            <w:gridSpan w:val="3"/>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БАмИЖТ</w:t>
            </w:r>
            <w:proofErr w:type="spellEnd"/>
          </w:p>
        </w:tc>
      </w:tr>
      <w:tr w:rsidR="005159E9">
        <w:trPr>
          <w:trHeight w:hRule="exact" w:val="138"/>
        </w:trPr>
        <w:tc>
          <w:tcPr>
            <w:tcW w:w="2694" w:type="dxa"/>
          </w:tcPr>
          <w:p w:rsidR="005159E9" w:rsidRDefault="005159E9"/>
        </w:tc>
        <w:tc>
          <w:tcPr>
            <w:tcW w:w="7088" w:type="dxa"/>
          </w:tcPr>
          <w:p w:rsidR="005159E9" w:rsidRDefault="005159E9"/>
        </w:tc>
        <w:tc>
          <w:tcPr>
            <w:tcW w:w="993" w:type="dxa"/>
          </w:tcPr>
          <w:p w:rsidR="005159E9" w:rsidRDefault="005159E9"/>
        </w:tc>
      </w:tr>
      <w:tr w:rsidR="005159E9" w:rsidRPr="000C28C3">
        <w:trPr>
          <w:trHeight w:hRule="exact" w:val="694"/>
        </w:trPr>
        <w:tc>
          <w:tcPr>
            <w:tcW w:w="2694" w:type="dxa"/>
          </w:tcPr>
          <w:p w:rsidR="005159E9" w:rsidRDefault="005159E9"/>
        </w:tc>
        <w:tc>
          <w:tcPr>
            <w:tcW w:w="8094" w:type="dxa"/>
            <w:gridSpan w:val="2"/>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Протокол от  __ __________ 2026 г.  №  __</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Зав. кафедрой </w:t>
            </w:r>
            <w:proofErr w:type="spellStart"/>
            <w:r w:rsidRPr="00EA1C19">
              <w:rPr>
                <w:rFonts w:ascii="Times New Roman" w:hAnsi="Times New Roman" w:cs="Times New Roman"/>
                <w:color w:val="000000"/>
                <w:sz w:val="19"/>
                <w:szCs w:val="19"/>
                <w:lang w:val="ru-RU"/>
              </w:rPr>
              <w:t>Гашенко</w:t>
            </w:r>
            <w:proofErr w:type="spellEnd"/>
            <w:r w:rsidRPr="00EA1C19">
              <w:rPr>
                <w:rFonts w:ascii="Times New Roman" w:hAnsi="Times New Roman" w:cs="Times New Roman"/>
                <w:color w:val="000000"/>
                <w:sz w:val="19"/>
                <w:szCs w:val="19"/>
                <w:lang w:val="ru-RU"/>
              </w:rPr>
              <w:t xml:space="preserve"> С.А.</w:t>
            </w:r>
          </w:p>
        </w:tc>
      </w:tr>
    </w:tbl>
    <w:p w:rsidR="005159E9" w:rsidRPr="00EA1C19" w:rsidRDefault="008B31E8">
      <w:pPr>
        <w:rPr>
          <w:sz w:val="0"/>
          <w:szCs w:val="0"/>
          <w:lang w:val="ru-RU"/>
        </w:rPr>
      </w:pPr>
      <w:r w:rsidRPr="00EA1C19">
        <w:rPr>
          <w:lang w:val="ru-RU"/>
        </w:rPr>
        <w:br w:type="page"/>
      </w:r>
    </w:p>
    <w:tbl>
      <w:tblPr>
        <w:tblW w:w="0" w:type="auto"/>
        <w:tblCellMar>
          <w:left w:w="0" w:type="dxa"/>
          <w:right w:w="0" w:type="dxa"/>
        </w:tblCellMar>
        <w:tblLook w:val="04A0"/>
      </w:tblPr>
      <w:tblGrid>
        <w:gridCol w:w="284"/>
        <w:gridCol w:w="1287"/>
        <w:gridCol w:w="486"/>
        <w:gridCol w:w="237"/>
        <w:gridCol w:w="143"/>
        <w:gridCol w:w="105"/>
        <w:gridCol w:w="192"/>
        <w:gridCol w:w="296"/>
        <w:gridCol w:w="706"/>
        <w:gridCol w:w="423"/>
        <w:gridCol w:w="124"/>
        <w:gridCol w:w="3128"/>
        <w:gridCol w:w="1828"/>
        <w:gridCol w:w="577"/>
        <w:gridCol w:w="282"/>
        <w:gridCol w:w="142"/>
      </w:tblGrid>
      <w:tr w:rsidR="005159E9">
        <w:trPr>
          <w:trHeight w:hRule="exact" w:val="277"/>
        </w:trPr>
        <w:tc>
          <w:tcPr>
            <w:tcW w:w="284" w:type="dxa"/>
          </w:tcPr>
          <w:p w:rsidR="005159E9" w:rsidRPr="00EA1C19" w:rsidRDefault="005159E9">
            <w:pPr>
              <w:rPr>
                <w:lang w:val="ru-RU"/>
              </w:rPr>
            </w:pPr>
          </w:p>
        </w:tc>
        <w:tc>
          <w:tcPr>
            <w:tcW w:w="1277" w:type="dxa"/>
          </w:tcPr>
          <w:p w:rsidR="005159E9" w:rsidRPr="00EA1C19" w:rsidRDefault="005159E9">
            <w:pPr>
              <w:rPr>
                <w:lang w:val="ru-RU"/>
              </w:rPr>
            </w:pPr>
          </w:p>
        </w:tc>
        <w:tc>
          <w:tcPr>
            <w:tcW w:w="472" w:type="dxa"/>
          </w:tcPr>
          <w:p w:rsidR="005159E9" w:rsidRPr="00EA1C19" w:rsidRDefault="005159E9">
            <w:pPr>
              <w:rPr>
                <w:lang w:val="ru-RU"/>
              </w:rPr>
            </w:pPr>
          </w:p>
        </w:tc>
        <w:tc>
          <w:tcPr>
            <w:tcW w:w="238" w:type="dxa"/>
          </w:tcPr>
          <w:p w:rsidR="005159E9" w:rsidRPr="00EA1C19" w:rsidRDefault="005159E9">
            <w:pPr>
              <w:rPr>
                <w:lang w:val="ru-RU"/>
              </w:rPr>
            </w:pPr>
          </w:p>
        </w:tc>
        <w:tc>
          <w:tcPr>
            <w:tcW w:w="143" w:type="dxa"/>
          </w:tcPr>
          <w:p w:rsidR="005159E9" w:rsidRPr="00EA1C19" w:rsidRDefault="005159E9">
            <w:pPr>
              <w:rPr>
                <w:lang w:val="ru-RU"/>
              </w:rPr>
            </w:pPr>
          </w:p>
        </w:tc>
        <w:tc>
          <w:tcPr>
            <w:tcW w:w="93" w:type="dxa"/>
          </w:tcPr>
          <w:p w:rsidR="005159E9" w:rsidRPr="00EA1C19" w:rsidRDefault="005159E9">
            <w:pPr>
              <w:rPr>
                <w:lang w:val="ru-RU"/>
              </w:rPr>
            </w:pPr>
          </w:p>
        </w:tc>
        <w:tc>
          <w:tcPr>
            <w:tcW w:w="192" w:type="dxa"/>
          </w:tcPr>
          <w:p w:rsidR="005159E9" w:rsidRPr="00EA1C19" w:rsidRDefault="005159E9">
            <w:pPr>
              <w:rPr>
                <w:lang w:val="ru-RU"/>
              </w:rPr>
            </w:pPr>
          </w:p>
        </w:tc>
        <w:tc>
          <w:tcPr>
            <w:tcW w:w="285" w:type="dxa"/>
          </w:tcPr>
          <w:p w:rsidR="005159E9" w:rsidRPr="00EA1C19" w:rsidRDefault="005159E9">
            <w:pPr>
              <w:rPr>
                <w:lang w:val="ru-RU"/>
              </w:rPr>
            </w:pPr>
          </w:p>
        </w:tc>
        <w:tc>
          <w:tcPr>
            <w:tcW w:w="710" w:type="dxa"/>
          </w:tcPr>
          <w:p w:rsidR="005159E9" w:rsidRPr="00EA1C19" w:rsidRDefault="005159E9">
            <w:pPr>
              <w:rPr>
                <w:lang w:val="ru-RU"/>
              </w:rPr>
            </w:pPr>
          </w:p>
        </w:tc>
        <w:tc>
          <w:tcPr>
            <w:tcW w:w="426" w:type="dxa"/>
          </w:tcPr>
          <w:p w:rsidR="005159E9" w:rsidRPr="00EA1C19" w:rsidRDefault="005159E9">
            <w:pPr>
              <w:rPr>
                <w:lang w:val="ru-RU"/>
              </w:rPr>
            </w:pPr>
          </w:p>
        </w:tc>
        <w:tc>
          <w:tcPr>
            <w:tcW w:w="109" w:type="dxa"/>
          </w:tcPr>
          <w:p w:rsidR="005159E9" w:rsidRPr="00EA1C19" w:rsidRDefault="005159E9">
            <w:pPr>
              <w:rPr>
                <w:lang w:val="ru-RU"/>
              </w:rPr>
            </w:pPr>
          </w:p>
        </w:tc>
        <w:tc>
          <w:tcPr>
            <w:tcW w:w="3153" w:type="dxa"/>
          </w:tcPr>
          <w:p w:rsidR="005159E9" w:rsidRPr="00EA1C19" w:rsidRDefault="005159E9">
            <w:pPr>
              <w:rPr>
                <w:lang w:val="ru-RU"/>
              </w:rPr>
            </w:pPr>
          </w:p>
        </w:tc>
        <w:tc>
          <w:tcPr>
            <w:tcW w:w="1844" w:type="dxa"/>
          </w:tcPr>
          <w:p w:rsidR="005159E9" w:rsidRPr="00EA1C19" w:rsidRDefault="005159E9">
            <w:pPr>
              <w:rPr>
                <w:lang w:val="ru-RU"/>
              </w:rPr>
            </w:pPr>
          </w:p>
        </w:tc>
        <w:tc>
          <w:tcPr>
            <w:tcW w:w="1007" w:type="dxa"/>
            <w:gridSpan w:val="3"/>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3</w:t>
            </w:r>
          </w:p>
        </w:tc>
      </w:tr>
      <w:tr w:rsidR="005159E9">
        <w:trPr>
          <w:trHeight w:hRule="exact" w:val="277"/>
        </w:trPr>
        <w:tc>
          <w:tcPr>
            <w:tcW w:w="284" w:type="dxa"/>
          </w:tcPr>
          <w:p w:rsidR="005159E9" w:rsidRDefault="005159E9"/>
        </w:tc>
        <w:tc>
          <w:tcPr>
            <w:tcW w:w="1277" w:type="dxa"/>
          </w:tcPr>
          <w:p w:rsidR="005159E9" w:rsidRDefault="005159E9"/>
        </w:tc>
        <w:tc>
          <w:tcPr>
            <w:tcW w:w="472" w:type="dxa"/>
          </w:tcPr>
          <w:p w:rsidR="005159E9" w:rsidRDefault="005159E9"/>
        </w:tc>
        <w:tc>
          <w:tcPr>
            <w:tcW w:w="238" w:type="dxa"/>
          </w:tcPr>
          <w:p w:rsidR="005159E9" w:rsidRDefault="005159E9"/>
        </w:tc>
        <w:tc>
          <w:tcPr>
            <w:tcW w:w="143" w:type="dxa"/>
          </w:tcPr>
          <w:p w:rsidR="005159E9" w:rsidRDefault="005159E9"/>
        </w:tc>
        <w:tc>
          <w:tcPr>
            <w:tcW w:w="93" w:type="dxa"/>
          </w:tcPr>
          <w:p w:rsidR="005159E9" w:rsidRDefault="005159E9"/>
        </w:tc>
        <w:tc>
          <w:tcPr>
            <w:tcW w:w="192" w:type="dxa"/>
          </w:tcPr>
          <w:p w:rsidR="005159E9" w:rsidRDefault="005159E9"/>
        </w:tc>
        <w:tc>
          <w:tcPr>
            <w:tcW w:w="285" w:type="dxa"/>
          </w:tcPr>
          <w:p w:rsidR="005159E9" w:rsidRDefault="005159E9"/>
        </w:tc>
        <w:tc>
          <w:tcPr>
            <w:tcW w:w="710" w:type="dxa"/>
          </w:tcPr>
          <w:p w:rsidR="005159E9" w:rsidRDefault="005159E9"/>
        </w:tc>
        <w:tc>
          <w:tcPr>
            <w:tcW w:w="426" w:type="dxa"/>
          </w:tcPr>
          <w:p w:rsidR="005159E9" w:rsidRDefault="005159E9"/>
        </w:tc>
        <w:tc>
          <w:tcPr>
            <w:tcW w:w="109" w:type="dxa"/>
          </w:tcPr>
          <w:p w:rsidR="005159E9" w:rsidRDefault="005159E9"/>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rsidRPr="000C28C3">
        <w:trPr>
          <w:trHeight w:hRule="exact" w:val="277"/>
        </w:trPr>
        <w:tc>
          <w:tcPr>
            <w:tcW w:w="10221" w:type="dxa"/>
            <w:gridSpan w:val="16"/>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Рабочая программа дисциплины  Теория линейных электрических цепей</w:t>
            </w:r>
          </w:p>
        </w:tc>
      </w:tr>
      <w:tr w:rsidR="005159E9" w:rsidRPr="000C28C3">
        <w:trPr>
          <w:trHeight w:hRule="exact" w:val="694"/>
        </w:trPr>
        <w:tc>
          <w:tcPr>
            <w:tcW w:w="10221" w:type="dxa"/>
            <w:gridSpan w:val="16"/>
            <w:shd w:val="clear" w:color="000000" w:fill="FFFFFF"/>
            <w:tcMar>
              <w:left w:w="34" w:type="dxa"/>
              <w:right w:w="34" w:type="dxa"/>
            </w:tcMar>
          </w:tcPr>
          <w:p w:rsidR="005159E9" w:rsidRPr="00EA1C19" w:rsidRDefault="008B31E8">
            <w:pPr>
              <w:spacing w:after="0" w:line="240" w:lineRule="auto"/>
              <w:rPr>
                <w:sz w:val="19"/>
                <w:szCs w:val="19"/>
                <w:lang w:val="ru-RU"/>
              </w:rPr>
            </w:pPr>
            <w:proofErr w:type="gramStart"/>
            <w:r w:rsidRPr="00EA1C19">
              <w:rPr>
                <w:rFonts w:ascii="Times New Roman" w:hAnsi="Times New Roman" w:cs="Times New Roman"/>
                <w:color w:val="000000"/>
                <w:sz w:val="19"/>
                <w:szCs w:val="19"/>
                <w:lang w:val="ru-RU"/>
              </w:rPr>
              <w:t>разработана</w:t>
            </w:r>
            <w:proofErr w:type="gramEnd"/>
            <w:r w:rsidRPr="00EA1C19">
              <w:rPr>
                <w:rFonts w:ascii="Times New Roman" w:hAnsi="Times New Roman" w:cs="Times New Roman"/>
                <w:color w:val="000000"/>
                <w:sz w:val="19"/>
                <w:szCs w:val="19"/>
                <w:lang w:val="ru-RU"/>
              </w:rPr>
              <w:t xml:space="preserve"> в соответствии с ФГОС, утвержденным приказом Министерства образования и науки Российской Федерации от 27.03.2018 № 217</w:t>
            </w:r>
          </w:p>
        </w:tc>
      </w:tr>
      <w:tr w:rsidR="005159E9">
        <w:trPr>
          <w:trHeight w:hRule="exact" w:val="277"/>
        </w:trPr>
        <w:tc>
          <w:tcPr>
            <w:tcW w:w="2424" w:type="dxa"/>
            <w:gridSpan w:val="5"/>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Квалификация</w:t>
            </w:r>
            <w:proofErr w:type="spellEnd"/>
          </w:p>
        </w:tc>
        <w:tc>
          <w:tcPr>
            <w:tcW w:w="7386" w:type="dxa"/>
            <w:gridSpan w:val="9"/>
            <w:shd w:val="clear" w:color="000000" w:fill="FFFFFF"/>
            <w:tcMar>
              <w:left w:w="34" w:type="dxa"/>
              <w:right w:w="34" w:type="dxa"/>
            </w:tcMar>
          </w:tcPr>
          <w:p w:rsidR="005159E9" w:rsidRDefault="008B31E8">
            <w:pPr>
              <w:spacing w:after="0" w:line="240" w:lineRule="auto"/>
              <w:jc w:val="both"/>
              <w:rPr>
                <w:sz w:val="19"/>
                <w:szCs w:val="19"/>
              </w:rPr>
            </w:pPr>
            <w:proofErr w:type="spellStart"/>
            <w:r>
              <w:rPr>
                <w:rFonts w:ascii="Times New Roman" w:hAnsi="Times New Roman" w:cs="Times New Roman"/>
                <w:b/>
                <w:color w:val="000000"/>
                <w:sz w:val="19"/>
                <w:szCs w:val="19"/>
              </w:rPr>
              <w:t>инженер</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путей</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сообщения</w:t>
            </w:r>
            <w:proofErr w:type="spellEnd"/>
          </w:p>
        </w:tc>
        <w:tc>
          <w:tcPr>
            <w:tcW w:w="284" w:type="dxa"/>
          </w:tcPr>
          <w:p w:rsidR="005159E9" w:rsidRDefault="005159E9"/>
        </w:tc>
        <w:tc>
          <w:tcPr>
            <w:tcW w:w="143" w:type="dxa"/>
          </w:tcPr>
          <w:p w:rsidR="005159E9" w:rsidRDefault="005159E9"/>
        </w:tc>
      </w:tr>
      <w:tr w:rsidR="005159E9">
        <w:trPr>
          <w:trHeight w:hRule="exact" w:val="138"/>
        </w:trPr>
        <w:tc>
          <w:tcPr>
            <w:tcW w:w="284" w:type="dxa"/>
          </w:tcPr>
          <w:p w:rsidR="005159E9" w:rsidRDefault="005159E9"/>
        </w:tc>
        <w:tc>
          <w:tcPr>
            <w:tcW w:w="1277" w:type="dxa"/>
          </w:tcPr>
          <w:p w:rsidR="005159E9" w:rsidRDefault="005159E9"/>
        </w:tc>
        <w:tc>
          <w:tcPr>
            <w:tcW w:w="472" w:type="dxa"/>
          </w:tcPr>
          <w:p w:rsidR="005159E9" w:rsidRDefault="005159E9"/>
        </w:tc>
        <w:tc>
          <w:tcPr>
            <w:tcW w:w="238" w:type="dxa"/>
          </w:tcPr>
          <w:p w:rsidR="005159E9" w:rsidRDefault="005159E9"/>
        </w:tc>
        <w:tc>
          <w:tcPr>
            <w:tcW w:w="143" w:type="dxa"/>
          </w:tcPr>
          <w:p w:rsidR="005159E9" w:rsidRDefault="005159E9"/>
        </w:tc>
        <w:tc>
          <w:tcPr>
            <w:tcW w:w="93" w:type="dxa"/>
          </w:tcPr>
          <w:p w:rsidR="005159E9" w:rsidRDefault="005159E9"/>
        </w:tc>
        <w:tc>
          <w:tcPr>
            <w:tcW w:w="192" w:type="dxa"/>
          </w:tcPr>
          <w:p w:rsidR="005159E9" w:rsidRDefault="005159E9"/>
        </w:tc>
        <w:tc>
          <w:tcPr>
            <w:tcW w:w="285" w:type="dxa"/>
          </w:tcPr>
          <w:p w:rsidR="005159E9" w:rsidRDefault="005159E9"/>
        </w:tc>
        <w:tc>
          <w:tcPr>
            <w:tcW w:w="710" w:type="dxa"/>
          </w:tcPr>
          <w:p w:rsidR="005159E9" w:rsidRDefault="005159E9"/>
        </w:tc>
        <w:tc>
          <w:tcPr>
            <w:tcW w:w="426" w:type="dxa"/>
          </w:tcPr>
          <w:p w:rsidR="005159E9" w:rsidRDefault="005159E9"/>
        </w:tc>
        <w:tc>
          <w:tcPr>
            <w:tcW w:w="109" w:type="dxa"/>
          </w:tcPr>
          <w:p w:rsidR="005159E9" w:rsidRDefault="005159E9"/>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7"/>
        </w:trPr>
        <w:tc>
          <w:tcPr>
            <w:tcW w:w="2424" w:type="dxa"/>
            <w:gridSpan w:val="5"/>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Форма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обучения</w:t>
            </w:r>
            <w:proofErr w:type="spellEnd"/>
          </w:p>
        </w:tc>
        <w:tc>
          <w:tcPr>
            <w:tcW w:w="7386" w:type="dxa"/>
            <w:gridSpan w:val="9"/>
            <w:shd w:val="clear" w:color="000000" w:fill="FFFFFF"/>
            <w:tcMar>
              <w:left w:w="34" w:type="dxa"/>
              <w:right w:w="34" w:type="dxa"/>
            </w:tcMar>
          </w:tcPr>
          <w:p w:rsidR="005159E9" w:rsidRDefault="008B31E8">
            <w:pPr>
              <w:spacing w:after="0" w:line="240" w:lineRule="auto"/>
              <w:jc w:val="both"/>
              <w:rPr>
                <w:sz w:val="19"/>
                <w:szCs w:val="19"/>
              </w:rPr>
            </w:pPr>
            <w:proofErr w:type="spellStart"/>
            <w:r>
              <w:rPr>
                <w:rFonts w:ascii="Times New Roman" w:hAnsi="Times New Roman" w:cs="Times New Roman"/>
                <w:b/>
                <w:color w:val="000000"/>
                <w:sz w:val="19"/>
                <w:szCs w:val="19"/>
              </w:rPr>
              <w:t>заочная</w:t>
            </w:r>
            <w:proofErr w:type="spellEnd"/>
          </w:p>
        </w:tc>
        <w:tc>
          <w:tcPr>
            <w:tcW w:w="284" w:type="dxa"/>
          </w:tcPr>
          <w:p w:rsidR="005159E9" w:rsidRDefault="005159E9"/>
        </w:tc>
        <w:tc>
          <w:tcPr>
            <w:tcW w:w="143" w:type="dxa"/>
          </w:tcPr>
          <w:p w:rsidR="005159E9" w:rsidRDefault="005159E9"/>
        </w:tc>
      </w:tr>
      <w:tr w:rsidR="005159E9">
        <w:trPr>
          <w:trHeight w:hRule="exact" w:val="277"/>
        </w:trPr>
        <w:tc>
          <w:tcPr>
            <w:tcW w:w="284" w:type="dxa"/>
          </w:tcPr>
          <w:p w:rsidR="005159E9" w:rsidRDefault="005159E9"/>
        </w:tc>
        <w:tc>
          <w:tcPr>
            <w:tcW w:w="1277" w:type="dxa"/>
          </w:tcPr>
          <w:p w:rsidR="005159E9" w:rsidRDefault="005159E9"/>
        </w:tc>
        <w:tc>
          <w:tcPr>
            <w:tcW w:w="472" w:type="dxa"/>
          </w:tcPr>
          <w:p w:rsidR="005159E9" w:rsidRDefault="005159E9"/>
        </w:tc>
        <w:tc>
          <w:tcPr>
            <w:tcW w:w="238" w:type="dxa"/>
          </w:tcPr>
          <w:p w:rsidR="005159E9" w:rsidRDefault="005159E9"/>
        </w:tc>
        <w:tc>
          <w:tcPr>
            <w:tcW w:w="143" w:type="dxa"/>
          </w:tcPr>
          <w:p w:rsidR="005159E9" w:rsidRDefault="005159E9"/>
        </w:tc>
        <w:tc>
          <w:tcPr>
            <w:tcW w:w="93" w:type="dxa"/>
          </w:tcPr>
          <w:p w:rsidR="005159E9" w:rsidRDefault="005159E9"/>
        </w:tc>
        <w:tc>
          <w:tcPr>
            <w:tcW w:w="192" w:type="dxa"/>
          </w:tcPr>
          <w:p w:rsidR="005159E9" w:rsidRDefault="005159E9"/>
        </w:tc>
        <w:tc>
          <w:tcPr>
            <w:tcW w:w="285" w:type="dxa"/>
          </w:tcPr>
          <w:p w:rsidR="005159E9" w:rsidRDefault="005159E9"/>
        </w:tc>
        <w:tc>
          <w:tcPr>
            <w:tcW w:w="710" w:type="dxa"/>
          </w:tcPr>
          <w:p w:rsidR="005159E9" w:rsidRDefault="005159E9"/>
        </w:tc>
        <w:tc>
          <w:tcPr>
            <w:tcW w:w="426" w:type="dxa"/>
          </w:tcPr>
          <w:p w:rsidR="005159E9" w:rsidRDefault="005159E9"/>
        </w:tc>
        <w:tc>
          <w:tcPr>
            <w:tcW w:w="109" w:type="dxa"/>
          </w:tcPr>
          <w:p w:rsidR="005159E9" w:rsidRDefault="005159E9"/>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rsidRPr="000C28C3">
        <w:trPr>
          <w:trHeight w:hRule="exact" w:val="833"/>
        </w:trPr>
        <w:tc>
          <w:tcPr>
            <w:tcW w:w="9795" w:type="dxa"/>
            <w:gridSpan w:val="14"/>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b/>
                <w:color w:val="000000"/>
                <w:sz w:val="19"/>
                <w:szCs w:val="19"/>
                <w:lang w:val="ru-RU"/>
              </w:rPr>
              <w:t>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284" w:type="dxa"/>
          </w:tcPr>
          <w:p w:rsidR="005159E9" w:rsidRPr="00EA1C19" w:rsidRDefault="005159E9">
            <w:pPr>
              <w:rPr>
                <w:lang w:val="ru-RU"/>
              </w:rPr>
            </w:pPr>
          </w:p>
        </w:tc>
        <w:tc>
          <w:tcPr>
            <w:tcW w:w="143" w:type="dxa"/>
          </w:tcPr>
          <w:p w:rsidR="005159E9" w:rsidRPr="00EA1C19" w:rsidRDefault="005159E9">
            <w:pPr>
              <w:rPr>
                <w:lang w:val="ru-RU"/>
              </w:rPr>
            </w:pPr>
          </w:p>
        </w:tc>
      </w:tr>
      <w:tr w:rsidR="005159E9" w:rsidRPr="000C28C3">
        <w:trPr>
          <w:trHeight w:hRule="exact" w:val="138"/>
        </w:trPr>
        <w:tc>
          <w:tcPr>
            <w:tcW w:w="284" w:type="dxa"/>
          </w:tcPr>
          <w:p w:rsidR="005159E9" w:rsidRPr="00EA1C19" w:rsidRDefault="005159E9">
            <w:pPr>
              <w:rPr>
                <w:lang w:val="ru-RU"/>
              </w:rPr>
            </w:pPr>
          </w:p>
        </w:tc>
        <w:tc>
          <w:tcPr>
            <w:tcW w:w="1277" w:type="dxa"/>
          </w:tcPr>
          <w:p w:rsidR="005159E9" w:rsidRPr="00EA1C19" w:rsidRDefault="005159E9">
            <w:pPr>
              <w:rPr>
                <w:lang w:val="ru-RU"/>
              </w:rPr>
            </w:pPr>
          </w:p>
        </w:tc>
        <w:tc>
          <w:tcPr>
            <w:tcW w:w="472" w:type="dxa"/>
          </w:tcPr>
          <w:p w:rsidR="005159E9" w:rsidRPr="00EA1C19" w:rsidRDefault="005159E9">
            <w:pPr>
              <w:rPr>
                <w:lang w:val="ru-RU"/>
              </w:rPr>
            </w:pPr>
          </w:p>
        </w:tc>
        <w:tc>
          <w:tcPr>
            <w:tcW w:w="238" w:type="dxa"/>
          </w:tcPr>
          <w:p w:rsidR="005159E9" w:rsidRPr="00EA1C19" w:rsidRDefault="005159E9">
            <w:pPr>
              <w:rPr>
                <w:lang w:val="ru-RU"/>
              </w:rPr>
            </w:pPr>
          </w:p>
        </w:tc>
        <w:tc>
          <w:tcPr>
            <w:tcW w:w="143" w:type="dxa"/>
          </w:tcPr>
          <w:p w:rsidR="005159E9" w:rsidRPr="00EA1C19" w:rsidRDefault="005159E9">
            <w:pPr>
              <w:rPr>
                <w:lang w:val="ru-RU"/>
              </w:rPr>
            </w:pPr>
          </w:p>
        </w:tc>
        <w:tc>
          <w:tcPr>
            <w:tcW w:w="93" w:type="dxa"/>
          </w:tcPr>
          <w:p w:rsidR="005159E9" w:rsidRPr="00EA1C19" w:rsidRDefault="005159E9">
            <w:pPr>
              <w:rPr>
                <w:lang w:val="ru-RU"/>
              </w:rPr>
            </w:pPr>
          </w:p>
        </w:tc>
        <w:tc>
          <w:tcPr>
            <w:tcW w:w="192" w:type="dxa"/>
          </w:tcPr>
          <w:p w:rsidR="005159E9" w:rsidRPr="00EA1C19" w:rsidRDefault="005159E9">
            <w:pPr>
              <w:rPr>
                <w:lang w:val="ru-RU"/>
              </w:rPr>
            </w:pPr>
          </w:p>
        </w:tc>
        <w:tc>
          <w:tcPr>
            <w:tcW w:w="285" w:type="dxa"/>
          </w:tcPr>
          <w:p w:rsidR="005159E9" w:rsidRPr="00EA1C19" w:rsidRDefault="005159E9">
            <w:pPr>
              <w:rPr>
                <w:lang w:val="ru-RU"/>
              </w:rPr>
            </w:pPr>
          </w:p>
        </w:tc>
        <w:tc>
          <w:tcPr>
            <w:tcW w:w="710" w:type="dxa"/>
          </w:tcPr>
          <w:p w:rsidR="005159E9" w:rsidRPr="00EA1C19" w:rsidRDefault="005159E9">
            <w:pPr>
              <w:rPr>
                <w:lang w:val="ru-RU"/>
              </w:rPr>
            </w:pPr>
          </w:p>
        </w:tc>
        <w:tc>
          <w:tcPr>
            <w:tcW w:w="426" w:type="dxa"/>
          </w:tcPr>
          <w:p w:rsidR="005159E9" w:rsidRPr="00EA1C19" w:rsidRDefault="005159E9">
            <w:pPr>
              <w:rPr>
                <w:lang w:val="ru-RU"/>
              </w:rPr>
            </w:pPr>
          </w:p>
        </w:tc>
        <w:tc>
          <w:tcPr>
            <w:tcW w:w="109" w:type="dxa"/>
          </w:tcPr>
          <w:p w:rsidR="005159E9" w:rsidRPr="00EA1C19" w:rsidRDefault="005159E9">
            <w:pPr>
              <w:rPr>
                <w:lang w:val="ru-RU"/>
              </w:rPr>
            </w:pPr>
          </w:p>
        </w:tc>
        <w:tc>
          <w:tcPr>
            <w:tcW w:w="3153" w:type="dxa"/>
          </w:tcPr>
          <w:p w:rsidR="005159E9" w:rsidRPr="00EA1C19" w:rsidRDefault="005159E9">
            <w:pPr>
              <w:rPr>
                <w:lang w:val="ru-RU"/>
              </w:rPr>
            </w:pPr>
          </w:p>
        </w:tc>
        <w:tc>
          <w:tcPr>
            <w:tcW w:w="1844" w:type="dxa"/>
          </w:tcPr>
          <w:p w:rsidR="005159E9" w:rsidRPr="00EA1C19" w:rsidRDefault="005159E9">
            <w:pPr>
              <w:rPr>
                <w:lang w:val="ru-RU"/>
              </w:rPr>
            </w:pPr>
          </w:p>
        </w:tc>
        <w:tc>
          <w:tcPr>
            <w:tcW w:w="568" w:type="dxa"/>
          </w:tcPr>
          <w:p w:rsidR="005159E9" w:rsidRPr="00EA1C19" w:rsidRDefault="005159E9">
            <w:pPr>
              <w:rPr>
                <w:lang w:val="ru-RU"/>
              </w:rPr>
            </w:pPr>
          </w:p>
        </w:tc>
        <w:tc>
          <w:tcPr>
            <w:tcW w:w="284" w:type="dxa"/>
          </w:tcPr>
          <w:p w:rsidR="005159E9" w:rsidRPr="00EA1C19" w:rsidRDefault="005159E9">
            <w:pPr>
              <w:rPr>
                <w:lang w:val="ru-RU"/>
              </w:rPr>
            </w:pPr>
          </w:p>
        </w:tc>
        <w:tc>
          <w:tcPr>
            <w:tcW w:w="143" w:type="dxa"/>
          </w:tcPr>
          <w:p w:rsidR="005159E9" w:rsidRPr="00EA1C19" w:rsidRDefault="005159E9">
            <w:pPr>
              <w:rPr>
                <w:lang w:val="ru-RU"/>
              </w:rPr>
            </w:pPr>
          </w:p>
        </w:tc>
      </w:tr>
      <w:tr w:rsidR="005159E9">
        <w:trPr>
          <w:trHeight w:hRule="exact" w:val="277"/>
        </w:trPr>
        <w:tc>
          <w:tcPr>
            <w:tcW w:w="2283" w:type="dxa"/>
            <w:gridSpan w:val="4"/>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Общая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трудоемкость</w:t>
            </w:r>
            <w:proofErr w:type="spellEnd"/>
          </w:p>
        </w:tc>
        <w:tc>
          <w:tcPr>
            <w:tcW w:w="143" w:type="dxa"/>
          </w:tcPr>
          <w:p w:rsidR="005159E9" w:rsidRDefault="005159E9"/>
        </w:tc>
        <w:tc>
          <w:tcPr>
            <w:tcW w:w="7386" w:type="dxa"/>
            <w:gridSpan w:val="9"/>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b/>
                <w:color w:val="000000"/>
                <w:sz w:val="19"/>
                <w:szCs w:val="19"/>
              </w:rPr>
              <w:t>4 ЗЕТ</w:t>
            </w:r>
          </w:p>
        </w:tc>
        <w:tc>
          <w:tcPr>
            <w:tcW w:w="284" w:type="dxa"/>
          </w:tcPr>
          <w:p w:rsidR="005159E9" w:rsidRDefault="005159E9"/>
        </w:tc>
        <w:tc>
          <w:tcPr>
            <w:tcW w:w="143" w:type="dxa"/>
          </w:tcPr>
          <w:p w:rsidR="005159E9" w:rsidRDefault="005159E9"/>
        </w:tc>
      </w:tr>
      <w:tr w:rsidR="005159E9">
        <w:trPr>
          <w:trHeight w:hRule="exact" w:val="277"/>
        </w:trPr>
        <w:tc>
          <w:tcPr>
            <w:tcW w:w="7386" w:type="dxa"/>
            <w:gridSpan w:val="12"/>
            <w:shd w:val="clear" w:color="000000" w:fill="FFFFFF"/>
            <w:tcMar>
              <w:left w:w="34" w:type="dxa"/>
              <w:right w:w="34" w:type="dxa"/>
            </w:tcMar>
          </w:tcPr>
          <w:p w:rsidR="005159E9" w:rsidRDefault="005159E9"/>
        </w:tc>
        <w:tc>
          <w:tcPr>
            <w:tcW w:w="2424" w:type="dxa"/>
            <w:gridSpan w:val="2"/>
            <w:shd w:val="clear" w:color="000000" w:fill="FFFFFF"/>
            <w:tcMar>
              <w:left w:w="34" w:type="dxa"/>
              <w:right w:w="34" w:type="dxa"/>
            </w:tcMar>
          </w:tcPr>
          <w:p w:rsidR="005159E9" w:rsidRDefault="005159E9"/>
        </w:tc>
        <w:tc>
          <w:tcPr>
            <w:tcW w:w="284" w:type="dxa"/>
          </w:tcPr>
          <w:p w:rsidR="005159E9" w:rsidRDefault="005159E9"/>
        </w:tc>
        <w:tc>
          <w:tcPr>
            <w:tcW w:w="143" w:type="dxa"/>
          </w:tcPr>
          <w:p w:rsidR="005159E9" w:rsidRDefault="005159E9"/>
        </w:tc>
      </w:tr>
      <w:tr w:rsidR="005159E9">
        <w:trPr>
          <w:trHeight w:hRule="exact" w:val="277"/>
        </w:trPr>
        <w:tc>
          <w:tcPr>
            <w:tcW w:w="2708" w:type="dxa"/>
            <w:gridSpan w:val="7"/>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учебному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плану</w:t>
            </w:r>
            <w:proofErr w:type="spellEnd"/>
          </w:p>
        </w:tc>
        <w:tc>
          <w:tcPr>
            <w:tcW w:w="1007" w:type="dxa"/>
            <w:gridSpan w:val="2"/>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144</w:t>
            </w:r>
          </w:p>
        </w:tc>
        <w:tc>
          <w:tcPr>
            <w:tcW w:w="426" w:type="dxa"/>
          </w:tcPr>
          <w:p w:rsidR="005159E9" w:rsidRDefault="005159E9"/>
        </w:tc>
        <w:tc>
          <w:tcPr>
            <w:tcW w:w="5968" w:type="dxa"/>
            <w:gridSpan w:val="5"/>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Виды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курсах</w:t>
            </w:r>
            <w:proofErr w:type="spellEnd"/>
            <w:r>
              <w:rPr>
                <w:rFonts w:ascii="Times New Roman" w:hAnsi="Times New Roman" w:cs="Times New Roman"/>
                <w:color w:val="000000"/>
                <w:sz w:val="19"/>
                <w:szCs w:val="19"/>
              </w:rPr>
              <w:t>:</w:t>
            </w:r>
          </w:p>
        </w:tc>
        <w:tc>
          <w:tcPr>
            <w:tcW w:w="143" w:type="dxa"/>
          </w:tcPr>
          <w:p w:rsidR="005159E9" w:rsidRDefault="005159E9"/>
        </w:tc>
      </w:tr>
      <w:tr w:rsidR="005159E9" w:rsidRPr="000C28C3">
        <w:trPr>
          <w:trHeight w:hRule="exact" w:val="277"/>
        </w:trPr>
        <w:tc>
          <w:tcPr>
            <w:tcW w:w="284" w:type="dxa"/>
          </w:tcPr>
          <w:p w:rsidR="005159E9" w:rsidRDefault="005159E9"/>
        </w:tc>
        <w:tc>
          <w:tcPr>
            <w:tcW w:w="2708" w:type="dxa"/>
            <w:gridSpan w:val="7"/>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w:t>
            </w:r>
          </w:p>
        </w:tc>
        <w:tc>
          <w:tcPr>
            <w:tcW w:w="710" w:type="dxa"/>
          </w:tcPr>
          <w:p w:rsidR="005159E9" w:rsidRDefault="005159E9"/>
        </w:tc>
        <w:tc>
          <w:tcPr>
            <w:tcW w:w="426" w:type="dxa"/>
          </w:tcPr>
          <w:p w:rsidR="005159E9" w:rsidRDefault="005159E9"/>
        </w:tc>
        <w:tc>
          <w:tcPr>
            <w:tcW w:w="5968" w:type="dxa"/>
            <w:gridSpan w:val="5"/>
            <w:vMerge w:val="restart"/>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зачёты (курс)    3</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контрольных работ  3 курс (1)</w:t>
            </w:r>
          </w:p>
        </w:tc>
        <w:tc>
          <w:tcPr>
            <w:tcW w:w="143" w:type="dxa"/>
          </w:tcPr>
          <w:p w:rsidR="005159E9" w:rsidRPr="00EA1C19" w:rsidRDefault="005159E9">
            <w:pPr>
              <w:rPr>
                <w:lang w:val="ru-RU"/>
              </w:rPr>
            </w:pPr>
          </w:p>
        </w:tc>
      </w:tr>
      <w:tr w:rsidR="005159E9">
        <w:trPr>
          <w:trHeight w:hRule="exact" w:val="277"/>
        </w:trPr>
        <w:tc>
          <w:tcPr>
            <w:tcW w:w="284" w:type="dxa"/>
          </w:tcPr>
          <w:p w:rsidR="005159E9" w:rsidRPr="00EA1C19" w:rsidRDefault="005159E9">
            <w:pPr>
              <w:rPr>
                <w:lang w:val="ru-RU"/>
              </w:rPr>
            </w:pPr>
          </w:p>
        </w:tc>
        <w:tc>
          <w:tcPr>
            <w:tcW w:w="2424" w:type="dxa"/>
            <w:gridSpan w:val="6"/>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контактная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12</w:t>
            </w:r>
          </w:p>
        </w:tc>
        <w:tc>
          <w:tcPr>
            <w:tcW w:w="426" w:type="dxa"/>
          </w:tcPr>
          <w:p w:rsidR="005159E9" w:rsidRDefault="005159E9"/>
        </w:tc>
        <w:tc>
          <w:tcPr>
            <w:tcW w:w="5968" w:type="dxa"/>
            <w:gridSpan w:val="5"/>
            <w:vMerge/>
            <w:shd w:val="clear" w:color="000000" w:fill="FFFFFF"/>
            <w:tcMar>
              <w:left w:w="34" w:type="dxa"/>
              <w:right w:w="34" w:type="dxa"/>
            </w:tcMar>
          </w:tcPr>
          <w:p w:rsidR="005159E9" w:rsidRDefault="005159E9"/>
        </w:tc>
        <w:tc>
          <w:tcPr>
            <w:tcW w:w="143" w:type="dxa"/>
          </w:tcPr>
          <w:p w:rsidR="005159E9" w:rsidRDefault="005159E9"/>
        </w:tc>
      </w:tr>
      <w:tr w:rsidR="005159E9">
        <w:trPr>
          <w:trHeight w:hRule="exact" w:val="277"/>
        </w:trPr>
        <w:tc>
          <w:tcPr>
            <w:tcW w:w="284" w:type="dxa"/>
          </w:tcPr>
          <w:p w:rsidR="005159E9" w:rsidRDefault="005159E9"/>
        </w:tc>
        <w:tc>
          <w:tcPr>
            <w:tcW w:w="2424" w:type="dxa"/>
            <w:gridSpan w:val="6"/>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самостоятельная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1007" w:type="dxa"/>
            <w:gridSpan w:val="2"/>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128</w:t>
            </w:r>
          </w:p>
        </w:tc>
        <w:tc>
          <w:tcPr>
            <w:tcW w:w="426" w:type="dxa"/>
          </w:tcPr>
          <w:p w:rsidR="005159E9" w:rsidRDefault="005159E9"/>
        </w:tc>
        <w:tc>
          <w:tcPr>
            <w:tcW w:w="5968" w:type="dxa"/>
            <w:gridSpan w:val="5"/>
            <w:vMerge/>
            <w:shd w:val="clear" w:color="000000" w:fill="FFFFFF"/>
            <w:tcMar>
              <w:left w:w="34" w:type="dxa"/>
              <w:right w:w="34" w:type="dxa"/>
            </w:tcMar>
          </w:tcPr>
          <w:p w:rsidR="005159E9" w:rsidRDefault="005159E9"/>
        </w:tc>
        <w:tc>
          <w:tcPr>
            <w:tcW w:w="143" w:type="dxa"/>
          </w:tcPr>
          <w:p w:rsidR="005159E9" w:rsidRDefault="005159E9"/>
        </w:tc>
      </w:tr>
      <w:tr w:rsidR="005159E9">
        <w:trPr>
          <w:trHeight w:hRule="exact" w:val="277"/>
        </w:trPr>
        <w:tc>
          <w:tcPr>
            <w:tcW w:w="284" w:type="dxa"/>
          </w:tcPr>
          <w:p w:rsidR="005159E9" w:rsidRDefault="005159E9"/>
        </w:tc>
        <w:tc>
          <w:tcPr>
            <w:tcW w:w="2424" w:type="dxa"/>
            <w:gridSpan w:val="6"/>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часов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1007" w:type="dxa"/>
            <w:gridSpan w:val="2"/>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4</w:t>
            </w:r>
          </w:p>
        </w:tc>
        <w:tc>
          <w:tcPr>
            <w:tcW w:w="426" w:type="dxa"/>
          </w:tcPr>
          <w:p w:rsidR="005159E9" w:rsidRDefault="005159E9"/>
        </w:tc>
        <w:tc>
          <w:tcPr>
            <w:tcW w:w="5968" w:type="dxa"/>
            <w:gridSpan w:val="5"/>
            <w:vMerge/>
            <w:shd w:val="clear" w:color="000000" w:fill="FFFFFF"/>
            <w:tcMar>
              <w:left w:w="34" w:type="dxa"/>
              <w:right w:w="34" w:type="dxa"/>
            </w:tcMar>
          </w:tcPr>
          <w:p w:rsidR="005159E9" w:rsidRDefault="005159E9"/>
        </w:tc>
        <w:tc>
          <w:tcPr>
            <w:tcW w:w="143" w:type="dxa"/>
          </w:tcPr>
          <w:p w:rsidR="005159E9" w:rsidRDefault="005159E9"/>
        </w:tc>
      </w:tr>
      <w:tr w:rsidR="005159E9" w:rsidRPr="000C28C3">
        <w:trPr>
          <w:trHeight w:hRule="exact" w:val="138"/>
        </w:trPr>
        <w:tc>
          <w:tcPr>
            <w:tcW w:w="10079" w:type="dxa"/>
            <w:gridSpan w:val="15"/>
            <w:vMerge w:val="restart"/>
            <w:shd w:val="clear" w:color="000000" w:fill="FFFFFF"/>
            <w:tcMar>
              <w:left w:w="34" w:type="dxa"/>
              <w:right w:w="34" w:type="dxa"/>
            </w:tcMar>
          </w:tcPr>
          <w:p w:rsidR="005159E9" w:rsidRPr="00EA1C19" w:rsidRDefault="008B31E8">
            <w:pPr>
              <w:spacing w:after="0" w:line="240" w:lineRule="auto"/>
              <w:rPr>
                <w:sz w:val="20"/>
                <w:szCs w:val="20"/>
                <w:lang w:val="ru-RU"/>
              </w:rPr>
            </w:pPr>
            <w:r w:rsidRPr="00EA1C19">
              <w:rPr>
                <w:rFonts w:ascii="Arial" w:hAnsi="Arial" w:cs="Arial"/>
                <w:b/>
                <w:color w:val="000000"/>
                <w:sz w:val="20"/>
                <w:szCs w:val="20"/>
                <w:lang w:val="ru-RU"/>
              </w:rPr>
              <w:t>Распределение часов дисциплины по семестрам (курсам)</w:t>
            </w:r>
          </w:p>
        </w:tc>
        <w:tc>
          <w:tcPr>
            <w:tcW w:w="143" w:type="dxa"/>
          </w:tcPr>
          <w:p w:rsidR="005159E9" w:rsidRPr="00EA1C19" w:rsidRDefault="005159E9">
            <w:pPr>
              <w:rPr>
                <w:lang w:val="ru-RU"/>
              </w:rPr>
            </w:pPr>
          </w:p>
        </w:tc>
      </w:tr>
      <w:tr w:rsidR="005159E9" w:rsidRPr="000C28C3">
        <w:trPr>
          <w:trHeight w:hRule="exact" w:val="138"/>
        </w:trPr>
        <w:tc>
          <w:tcPr>
            <w:tcW w:w="10079" w:type="dxa"/>
            <w:gridSpan w:val="15"/>
            <w:vMerge/>
            <w:shd w:val="clear" w:color="000000" w:fill="FFFFFF"/>
            <w:tcMar>
              <w:left w:w="34" w:type="dxa"/>
              <w:right w:w="34" w:type="dxa"/>
            </w:tcMar>
          </w:tcPr>
          <w:p w:rsidR="005159E9" w:rsidRPr="00EA1C19" w:rsidRDefault="005159E9">
            <w:pPr>
              <w:rPr>
                <w:lang w:val="ru-RU"/>
              </w:rPr>
            </w:pPr>
          </w:p>
        </w:tc>
        <w:tc>
          <w:tcPr>
            <w:tcW w:w="143" w:type="dxa"/>
          </w:tcPr>
          <w:p w:rsidR="005159E9" w:rsidRPr="00EA1C19" w:rsidRDefault="005159E9">
            <w:pPr>
              <w:rPr>
                <w:lang w:val="ru-RU"/>
              </w:rPr>
            </w:pPr>
          </w:p>
        </w:tc>
      </w:tr>
      <w:tr w:rsidR="005159E9" w:rsidRPr="000C28C3">
        <w:trPr>
          <w:trHeight w:hRule="exact" w:val="140"/>
        </w:trPr>
        <w:tc>
          <w:tcPr>
            <w:tcW w:w="1574" w:type="dxa"/>
            <w:gridSpan w:val="2"/>
            <w:shd w:val="clear" w:color="000000" w:fill="FFFFFF"/>
            <w:tcMar>
              <w:left w:w="34" w:type="dxa"/>
              <w:right w:w="34" w:type="dxa"/>
            </w:tcMar>
          </w:tcPr>
          <w:p w:rsidR="005159E9" w:rsidRPr="00EA1C19" w:rsidRDefault="005159E9">
            <w:pPr>
              <w:rPr>
                <w:lang w:val="ru-RU"/>
              </w:rPr>
            </w:pPr>
          </w:p>
        </w:tc>
        <w:tc>
          <w:tcPr>
            <w:tcW w:w="486" w:type="dxa"/>
            <w:shd w:val="clear" w:color="000000" w:fill="FFFFFF"/>
            <w:tcMar>
              <w:left w:w="34" w:type="dxa"/>
              <w:right w:w="34" w:type="dxa"/>
            </w:tcMar>
          </w:tcPr>
          <w:p w:rsidR="005159E9" w:rsidRPr="00EA1C19" w:rsidRDefault="005159E9">
            <w:pPr>
              <w:rPr>
                <w:lang w:val="ru-RU"/>
              </w:rPr>
            </w:pPr>
          </w:p>
        </w:tc>
        <w:tc>
          <w:tcPr>
            <w:tcW w:w="486" w:type="dxa"/>
            <w:gridSpan w:val="3"/>
            <w:shd w:val="clear" w:color="000000" w:fill="FFFFFF"/>
            <w:tcMar>
              <w:left w:w="34" w:type="dxa"/>
              <w:right w:w="34" w:type="dxa"/>
            </w:tcMar>
          </w:tcPr>
          <w:p w:rsidR="005159E9" w:rsidRPr="00EA1C19" w:rsidRDefault="005159E9">
            <w:pPr>
              <w:rPr>
                <w:lang w:val="ru-RU"/>
              </w:rPr>
            </w:pPr>
          </w:p>
        </w:tc>
        <w:tc>
          <w:tcPr>
            <w:tcW w:w="489" w:type="dxa"/>
            <w:gridSpan w:val="2"/>
            <w:shd w:val="clear" w:color="000000" w:fill="FFFFFF"/>
            <w:tcMar>
              <w:left w:w="34" w:type="dxa"/>
              <w:right w:w="34" w:type="dxa"/>
            </w:tcMar>
          </w:tcPr>
          <w:p w:rsidR="005159E9" w:rsidRPr="00EA1C19" w:rsidRDefault="005159E9">
            <w:pPr>
              <w:rPr>
                <w:lang w:val="ru-RU"/>
              </w:rPr>
            </w:pPr>
          </w:p>
        </w:tc>
        <w:tc>
          <w:tcPr>
            <w:tcW w:w="1257" w:type="dxa"/>
            <w:gridSpan w:val="3"/>
            <w:shd w:val="clear" w:color="000000" w:fill="FFFFFF"/>
            <w:tcMar>
              <w:left w:w="34" w:type="dxa"/>
              <w:right w:w="34" w:type="dxa"/>
            </w:tcMar>
          </w:tcPr>
          <w:p w:rsidR="005159E9" w:rsidRPr="00EA1C19" w:rsidRDefault="005159E9">
            <w:pPr>
              <w:rPr>
                <w:lang w:val="ru-RU"/>
              </w:rPr>
            </w:pPr>
          </w:p>
        </w:tc>
        <w:tc>
          <w:tcPr>
            <w:tcW w:w="3153" w:type="dxa"/>
          </w:tcPr>
          <w:p w:rsidR="005159E9" w:rsidRPr="00EA1C19" w:rsidRDefault="005159E9">
            <w:pPr>
              <w:rPr>
                <w:lang w:val="ru-RU"/>
              </w:rPr>
            </w:pPr>
          </w:p>
        </w:tc>
        <w:tc>
          <w:tcPr>
            <w:tcW w:w="1844" w:type="dxa"/>
          </w:tcPr>
          <w:p w:rsidR="005159E9" w:rsidRPr="00EA1C19" w:rsidRDefault="005159E9">
            <w:pPr>
              <w:rPr>
                <w:lang w:val="ru-RU"/>
              </w:rPr>
            </w:pPr>
          </w:p>
        </w:tc>
        <w:tc>
          <w:tcPr>
            <w:tcW w:w="568" w:type="dxa"/>
          </w:tcPr>
          <w:p w:rsidR="005159E9" w:rsidRPr="00EA1C19" w:rsidRDefault="005159E9">
            <w:pPr>
              <w:rPr>
                <w:lang w:val="ru-RU"/>
              </w:rPr>
            </w:pPr>
          </w:p>
        </w:tc>
        <w:tc>
          <w:tcPr>
            <w:tcW w:w="284" w:type="dxa"/>
          </w:tcPr>
          <w:p w:rsidR="005159E9" w:rsidRPr="00EA1C19" w:rsidRDefault="005159E9">
            <w:pPr>
              <w:rPr>
                <w:lang w:val="ru-RU"/>
              </w:rPr>
            </w:pPr>
          </w:p>
        </w:tc>
        <w:tc>
          <w:tcPr>
            <w:tcW w:w="143" w:type="dxa"/>
          </w:tcPr>
          <w:p w:rsidR="005159E9" w:rsidRPr="00EA1C19" w:rsidRDefault="005159E9">
            <w:pPr>
              <w:rPr>
                <w:lang w:val="ru-RU"/>
              </w:rPr>
            </w:pPr>
          </w:p>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Курс</w:t>
            </w:r>
            <w:proofErr w:type="spellEnd"/>
          </w:p>
        </w:tc>
        <w:tc>
          <w:tcPr>
            <w:tcW w:w="957"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r>
              <w:rPr>
                <w:rFonts w:ascii="Times New Roman" w:hAnsi="Times New Roman" w:cs="Times New Roman"/>
                <w:b/>
                <w:color w:val="000000"/>
                <w:sz w:val="19"/>
                <w:szCs w:val="19"/>
              </w:rPr>
              <w:t>3</w:t>
            </w:r>
          </w:p>
        </w:tc>
        <w:tc>
          <w:tcPr>
            <w:tcW w:w="1732"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Итого</w:t>
            </w:r>
            <w:proofErr w:type="spellEnd"/>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61"/>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8"/>
                <w:szCs w:val="18"/>
              </w:rPr>
            </w:pPr>
            <w:proofErr w:type="spellStart"/>
            <w:r>
              <w:rPr>
                <w:rFonts w:ascii="Times New Roman" w:hAnsi="Times New Roman" w:cs="Times New Roman"/>
                <w:color w:val="000000"/>
                <w:sz w:val="18"/>
                <w:szCs w:val="18"/>
              </w:rPr>
              <w:t>Вид</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занятий</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3"/>
                <w:szCs w:val="13"/>
              </w:rPr>
            </w:pPr>
            <w:r>
              <w:rPr>
                <w:rFonts w:ascii="Times New Roman" w:hAnsi="Times New Roman" w:cs="Times New Roman"/>
                <w:color w:val="000000"/>
                <w:sz w:val="13"/>
                <w:szCs w:val="13"/>
              </w:rPr>
              <w:t>УП</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3"/>
                <w:szCs w:val="13"/>
              </w:rPr>
            </w:pPr>
            <w:r>
              <w:rPr>
                <w:rFonts w:ascii="Times New Roman" w:hAnsi="Times New Roman" w:cs="Times New Roman"/>
                <w:color w:val="000000"/>
                <w:sz w:val="13"/>
                <w:szCs w:val="13"/>
              </w:rPr>
              <w:t>РП</w:t>
            </w:r>
          </w:p>
        </w:tc>
        <w:tc>
          <w:tcPr>
            <w:tcW w:w="1732"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5159E9"/>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Лекции</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Лабораторные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Практические</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 xml:space="preserve">В </w:t>
            </w:r>
            <w:proofErr w:type="spellStart"/>
            <w:r>
              <w:rPr>
                <w:rFonts w:ascii="Times New Roman" w:hAnsi="Times New Roman" w:cs="Times New Roman"/>
                <w:color w:val="000000"/>
                <w:sz w:val="19"/>
                <w:szCs w:val="19"/>
              </w:rPr>
              <w:t>том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числе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инт</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ауд</w:t>
            </w:r>
            <w:proofErr w:type="spellEnd"/>
            <w:r>
              <w:rPr>
                <w:rFonts w:ascii="Times New Roman" w:hAnsi="Times New Roman" w:cs="Times New Roman"/>
                <w:color w:val="000000"/>
                <w:sz w:val="19"/>
                <w:szCs w:val="19"/>
              </w:rPr>
              <w:t>.</w:t>
            </w:r>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Кoнтактная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рабoта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9"/>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Сам</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работа</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128</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128</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128</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128</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50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Часы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на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r w:rsidR="005159E9">
        <w:trPr>
          <w:trHeight w:hRule="exact" w:val="277"/>
        </w:trPr>
        <w:tc>
          <w:tcPr>
            <w:tcW w:w="1574"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Итого</w:t>
            </w:r>
            <w:proofErr w:type="spellEnd"/>
          </w:p>
        </w:tc>
        <w:tc>
          <w:tcPr>
            <w:tcW w:w="486" w:type="dxa"/>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144</w:t>
            </w:r>
          </w:p>
        </w:tc>
        <w:tc>
          <w:tcPr>
            <w:tcW w:w="486"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144</w:t>
            </w:r>
          </w:p>
        </w:tc>
        <w:tc>
          <w:tcPr>
            <w:tcW w:w="486" w:type="dxa"/>
            <w:gridSpan w:val="2"/>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144</w:t>
            </w:r>
          </w:p>
        </w:tc>
        <w:tc>
          <w:tcPr>
            <w:tcW w:w="1260" w:type="dxa"/>
            <w:gridSpan w:val="3"/>
            <w:tcBorders>
              <w:top w:val="single" w:sz="8" w:space="0" w:color="000000"/>
              <w:left w:val="single" w:sz="8" w:space="0" w:color="000000"/>
              <w:bottom w:val="single" w:sz="8" w:space="0" w:color="000000"/>
              <w:right w:val="single" w:sz="8" w:space="0" w:color="000000"/>
            </w:tcBorders>
            <w:shd w:val="clear" w:color="000000" w:fill="FFFFFF"/>
            <w:tcMar>
              <w:left w:w="49" w:type="dxa"/>
              <w:right w:w="49" w:type="dxa"/>
            </w:tcMar>
          </w:tcPr>
          <w:p w:rsidR="005159E9" w:rsidRDefault="008B31E8">
            <w:pPr>
              <w:spacing w:after="0" w:line="240" w:lineRule="auto"/>
              <w:rPr>
                <w:sz w:val="19"/>
                <w:szCs w:val="19"/>
              </w:rPr>
            </w:pPr>
            <w:r>
              <w:rPr>
                <w:rFonts w:ascii="Times New Roman" w:hAnsi="Times New Roman" w:cs="Times New Roman"/>
                <w:color w:val="000000"/>
                <w:sz w:val="19"/>
                <w:szCs w:val="19"/>
              </w:rPr>
              <w:t>144</w:t>
            </w:r>
          </w:p>
        </w:tc>
        <w:tc>
          <w:tcPr>
            <w:tcW w:w="3153" w:type="dxa"/>
          </w:tcPr>
          <w:p w:rsidR="005159E9" w:rsidRDefault="005159E9"/>
        </w:tc>
        <w:tc>
          <w:tcPr>
            <w:tcW w:w="1844" w:type="dxa"/>
          </w:tcPr>
          <w:p w:rsidR="005159E9" w:rsidRDefault="005159E9"/>
        </w:tc>
        <w:tc>
          <w:tcPr>
            <w:tcW w:w="568" w:type="dxa"/>
          </w:tcPr>
          <w:p w:rsidR="005159E9" w:rsidRDefault="005159E9"/>
        </w:tc>
        <w:tc>
          <w:tcPr>
            <w:tcW w:w="284" w:type="dxa"/>
          </w:tcPr>
          <w:p w:rsidR="005159E9" w:rsidRDefault="005159E9"/>
        </w:tc>
        <w:tc>
          <w:tcPr>
            <w:tcW w:w="143" w:type="dxa"/>
          </w:tcPr>
          <w:p w:rsidR="005159E9" w:rsidRDefault="005159E9"/>
        </w:tc>
      </w:tr>
    </w:tbl>
    <w:p w:rsidR="005159E9" w:rsidRDefault="008B31E8">
      <w:pPr>
        <w:rPr>
          <w:sz w:val="0"/>
          <w:szCs w:val="0"/>
        </w:rPr>
      </w:pPr>
      <w:r>
        <w:br w:type="page"/>
      </w:r>
    </w:p>
    <w:tbl>
      <w:tblPr>
        <w:tblW w:w="0" w:type="auto"/>
        <w:tblCellMar>
          <w:left w:w="0" w:type="dxa"/>
          <w:right w:w="0" w:type="dxa"/>
        </w:tblCellMar>
        <w:tblLook w:val="04A0"/>
      </w:tblPr>
      <w:tblGrid>
        <w:gridCol w:w="780"/>
        <w:gridCol w:w="211"/>
        <w:gridCol w:w="705"/>
        <w:gridCol w:w="2462"/>
        <w:gridCol w:w="963"/>
        <w:gridCol w:w="696"/>
        <w:gridCol w:w="1114"/>
        <w:gridCol w:w="1250"/>
        <w:gridCol w:w="682"/>
        <w:gridCol w:w="397"/>
        <w:gridCol w:w="980"/>
      </w:tblGrid>
      <w:tr w:rsidR="005159E9">
        <w:trPr>
          <w:trHeight w:hRule="exact" w:val="416"/>
        </w:trPr>
        <w:tc>
          <w:tcPr>
            <w:tcW w:w="766" w:type="dxa"/>
          </w:tcPr>
          <w:p w:rsidR="005159E9" w:rsidRDefault="005159E9"/>
        </w:tc>
        <w:tc>
          <w:tcPr>
            <w:tcW w:w="228" w:type="dxa"/>
          </w:tcPr>
          <w:p w:rsidR="005159E9" w:rsidRDefault="005159E9"/>
        </w:tc>
        <w:tc>
          <w:tcPr>
            <w:tcW w:w="710" w:type="dxa"/>
          </w:tcPr>
          <w:p w:rsidR="005159E9" w:rsidRDefault="005159E9"/>
        </w:tc>
        <w:tc>
          <w:tcPr>
            <w:tcW w:w="2836"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1277" w:type="dxa"/>
          </w:tcPr>
          <w:p w:rsidR="005159E9" w:rsidRDefault="005159E9"/>
        </w:tc>
        <w:tc>
          <w:tcPr>
            <w:tcW w:w="710" w:type="dxa"/>
          </w:tcPr>
          <w:p w:rsidR="005159E9" w:rsidRDefault="005159E9"/>
        </w:tc>
        <w:tc>
          <w:tcPr>
            <w:tcW w:w="426" w:type="dxa"/>
          </w:tcPr>
          <w:p w:rsidR="005159E9" w:rsidRDefault="005159E9"/>
        </w:tc>
        <w:tc>
          <w:tcPr>
            <w:tcW w:w="1007" w:type="dxa"/>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4</w:t>
            </w:r>
          </w:p>
        </w:tc>
      </w:tr>
      <w:tr w:rsidR="005159E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b/>
                <w:color w:val="000000"/>
                <w:sz w:val="19"/>
                <w:szCs w:val="19"/>
              </w:rPr>
              <w:t>1. АННОТАЦИЯ ДИСЦИПЛИНЫ (МОДУЛЯ)</w:t>
            </w:r>
          </w:p>
        </w:tc>
      </w:tr>
      <w:tr w:rsidR="005159E9">
        <w:trPr>
          <w:trHeight w:hRule="exact" w:val="1825"/>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r w:rsidRPr="00EA1C19">
              <w:rPr>
                <w:rFonts w:ascii="Times New Roman" w:hAnsi="Times New Roman" w:cs="Times New Roman"/>
                <w:color w:val="000000"/>
                <w:sz w:val="19"/>
                <w:szCs w:val="19"/>
                <w:lang w:val="ru-RU"/>
              </w:rPr>
              <w:t xml:space="preserve">Электрические цепи в устройствах систем обеспечения движения поездов. Особенности условий работы. Линейная электрическая цепь - модель реальной цепи. Импульсные сигналы и их представление. Электрические цепи при импульсных воздействиях. Параметрические электрические цепи и элементы. Приемы анализа и синтеза электрических цепей. Анализ и синтез двухполюсных электрических цепей. </w:t>
            </w:r>
            <w:proofErr w:type="spellStart"/>
            <w:r w:rsidRPr="00EA1C19">
              <w:rPr>
                <w:rFonts w:ascii="Times New Roman" w:hAnsi="Times New Roman" w:cs="Times New Roman"/>
                <w:color w:val="000000"/>
                <w:sz w:val="19"/>
                <w:szCs w:val="19"/>
                <w:lang w:val="ru-RU"/>
              </w:rPr>
              <w:t>Четырехполюсные</w:t>
            </w:r>
            <w:proofErr w:type="spellEnd"/>
            <w:r w:rsidRPr="00EA1C19">
              <w:rPr>
                <w:rFonts w:ascii="Times New Roman" w:hAnsi="Times New Roman" w:cs="Times New Roman"/>
                <w:color w:val="000000"/>
                <w:sz w:val="19"/>
                <w:szCs w:val="19"/>
                <w:lang w:val="ru-RU"/>
              </w:rPr>
              <w:t xml:space="preserve"> электрические цепи, их параметры, схемы, соединения, рабочие характеристики. Электрические цепи с распределенными параметрами (электрические линии). Переходные процессы в цепях с распределенными параметрами. Электрические цепи со специальными частотными и временными характеристиками, их анализ и синтез. </w:t>
            </w:r>
            <w:proofErr w:type="spellStart"/>
            <w:r>
              <w:rPr>
                <w:rFonts w:ascii="Times New Roman" w:hAnsi="Times New Roman" w:cs="Times New Roman"/>
                <w:color w:val="000000"/>
                <w:sz w:val="19"/>
                <w:szCs w:val="19"/>
              </w:rPr>
              <w:t>Электрические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частотные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фильтры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цепи</w:t>
            </w:r>
            <w:proofErr w:type="spellEnd"/>
            <w:r>
              <w:rPr>
                <w:rFonts w:ascii="Times New Roman" w:hAnsi="Times New Roman" w:cs="Times New Roman"/>
                <w:color w:val="000000"/>
                <w:sz w:val="19"/>
                <w:szCs w:val="19"/>
              </w:rPr>
              <w:t>.</w:t>
            </w:r>
          </w:p>
        </w:tc>
      </w:tr>
      <w:tr w:rsidR="005159E9">
        <w:trPr>
          <w:trHeight w:hRule="exact" w:val="277"/>
        </w:trPr>
        <w:tc>
          <w:tcPr>
            <w:tcW w:w="766" w:type="dxa"/>
          </w:tcPr>
          <w:p w:rsidR="005159E9" w:rsidRDefault="005159E9"/>
        </w:tc>
        <w:tc>
          <w:tcPr>
            <w:tcW w:w="228" w:type="dxa"/>
          </w:tcPr>
          <w:p w:rsidR="005159E9" w:rsidRDefault="005159E9"/>
        </w:tc>
        <w:tc>
          <w:tcPr>
            <w:tcW w:w="710" w:type="dxa"/>
          </w:tcPr>
          <w:p w:rsidR="005159E9" w:rsidRDefault="005159E9"/>
        </w:tc>
        <w:tc>
          <w:tcPr>
            <w:tcW w:w="2836"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1277" w:type="dxa"/>
          </w:tcPr>
          <w:p w:rsidR="005159E9" w:rsidRDefault="005159E9"/>
        </w:tc>
        <w:tc>
          <w:tcPr>
            <w:tcW w:w="710" w:type="dxa"/>
          </w:tcPr>
          <w:p w:rsidR="005159E9" w:rsidRDefault="005159E9"/>
        </w:tc>
        <w:tc>
          <w:tcPr>
            <w:tcW w:w="426" w:type="dxa"/>
          </w:tcPr>
          <w:p w:rsidR="005159E9" w:rsidRDefault="005159E9"/>
        </w:tc>
        <w:tc>
          <w:tcPr>
            <w:tcW w:w="993" w:type="dxa"/>
          </w:tcPr>
          <w:p w:rsidR="005159E9" w:rsidRDefault="005159E9"/>
        </w:tc>
      </w:tr>
      <w:tr w:rsidR="005159E9" w:rsidRPr="000C28C3">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2. МЕСТО ДИСЦИПЛИНЫ (МОДУЛЯ) В СТРУКТУРЕ ОБРАЗОВАТЕЛЬНОЙ ПРОГРАММЫ</w:t>
            </w:r>
          </w:p>
        </w:tc>
      </w:tr>
      <w:tr w:rsidR="005159E9">
        <w:trPr>
          <w:trHeight w:hRule="exact" w:val="277"/>
        </w:trPr>
        <w:tc>
          <w:tcPr>
            <w:tcW w:w="1716"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Код</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дисциплины</w:t>
            </w:r>
            <w:proofErr w:type="spellEnd"/>
            <w:r>
              <w:rPr>
                <w:rFonts w:ascii="Times New Roman" w:hAnsi="Times New Roman" w:cs="Times New Roman"/>
                <w:color w:val="000000"/>
                <w:sz w:val="19"/>
                <w:szCs w:val="19"/>
              </w:rPr>
              <w:t>:</w:t>
            </w:r>
          </w:p>
        </w:tc>
        <w:tc>
          <w:tcPr>
            <w:tcW w:w="9087"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Б1.О.14</w:t>
            </w:r>
          </w:p>
        </w:tc>
      </w:tr>
      <w:tr w:rsidR="005159E9" w:rsidRPr="000C28C3">
        <w:trPr>
          <w:trHeight w:hRule="exact" w:val="27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b/>
                <w:color w:val="000000"/>
                <w:sz w:val="19"/>
                <w:szCs w:val="19"/>
              </w:rPr>
              <w:t>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b/>
                <w:color w:val="000000"/>
                <w:sz w:val="19"/>
                <w:szCs w:val="19"/>
                <w:lang w:val="ru-RU"/>
              </w:rPr>
              <w:t>Требования к предварительной подготовке обучающегося:</w:t>
            </w:r>
          </w:p>
        </w:tc>
      </w:tr>
      <w:tr w:rsidR="005159E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2.1.1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Теоретические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основы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электротехники</w:t>
            </w:r>
            <w:proofErr w:type="spellEnd"/>
          </w:p>
        </w:tc>
      </w:tr>
      <w:tr w:rsidR="005159E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2.1.2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Высшая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математика</w:t>
            </w:r>
            <w:proofErr w:type="spellEnd"/>
          </w:p>
        </w:tc>
      </w:tr>
      <w:tr w:rsidR="005159E9" w:rsidRPr="000C28C3">
        <w:trPr>
          <w:trHeight w:hRule="exact" w:val="50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b/>
                <w:color w:val="000000"/>
                <w:sz w:val="19"/>
                <w:szCs w:val="19"/>
              </w:rPr>
              <w:t>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b/>
                <w:color w:val="000000"/>
                <w:sz w:val="19"/>
                <w:szCs w:val="19"/>
                <w:lang w:val="ru-RU"/>
              </w:rPr>
              <w:t>Дисциплины и практики, для которых освоение данной дисциплины (модуля) необходимо как предшествующее:</w:t>
            </w:r>
          </w:p>
        </w:tc>
      </w:tr>
      <w:tr w:rsidR="005159E9">
        <w:trPr>
          <w:trHeight w:hRule="exact" w:val="287"/>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2.2.1</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Электроснабжение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железных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дорог</w:t>
            </w:r>
            <w:proofErr w:type="spellEnd"/>
          </w:p>
        </w:tc>
      </w:tr>
      <w:tr w:rsidR="005159E9">
        <w:trPr>
          <w:trHeight w:hRule="exact" w:val="279"/>
        </w:trPr>
        <w:tc>
          <w:tcPr>
            <w:tcW w:w="78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right"/>
              <w:rPr>
                <w:sz w:val="19"/>
                <w:szCs w:val="19"/>
              </w:rPr>
            </w:pPr>
            <w:r>
              <w:rPr>
                <w:rFonts w:ascii="Times New Roman" w:hAnsi="Times New Roman" w:cs="Times New Roman"/>
                <w:color w:val="000000"/>
                <w:sz w:val="19"/>
                <w:szCs w:val="19"/>
              </w:rPr>
              <w:t>2.2.2</w:t>
            </w:r>
          </w:p>
        </w:tc>
        <w:tc>
          <w:tcPr>
            <w:tcW w:w="10022" w:type="dxa"/>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Электроэнергетические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системы</w:t>
            </w:r>
            <w:proofErr w:type="spellEnd"/>
            <w:r>
              <w:rPr>
                <w:rFonts w:ascii="Times New Roman" w:hAnsi="Times New Roman" w:cs="Times New Roman"/>
                <w:color w:val="000000"/>
                <w:sz w:val="19"/>
                <w:szCs w:val="19"/>
              </w:rPr>
              <w:t xml:space="preserve"> и </w:t>
            </w:r>
            <w:proofErr w:type="spellStart"/>
            <w:r>
              <w:rPr>
                <w:rFonts w:ascii="Times New Roman" w:hAnsi="Times New Roman" w:cs="Times New Roman"/>
                <w:color w:val="000000"/>
                <w:sz w:val="19"/>
                <w:szCs w:val="19"/>
              </w:rPr>
              <w:t>сети</w:t>
            </w:r>
            <w:proofErr w:type="spellEnd"/>
          </w:p>
        </w:tc>
      </w:tr>
      <w:tr w:rsidR="005159E9">
        <w:trPr>
          <w:trHeight w:hRule="exact" w:val="189"/>
        </w:trPr>
        <w:tc>
          <w:tcPr>
            <w:tcW w:w="766" w:type="dxa"/>
          </w:tcPr>
          <w:p w:rsidR="005159E9" w:rsidRDefault="005159E9"/>
        </w:tc>
        <w:tc>
          <w:tcPr>
            <w:tcW w:w="228" w:type="dxa"/>
          </w:tcPr>
          <w:p w:rsidR="005159E9" w:rsidRDefault="005159E9"/>
        </w:tc>
        <w:tc>
          <w:tcPr>
            <w:tcW w:w="710" w:type="dxa"/>
          </w:tcPr>
          <w:p w:rsidR="005159E9" w:rsidRDefault="005159E9"/>
        </w:tc>
        <w:tc>
          <w:tcPr>
            <w:tcW w:w="2836"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1277" w:type="dxa"/>
          </w:tcPr>
          <w:p w:rsidR="005159E9" w:rsidRDefault="005159E9"/>
        </w:tc>
        <w:tc>
          <w:tcPr>
            <w:tcW w:w="710" w:type="dxa"/>
          </w:tcPr>
          <w:p w:rsidR="005159E9" w:rsidRDefault="005159E9"/>
        </w:tc>
        <w:tc>
          <w:tcPr>
            <w:tcW w:w="426" w:type="dxa"/>
          </w:tcPr>
          <w:p w:rsidR="005159E9" w:rsidRDefault="005159E9"/>
        </w:tc>
        <w:tc>
          <w:tcPr>
            <w:tcW w:w="993" w:type="dxa"/>
          </w:tcPr>
          <w:p w:rsidR="005159E9" w:rsidRDefault="005159E9"/>
        </w:tc>
      </w:tr>
      <w:tr w:rsidR="005159E9" w:rsidRPr="000C28C3">
        <w:trPr>
          <w:trHeight w:hRule="exact" w:val="555"/>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rsidR="005159E9" w:rsidRPr="000C28C3">
        <w:trPr>
          <w:trHeight w:hRule="exact" w:val="536"/>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 xml:space="preserve">ОПК-1: </w:t>
            </w:r>
            <w:proofErr w:type="gramStart"/>
            <w:r w:rsidRPr="00EA1C19">
              <w:rPr>
                <w:rFonts w:ascii="Times New Roman" w:hAnsi="Times New Roman" w:cs="Times New Roman"/>
                <w:b/>
                <w:color w:val="000000"/>
                <w:sz w:val="19"/>
                <w:szCs w:val="19"/>
                <w:lang w:val="ru-RU"/>
              </w:rPr>
              <w:t>Способен</w:t>
            </w:r>
            <w:proofErr w:type="gramEnd"/>
            <w:r w:rsidRPr="00EA1C19">
              <w:rPr>
                <w:rFonts w:ascii="Times New Roman" w:hAnsi="Times New Roman" w:cs="Times New Roman"/>
                <w:b/>
                <w:color w:val="000000"/>
                <w:sz w:val="19"/>
                <w:szCs w:val="19"/>
                <w:lang w:val="ru-RU"/>
              </w:rPr>
              <w:t xml:space="preserve"> решать инженерные задачи в профессиональной деятельности с использованием методов естественных наук, математического анализа и моделирования</w:t>
            </w:r>
          </w:p>
        </w:tc>
      </w:tr>
      <w:tr w:rsidR="005159E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Знать</w:t>
            </w:r>
            <w:proofErr w:type="spellEnd"/>
            <w:r>
              <w:rPr>
                <w:rFonts w:ascii="Times New Roman" w:hAnsi="Times New Roman" w:cs="Times New Roman"/>
                <w:b/>
                <w:color w:val="000000"/>
                <w:sz w:val="19"/>
                <w:szCs w:val="19"/>
              </w:rPr>
              <w:t>:</w:t>
            </w:r>
          </w:p>
        </w:tc>
      </w:tr>
      <w:tr w:rsidR="005159E9" w:rsidRPr="000C28C3">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Физико-математический аппарат для разработки простых математических моделей явлений, процессов и объектов  при заданных допущениях и ограничениях. Математические методы и модели для описания и анализа</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технических систем и устройств,  а также решения инженерных задач в профессиональной деятельности.</w:t>
            </w:r>
          </w:p>
        </w:tc>
      </w:tr>
      <w:tr w:rsidR="005159E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Уметь</w:t>
            </w:r>
            <w:proofErr w:type="spellEnd"/>
            <w:r>
              <w:rPr>
                <w:rFonts w:ascii="Times New Roman" w:hAnsi="Times New Roman" w:cs="Times New Roman"/>
                <w:b/>
                <w:color w:val="000000"/>
                <w:sz w:val="19"/>
                <w:szCs w:val="19"/>
              </w:rPr>
              <w:t>:</w:t>
            </w:r>
          </w:p>
        </w:tc>
      </w:tr>
      <w:tr w:rsidR="005159E9" w:rsidRPr="000C28C3">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Использовать физико-математический аппарат для разработки простых математических моделей явлений, процессов и объектов при заданных допущениях и ограничениях. Применять математические методы и модели для описания и анализа технических систем и устройств, а также для решения инженерных задач в профессиональной деятельности.</w:t>
            </w:r>
          </w:p>
        </w:tc>
      </w:tr>
      <w:tr w:rsidR="005159E9">
        <w:trPr>
          <w:trHeight w:hRule="exact" w:val="27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Владеть</w:t>
            </w:r>
            <w:proofErr w:type="spellEnd"/>
            <w:r>
              <w:rPr>
                <w:rFonts w:ascii="Times New Roman" w:hAnsi="Times New Roman" w:cs="Times New Roman"/>
                <w:b/>
                <w:color w:val="000000"/>
                <w:sz w:val="19"/>
                <w:szCs w:val="19"/>
              </w:rPr>
              <w:t>:</w:t>
            </w:r>
          </w:p>
        </w:tc>
      </w:tr>
      <w:tr w:rsidR="005159E9" w:rsidRPr="000C28C3">
        <w:trPr>
          <w:trHeight w:hRule="exact" w:val="697"/>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Навыками использования физико-математического аппарата для разработки простых математических моделей явлений, процессов и объектов при заданных допущениях и ограничениях; Математическими методы и моделями для описания и</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анализа технических систем и устройств, а также для решения инженерных задач в профессиональной деятельности.</w:t>
            </w:r>
          </w:p>
        </w:tc>
      </w:tr>
      <w:tr w:rsidR="005159E9" w:rsidRPr="000C28C3">
        <w:trPr>
          <w:trHeight w:hRule="exact" w:val="138"/>
        </w:trPr>
        <w:tc>
          <w:tcPr>
            <w:tcW w:w="766" w:type="dxa"/>
          </w:tcPr>
          <w:p w:rsidR="005159E9" w:rsidRPr="00EA1C19" w:rsidRDefault="005159E9">
            <w:pPr>
              <w:rPr>
                <w:lang w:val="ru-RU"/>
              </w:rPr>
            </w:pPr>
          </w:p>
        </w:tc>
        <w:tc>
          <w:tcPr>
            <w:tcW w:w="228" w:type="dxa"/>
          </w:tcPr>
          <w:p w:rsidR="005159E9" w:rsidRPr="00EA1C19" w:rsidRDefault="005159E9">
            <w:pPr>
              <w:rPr>
                <w:lang w:val="ru-RU"/>
              </w:rPr>
            </w:pPr>
          </w:p>
        </w:tc>
        <w:tc>
          <w:tcPr>
            <w:tcW w:w="710" w:type="dxa"/>
          </w:tcPr>
          <w:p w:rsidR="005159E9" w:rsidRPr="00EA1C19" w:rsidRDefault="005159E9">
            <w:pPr>
              <w:rPr>
                <w:lang w:val="ru-RU"/>
              </w:rPr>
            </w:pPr>
          </w:p>
        </w:tc>
        <w:tc>
          <w:tcPr>
            <w:tcW w:w="2836" w:type="dxa"/>
          </w:tcPr>
          <w:p w:rsidR="005159E9" w:rsidRPr="00EA1C19" w:rsidRDefault="005159E9">
            <w:pPr>
              <w:rPr>
                <w:lang w:val="ru-RU"/>
              </w:rPr>
            </w:pPr>
          </w:p>
        </w:tc>
        <w:tc>
          <w:tcPr>
            <w:tcW w:w="993" w:type="dxa"/>
          </w:tcPr>
          <w:p w:rsidR="005159E9" w:rsidRPr="00EA1C19" w:rsidRDefault="005159E9">
            <w:pPr>
              <w:rPr>
                <w:lang w:val="ru-RU"/>
              </w:rPr>
            </w:pPr>
          </w:p>
        </w:tc>
        <w:tc>
          <w:tcPr>
            <w:tcW w:w="710" w:type="dxa"/>
          </w:tcPr>
          <w:p w:rsidR="005159E9" w:rsidRPr="00EA1C19" w:rsidRDefault="005159E9">
            <w:pPr>
              <w:rPr>
                <w:lang w:val="ru-RU"/>
              </w:rPr>
            </w:pPr>
          </w:p>
        </w:tc>
        <w:tc>
          <w:tcPr>
            <w:tcW w:w="1135" w:type="dxa"/>
          </w:tcPr>
          <w:p w:rsidR="005159E9" w:rsidRPr="00EA1C19" w:rsidRDefault="005159E9">
            <w:pPr>
              <w:rPr>
                <w:lang w:val="ru-RU"/>
              </w:rPr>
            </w:pPr>
          </w:p>
        </w:tc>
        <w:tc>
          <w:tcPr>
            <w:tcW w:w="1277" w:type="dxa"/>
          </w:tcPr>
          <w:p w:rsidR="005159E9" w:rsidRPr="00EA1C19" w:rsidRDefault="005159E9">
            <w:pPr>
              <w:rPr>
                <w:lang w:val="ru-RU"/>
              </w:rPr>
            </w:pPr>
          </w:p>
        </w:tc>
        <w:tc>
          <w:tcPr>
            <w:tcW w:w="710" w:type="dxa"/>
          </w:tcPr>
          <w:p w:rsidR="005159E9" w:rsidRPr="00EA1C19" w:rsidRDefault="005159E9">
            <w:pPr>
              <w:rPr>
                <w:lang w:val="ru-RU"/>
              </w:rPr>
            </w:pPr>
          </w:p>
        </w:tc>
        <w:tc>
          <w:tcPr>
            <w:tcW w:w="426"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680"/>
        </w:trPr>
        <w:tc>
          <w:tcPr>
            <w:tcW w:w="10788" w:type="dxa"/>
            <w:gridSpan w:val="11"/>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rsidR="005159E9">
        <w:trPr>
          <w:trHeight w:hRule="exact" w:val="555"/>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Код</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Наименование разделов и тем /вид занятия/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Семестр</w:t>
            </w:r>
            <w:proofErr w:type="spellEnd"/>
            <w:r>
              <w:rPr>
                <w:rFonts w:ascii="Times New Roman" w:hAnsi="Times New Roman" w:cs="Times New Roman"/>
                <w:b/>
                <w:color w:val="000000"/>
                <w:sz w:val="19"/>
                <w:szCs w:val="19"/>
              </w:rPr>
              <w:t xml:space="preserve"> / </w:t>
            </w:r>
            <w:proofErr w:type="spellStart"/>
            <w:r>
              <w:rPr>
                <w:rFonts w:ascii="Times New Roman" w:hAnsi="Times New Roman" w:cs="Times New Roman"/>
                <w:b/>
                <w:color w:val="000000"/>
                <w:sz w:val="19"/>
                <w:szCs w:val="19"/>
              </w:rPr>
              <w:t>Курс</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Часов</w:t>
            </w:r>
            <w:proofErr w:type="spellEnd"/>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Компетен</w:t>
            </w:r>
            <w:proofErr w:type="spellEnd"/>
            <w:r>
              <w:rPr>
                <w:rFonts w:ascii="Times New Roman" w:hAnsi="Times New Roman" w:cs="Times New Roman"/>
                <w:b/>
                <w:color w:val="000000"/>
                <w:sz w:val="19"/>
                <w:szCs w:val="19"/>
              </w:rPr>
              <w:t>-</w:t>
            </w:r>
          </w:p>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ции</w:t>
            </w:r>
            <w:proofErr w:type="spellEnd"/>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Литература</w:t>
            </w:r>
            <w:proofErr w:type="spellEnd"/>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Инте</w:t>
            </w:r>
            <w:proofErr w:type="spellEnd"/>
          </w:p>
          <w:p w:rsidR="005159E9" w:rsidRDefault="008B31E8">
            <w:pPr>
              <w:spacing w:after="0" w:line="240" w:lineRule="auto"/>
              <w:jc w:val="center"/>
              <w:rPr>
                <w:sz w:val="19"/>
                <w:szCs w:val="19"/>
              </w:rPr>
            </w:pPr>
            <w:proofErr w:type="spellStart"/>
            <w:proofErr w:type="gramStart"/>
            <w:r>
              <w:rPr>
                <w:rFonts w:ascii="Times New Roman" w:hAnsi="Times New Roman" w:cs="Times New Roman"/>
                <w:b/>
                <w:color w:val="000000"/>
                <w:sz w:val="19"/>
                <w:szCs w:val="19"/>
              </w:rPr>
              <w:t>ракт</w:t>
            </w:r>
            <w:proofErr w:type="spellEnd"/>
            <w:proofErr w:type="gramEnd"/>
            <w:r>
              <w:rPr>
                <w:rFonts w:ascii="Times New Roman" w:hAnsi="Times New Roman" w:cs="Times New Roman"/>
                <w:b/>
                <w:color w:val="000000"/>
                <w:sz w:val="19"/>
                <w:szCs w:val="19"/>
              </w:rPr>
              <w:t>.</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Примечание</w:t>
            </w:r>
            <w:proofErr w:type="spellEnd"/>
          </w:p>
        </w:tc>
      </w:tr>
      <w:tr w:rsidR="005159E9">
        <w:trPr>
          <w:trHeight w:hRule="exact" w:val="14"/>
        </w:trPr>
        <w:tc>
          <w:tcPr>
            <w:tcW w:w="766" w:type="dxa"/>
          </w:tcPr>
          <w:p w:rsidR="005159E9" w:rsidRDefault="005159E9"/>
        </w:tc>
        <w:tc>
          <w:tcPr>
            <w:tcW w:w="228" w:type="dxa"/>
          </w:tcPr>
          <w:p w:rsidR="005159E9" w:rsidRDefault="005159E9"/>
        </w:tc>
        <w:tc>
          <w:tcPr>
            <w:tcW w:w="710" w:type="dxa"/>
          </w:tcPr>
          <w:p w:rsidR="005159E9" w:rsidRDefault="005159E9"/>
        </w:tc>
        <w:tc>
          <w:tcPr>
            <w:tcW w:w="2836"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1277" w:type="dxa"/>
          </w:tcPr>
          <w:p w:rsidR="005159E9" w:rsidRDefault="005159E9"/>
        </w:tc>
        <w:tc>
          <w:tcPr>
            <w:tcW w:w="710" w:type="dxa"/>
          </w:tcPr>
          <w:p w:rsidR="005159E9" w:rsidRDefault="005159E9"/>
        </w:tc>
        <w:tc>
          <w:tcPr>
            <w:tcW w:w="426" w:type="dxa"/>
          </w:tcPr>
          <w:p w:rsidR="005159E9" w:rsidRDefault="005159E9"/>
        </w:tc>
        <w:tc>
          <w:tcPr>
            <w:tcW w:w="993" w:type="dxa"/>
          </w:tcPr>
          <w:p w:rsidR="005159E9" w:rsidRDefault="005159E9"/>
        </w:tc>
      </w:tr>
      <w:tr w:rsidR="005159E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1. </w:t>
            </w:r>
            <w:proofErr w:type="spellStart"/>
            <w:r>
              <w:rPr>
                <w:rFonts w:ascii="Times New Roman" w:hAnsi="Times New Roman" w:cs="Times New Roman"/>
                <w:b/>
                <w:color w:val="000000"/>
                <w:sz w:val="19"/>
                <w:szCs w:val="19"/>
              </w:rPr>
              <w:t>Лекции</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r w:rsidRPr="00EA1C19">
              <w:rPr>
                <w:rFonts w:ascii="Times New Roman" w:hAnsi="Times New Roman" w:cs="Times New Roman"/>
                <w:color w:val="000000"/>
                <w:sz w:val="19"/>
                <w:szCs w:val="19"/>
                <w:lang w:val="ru-RU"/>
              </w:rPr>
              <w:t xml:space="preserve">Общие понятия и определения. Классификация линейных электрических цепей. </w:t>
            </w:r>
            <w:proofErr w:type="spellStart"/>
            <w:r>
              <w:rPr>
                <w:rFonts w:ascii="Times New Roman" w:hAnsi="Times New Roman" w:cs="Times New Roman"/>
                <w:color w:val="000000"/>
                <w:sz w:val="19"/>
                <w:szCs w:val="19"/>
              </w:rPr>
              <w:t>Теория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Граф</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цепи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Законы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Кирхгофа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 Л1.4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Свойства функций входных сопротивлений (проводимостей) пассивных двухполюсников /Лек/</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sidRPr="00EA1C19">
              <w:rPr>
                <w:rFonts w:ascii="Times New Roman" w:hAnsi="Times New Roman" w:cs="Times New Roman"/>
                <w:color w:val="000000"/>
                <w:sz w:val="19"/>
                <w:szCs w:val="19"/>
                <w:lang w:val="ru-RU"/>
              </w:rPr>
              <w:t>Четырехполюсные</w:t>
            </w:r>
            <w:proofErr w:type="spellEnd"/>
            <w:r w:rsidRPr="00EA1C19">
              <w:rPr>
                <w:rFonts w:ascii="Times New Roman" w:hAnsi="Times New Roman" w:cs="Times New Roman"/>
                <w:color w:val="000000"/>
                <w:sz w:val="19"/>
                <w:szCs w:val="19"/>
                <w:lang w:val="ru-RU"/>
              </w:rPr>
              <w:t xml:space="preserve"> электрические цепи, их параметры, схемы, соединения, рабочие характеристики.  </w:t>
            </w:r>
            <w:r>
              <w:rPr>
                <w:rFonts w:ascii="Times New Roman" w:hAnsi="Times New Roman" w:cs="Times New Roman"/>
                <w:color w:val="000000"/>
                <w:sz w:val="19"/>
                <w:szCs w:val="19"/>
              </w:rPr>
              <w:t>/</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r w:rsidRPr="00EA1C19">
              <w:rPr>
                <w:rFonts w:ascii="Times New Roman" w:hAnsi="Times New Roman" w:cs="Times New Roman"/>
                <w:color w:val="000000"/>
                <w:sz w:val="19"/>
                <w:szCs w:val="19"/>
                <w:lang w:val="ru-RU"/>
              </w:rPr>
              <w:t xml:space="preserve">Электрические цепи с распределенными параметрами (электрические линии).  </w:t>
            </w:r>
            <w:proofErr w:type="spellStart"/>
            <w:r>
              <w:rPr>
                <w:rFonts w:ascii="Times New Roman" w:hAnsi="Times New Roman" w:cs="Times New Roman"/>
                <w:color w:val="000000"/>
                <w:sz w:val="19"/>
                <w:szCs w:val="19"/>
              </w:rPr>
              <w:t>Переходные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процессы</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цепях</w:t>
            </w:r>
            <w:proofErr w:type="spellEnd"/>
            <w:r>
              <w:rPr>
                <w:rFonts w:ascii="Times New Roman" w:hAnsi="Times New Roman" w:cs="Times New Roman"/>
                <w:color w:val="000000"/>
                <w:sz w:val="19"/>
                <w:szCs w:val="19"/>
              </w:rPr>
              <w:t xml:space="preserve"> с </w:t>
            </w:r>
            <w:proofErr w:type="spellStart"/>
            <w:r>
              <w:rPr>
                <w:rFonts w:ascii="Times New Roman" w:hAnsi="Times New Roman" w:cs="Times New Roman"/>
                <w:color w:val="000000"/>
                <w:sz w:val="19"/>
                <w:szCs w:val="19"/>
              </w:rPr>
              <w:t>распределенными</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параметрами</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Лек</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2. </w:t>
            </w:r>
            <w:proofErr w:type="spellStart"/>
            <w:r>
              <w:rPr>
                <w:rFonts w:ascii="Times New Roman" w:hAnsi="Times New Roman" w:cs="Times New Roman"/>
                <w:b/>
                <w:color w:val="000000"/>
                <w:sz w:val="19"/>
                <w:szCs w:val="19"/>
              </w:rPr>
              <w:t>Практические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29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bl>
    <w:p w:rsidR="005159E9" w:rsidRDefault="008B31E8">
      <w:pPr>
        <w:rPr>
          <w:sz w:val="0"/>
          <w:szCs w:val="0"/>
        </w:rPr>
      </w:pPr>
      <w:r>
        <w:br w:type="page"/>
      </w:r>
    </w:p>
    <w:tbl>
      <w:tblPr>
        <w:tblW w:w="0" w:type="auto"/>
        <w:tblCellMar>
          <w:left w:w="0" w:type="dxa"/>
          <w:right w:w="0" w:type="dxa"/>
        </w:tblCellMar>
        <w:tblLook w:val="04A0"/>
      </w:tblPr>
      <w:tblGrid>
        <w:gridCol w:w="692"/>
        <w:gridCol w:w="255"/>
        <w:gridCol w:w="1645"/>
        <w:gridCol w:w="1715"/>
        <w:gridCol w:w="913"/>
        <w:gridCol w:w="671"/>
        <w:gridCol w:w="1091"/>
        <w:gridCol w:w="691"/>
        <w:gridCol w:w="547"/>
        <w:gridCol w:w="663"/>
        <w:gridCol w:w="395"/>
        <w:gridCol w:w="962"/>
      </w:tblGrid>
      <w:tr w:rsidR="005159E9">
        <w:trPr>
          <w:trHeight w:hRule="exact" w:val="416"/>
        </w:trPr>
        <w:tc>
          <w:tcPr>
            <w:tcW w:w="710" w:type="dxa"/>
          </w:tcPr>
          <w:p w:rsidR="005159E9" w:rsidRDefault="005159E9"/>
        </w:tc>
        <w:tc>
          <w:tcPr>
            <w:tcW w:w="285" w:type="dxa"/>
          </w:tcPr>
          <w:p w:rsidR="005159E9" w:rsidRDefault="005159E9"/>
        </w:tc>
        <w:tc>
          <w:tcPr>
            <w:tcW w:w="1702" w:type="dxa"/>
          </w:tcPr>
          <w:p w:rsidR="005159E9" w:rsidRDefault="005159E9"/>
        </w:tc>
        <w:tc>
          <w:tcPr>
            <w:tcW w:w="1844"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710" w:type="dxa"/>
          </w:tcPr>
          <w:p w:rsidR="005159E9" w:rsidRDefault="005159E9"/>
        </w:tc>
        <w:tc>
          <w:tcPr>
            <w:tcW w:w="568" w:type="dxa"/>
          </w:tcPr>
          <w:p w:rsidR="005159E9" w:rsidRDefault="005159E9"/>
        </w:tc>
        <w:tc>
          <w:tcPr>
            <w:tcW w:w="710" w:type="dxa"/>
          </w:tcPr>
          <w:p w:rsidR="005159E9" w:rsidRDefault="005159E9"/>
        </w:tc>
        <w:tc>
          <w:tcPr>
            <w:tcW w:w="426" w:type="dxa"/>
          </w:tcPr>
          <w:p w:rsidR="005159E9" w:rsidRDefault="005159E9"/>
        </w:tc>
        <w:tc>
          <w:tcPr>
            <w:tcW w:w="1007" w:type="dxa"/>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5</w:t>
            </w:r>
          </w:p>
        </w:tc>
      </w:tr>
      <w:tr w:rsidR="005159E9">
        <w:trPr>
          <w:trHeight w:hRule="exact" w:val="91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2.1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Расчет входных и передаточных функций. /</w:t>
            </w:r>
            <w:proofErr w:type="spellStart"/>
            <w:r w:rsidRPr="00EA1C19">
              <w:rPr>
                <w:rFonts w:ascii="Times New Roman" w:hAnsi="Times New Roman" w:cs="Times New Roman"/>
                <w:color w:val="000000"/>
                <w:sz w:val="19"/>
                <w:szCs w:val="19"/>
                <w:lang w:val="ru-RU"/>
              </w:rPr>
              <w:t>Пр</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Л2.2Л3.1 Л3.2 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159E9">
        <w:trPr>
          <w:trHeight w:hRule="exact" w:val="1576"/>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2.2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Параметры  четырехполюсника. Т- и П- схемы замещения. Схемы соединения четырехполюсников. Характеристические параметры, их связь с другими параметрами четырехполюсника. Эквивалентность четырехполюсников. /</w:t>
            </w:r>
            <w:proofErr w:type="spellStart"/>
            <w:r w:rsidRPr="00EA1C19">
              <w:rPr>
                <w:rFonts w:ascii="Times New Roman" w:hAnsi="Times New Roman" w:cs="Times New Roman"/>
                <w:color w:val="000000"/>
                <w:sz w:val="19"/>
                <w:szCs w:val="19"/>
                <w:lang w:val="ru-RU"/>
              </w:rPr>
              <w:t>Пр</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Л2.2Л3.2 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2.3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Синтез реактивных двухполюсников методами  </w:t>
            </w:r>
            <w:proofErr w:type="spellStart"/>
            <w:r w:rsidRPr="00EA1C19">
              <w:rPr>
                <w:rFonts w:ascii="Times New Roman" w:hAnsi="Times New Roman" w:cs="Times New Roman"/>
                <w:color w:val="000000"/>
                <w:sz w:val="19"/>
                <w:szCs w:val="19"/>
                <w:lang w:val="ru-RU"/>
              </w:rPr>
              <w:t>Фостера</w:t>
            </w:r>
            <w:proofErr w:type="spellEnd"/>
            <w:r w:rsidRPr="00EA1C19">
              <w:rPr>
                <w:rFonts w:ascii="Times New Roman" w:hAnsi="Times New Roman" w:cs="Times New Roman"/>
                <w:color w:val="000000"/>
                <w:sz w:val="19"/>
                <w:szCs w:val="19"/>
                <w:lang w:val="ru-RU"/>
              </w:rPr>
              <w:t xml:space="preserve"> и </w:t>
            </w:r>
            <w:proofErr w:type="spellStart"/>
            <w:r w:rsidRPr="00EA1C19">
              <w:rPr>
                <w:rFonts w:ascii="Times New Roman" w:hAnsi="Times New Roman" w:cs="Times New Roman"/>
                <w:color w:val="000000"/>
                <w:sz w:val="19"/>
                <w:szCs w:val="19"/>
                <w:lang w:val="ru-RU"/>
              </w:rPr>
              <w:t>Кауэра</w:t>
            </w:r>
            <w:proofErr w:type="spellEnd"/>
            <w:r w:rsidRPr="00EA1C19">
              <w:rPr>
                <w:rFonts w:ascii="Times New Roman" w:hAnsi="Times New Roman" w:cs="Times New Roman"/>
                <w:color w:val="000000"/>
                <w:sz w:val="19"/>
                <w:szCs w:val="19"/>
                <w:lang w:val="ru-RU"/>
              </w:rPr>
              <w:t>. /</w:t>
            </w:r>
            <w:proofErr w:type="spellStart"/>
            <w:r w:rsidRPr="00EA1C19">
              <w:rPr>
                <w:rFonts w:ascii="Times New Roman" w:hAnsi="Times New Roman" w:cs="Times New Roman"/>
                <w:color w:val="000000"/>
                <w:sz w:val="19"/>
                <w:szCs w:val="19"/>
                <w:lang w:val="ru-RU"/>
              </w:rPr>
              <w:t>Пр</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2.4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Расчет и построение корректора АЧХ. /</w:t>
            </w:r>
            <w:proofErr w:type="spellStart"/>
            <w:r w:rsidRPr="00EA1C19">
              <w:rPr>
                <w:rFonts w:ascii="Times New Roman" w:hAnsi="Times New Roman" w:cs="Times New Roman"/>
                <w:color w:val="000000"/>
                <w:sz w:val="19"/>
                <w:szCs w:val="19"/>
                <w:lang w:val="ru-RU"/>
              </w:rPr>
              <w:t>Пр</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работа</w:t>
            </w:r>
            <w:proofErr w:type="spellEnd"/>
            <w:r>
              <w:rPr>
                <w:rFonts w:ascii="Times New Roman" w:hAnsi="Times New Roman" w:cs="Times New Roman"/>
                <w:color w:val="000000"/>
                <w:sz w:val="19"/>
                <w:szCs w:val="19"/>
              </w:rPr>
              <w:t xml:space="preserve"> в </w:t>
            </w:r>
            <w:proofErr w:type="spellStart"/>
            <w:r>
              <w:rPr>
                <w:rFonts w:ascii="Times New Roman" w:hAnsi="Times New Roman" w:cs="Times New Roman"/>
                <w:color w:val="000000"/>
                <w:sz w:val="19"/>
                <w:szCs w:val="19"/>
              </w:rPr>
              <w:t>малых</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группах</w:t>
            </w:r>
            <w:proofErr w:type="spellEnd"/>
          </w:p>
        </w:tc>
      </w:tr>
      <w:tr w:rsidR="005159E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3. </w:t>
            </w:r>
            <w:proofErr w:type="spellStart"/>
            <w:r>
              <w:rPr>
                <w:rFonts w:ascii="Times New Roman" w:hAnsi="Times New Roman" w:cs="Times New Roman"/>
                <w:b/>
                <w:color w:val="000000"/>
                <w:sz w:val="19"/>
                <w:szCs w:val="19"/>
              </w:rPr>
              <w:t>Лабораторные</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занятия</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Определение параметров четырехполюсников и их соединений. /</w:t>
            </w:r>
            <w:proofErr w:type="spellStart"/>
            <w:r w:rsidRPr="00EA1C19">
              <w:rPr>
                <w:rFonts w:ascii="Times New Roman" w:hAnsi="Times New Roman" w:cs="Times New Roman"/>
                <w:color w:val="000000"/>
                <w:sz w:val="19"/>
                <w:szCs w:val="19"/>
                <w:lang w:val="ru-RU"/>
              </w:rPr>
              <w:t>Лаб</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Л1.3Л3.2 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69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Рабочие параметры каскадного соединения четырехполюсников. /</w:t>
            </w:r>
            <w:proofErr w:type="spellStart"/>
            <w:r w:rsidRPr="00EA1C19">
              <w:rPr>
                <w:rFonts w:ascii="Times New Roman" w:hAnsi="Times New Roman" w:cs="Times New Roman"/>
                <w:color w:val="000000"/>
                <w:sz w:val="19"/>
                <w:szCs w:val="19"/>
                <w:lang w:val="ru-RU"/>
              </w:rPr>
              <w:t>Лаб</w:t>
            </w:r>
            <w:proofErr w:type="spellEnd"/>
            <w:r w:rsidRPr="00EA1C19">
              <w:rPr>
                <w:rFonts w:ascii="Times New Roman" w:hAnsi="Times New Roman" w:cs="Times New Roman"/>
                <w:color w:val="000000"/>
                <w:sz w:val="19"/>
                <w:szCs w:val="19"/>
                <w:lang w:val="ru-RU"/>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Л1.3Л3.2 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реактивного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двухполюсника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3.4</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Исследование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электрического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фильтра</w:t>
            </w:r>
            <w:proofErr w:type="spellEnd"/>
            <w:r>
              <w:rPr>
                <w:rFonts w:ascii="Times New Roman" w:hAnsi="Times New Roman" w:cs="Times New Roman"/>
                <w:color w:val="000000"/>
                <w:sz w:val="19"/>
                <w:szCs w:val="19"/>
              </w:rPr>
              <w:t>. /</w:t>
            </w:r>
            <w:proofErr w:type="spellStart"/>
            <w:r>
              <w:rPr>
                <w:rFonts w:ascii="Times New Roman" w:hAnsi="Times New Roman" w:cs="Times New Roman"/>
                <w:color w:val="000000"/>
                <w:sz w:val="19"/>
                <w:szCs w:val="19"/>
              </w:rPr>
              <w:t>Лаб</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4. </w:t>
            </w:r>
            <w:proofErr w:type="spellStart"/>
            <w:r>
              <w:rPr>
                <w:rFonts w:ascii="Times New Roman" w:hAnsi="Times New Roman" w:cs="Times New Roman"/>
                <w:b/>
                <w:color w:val="000000"/>
                <w:sz w:val="19"/>
                <w:szCs w:val="19"/>
              </w:rPr>
              <w:t>Самостоятельная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работа</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4.1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Изучение литературы теоретического курса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73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478"/>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4.2</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Оформление и подготовка отчетов по ЛР /Ср/</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15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 Л1.3Л3.3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4.3</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Выполнение</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контрольной</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работы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Ср</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40</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27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b/>
                <w:color w:val="000000"/>
                <w:sz w:val="19"/>
                <w:szCs w:val="19"/>
              </w:rPr>
              <w:t>Раздел</w:t>
            </w:r>
            <w:proofErr w:type="spellEnd"/>
            <w:r>
              <w:rPr>
                <w:rFonts w:ascii="Times New Roman" w:hAnsi="Times New Roman" w:cs="Times New Roman"/>
                <w:b/>
                <w:color w:val="000000"/>
                <w:sz w:val="19"/>
                <w:szCs w:val="19"/>
              </w:rPr>
              <w:t xml:space="preserve"> 5. </w:t>
            </w:r>
            <w:proofErr w:type="spellStart"/>
            <w:r>
              <w:rPr>
                <w:rFonts w:ascii="Times New Roman" w:hAnsi="Times New Roman" w:cs="Times New Roman"/>
                <w:b/>
                <w:color w:val="000000"/>
                <w:sz w:val="19"/>
                <w:szCs w:val="19"/>
              </w:rPr>
              <w:t>Контроль</w:t>
            </w:r>
            <w:proofErr w:type="spellEnd"/>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1137"/>
        </w:trPr>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5.1</w:t>
            </w:r>
          </w:p>
        </w:tc>
        <w:tc>
          <w:tcPr>
            <w:tcW w:w="355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Подготовка</w:t>
            </w:r>
            <w:proofErr w:type="spellEnd"/>
            <w:r>
              <w:rPr>
                <w:rFonts w:ascii="Times New Roman" w:hAnsi="Times New Roman" w:cs="Times New Roman"/>
                <w:color w:val="000000"/>
                <w:sz w:val="19"/>
                <w:szCs w:val="19"/>
              </w:rPr>
              <w:t xml:space="preserve"> к </w:t>
            </w:r>
            <w:proofErr w:type="spellStart"/>
            <w:r>
              <w:rPr>
                <w:rFonts w:ascii="Times New Roman" w:hAnsi="Times New Roman" w:cs="Times New Roman"/>
                <w:color w:val="000000"/>
                <w:sz w:val="19"/>
                <w:szCs w:val="19"/>
              </w:rPr>
              <w:t>зачету</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ЗачётСОц</w:t>
            </w:r>
            <w:proofErr w:type="spellEnd"/>
            <w:r>
              <w:rPr>
                <w:rFonts w:ascii="Times New Roman" w:hAnsi="Times New Roman" w:cs="Times New Roman"/>
                <w:color w:val="000000"/>
                <w:sz w:val="19"/>
                <w:szCs w:val="19"/>
              </w:rPr>
              <w:t>/</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3</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ОПК-1</w:t>
            </w:r>
          </w:p>
        </w:tc>
        <w:tc>
          <w:tcPr>
            <w:tcW w:w="129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 Л1.2 Л1.3Л2.1 Л2.2Л3.1 Л3.2 Л3.3 Л3.4</w:t>
            </w:r>
          </w:p>
        </w:tc>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0</w:t>
            </w:r>
          </w:p>
        </w:tc>
        <w:tc>
          <w:tcPr>
            <w:tcW w:w="143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r>
      <w:tr w:rsidR="005159E9">
        <w:trPr>
          <w:trHeight w:hRule="exact" w:val="277"/>
        </w:trPr>
        <w:tc>
          <w:tcPr>
            <w:tcW w:w="710" w:type="dxa"/>
          </w:tcPr>
          <w:p w:rsidR="005159E9" w:rsidRDefault="005159E9"/>
        </w:tc>
        <w:tc>
          <w:tcPr>
            <w:tcW w:w="285" w:type="dxa"/>
          </w:tcPr>
          <w:p w:rsidR="005159E9" w:rsidRDefault="005159E9"/>
        </w:tc>
        <w:tc>
          <w:tcPr>
            <w:tcW w:w="1702" w:type="dxa"/>
          </w:tcPr>
          <w:p w:rsidR="005159E9" w:rsidRDefault="005159E9"/>
        </w:tc>
        <w:tc>
          <w:tcPr>
            <w:tcW w:w="1844"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710" w:type="dxa"/>
          </w:tcPr>
          <w:p w:rsidR="005159E9" w:rsidRDefault="005159E9"/>
        </w:tc>
        <w:tc>
          <w:tcPr>
            <w:tcW w:w="568" w:type="dxa"/>
          </w:tcPr>
          <w:p w:rsidR="005159E9" w:rsidRDefault="005159E9"/>
        </w:tc>
        <w:tc>
          <w:tcPr>
            <w:tcW w:w="710" w:type="dxa"/>
          </w:tcPr>
          <w:p w:rsidR="005159E9" w:rsidRDefault="005159E9"/>
        </w:tc>
        <w:tc>
          <w:tcPr>
            <w:tcW w:w="426" w:type="dxa"/>
          </w:tcPr>
          <w:p w:rsidR="005159E9" w:rsidRDefault="005159E9"/>
        </w:tc>
        <w:tc>
          <w:tcPr>
            <w:tcW w:w="993" w:type="dxa"/>
          </w:tcPr>
          <w:p w:rsidR="005159E9" w:rsidRDefault="005159E9"/>
        </w:tc>
      </w:tr>
      <w:tr w:rsidR="005159E9" w:rsidRPr="000C28C3">
        <w:trPr>
          <w:trHeight w:hRule="exact" w:val="416"/>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5. ОЦЕНОЧНЫЕ МАТЕРИАЛЫ ДЛЯ ПРОВЕДЕНИЯ ПРОМЕЖУТОЧНОЙ АТТЕСТАЦИИ</w:t>
            </w:r>
          </w:p>
        </w:tc>
      </w:tr>
      <w:tr w:rsidR="005159E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b/>
                <w:color w:val="000000"/>
                <w:sz w:val="19"/>
                <w:szCs w:val="19"/>
              </w:rPr>
              <w:t>Размещены</w:t>
            </w:r>
            <w:proofErr w:type="spellEnd"/>
            <w:r>
              <w:rPr>
                <w:rFonts w:ascii="Times New Roman" w:hAnsi="Times New Roman" w:cs="Times New Roman"/>
                <w:b/>
                <w:color w:val="000000"/>
                <w:sz w:val="19"/>
                <w:szCs w:val="19"/>
              </w:rPr>
              <w:t xml:space="preserve"> в </w:t>
            </w:r>
            <w:proofErr w:type="spellStart"/>
            <w:r>
              <w:rPr>
                <w:rFonts w:ascii="Times New Roman" w:hAnsi="Times New Roman" w:cs="Times New Roman"/>
                <w:b/>
                <w:color w:val="000000"/>
                <w:sz w:val="19"/>
                <w:szCs w:val="19"/>
              </w:rPr>
              <w:t>приложении</w:t>
            </w:r>
            <w:proofErr w:type="spellEnd"/>
          </w:p>
        </w:tc>
      </w:tr>
      <w:tr w:rsidR="005159E9">
        <w:trPr>
          <w:trHeight w:hRule="exact" w:val="277"/>
        </w:trPr>
        <w:tc>
          <w:tcPr>
            <w:tcW w:w="710" w:type="dxa"/>
          </w:tcPr>
          <w:p w:rsidR="005159E9" w:rsidRDefault="005159E9"/>
        </w:tc>
        <w:tc>
          <w:tcPr>
            <w:tcW w:w="285" w:type="dxa"/>
          </w:tcPr>
          <w:p w:rsidR="005159E9" w:rsidRDefault="005159E9"/>
        </w:tc>
        <w:tc>
          <w:tcPr>
            <w:tcW w:w="1702" w:type="dxa"/>
          </w:tcPr>
          <w:p w:rsidR="005159E9" w:rsidRDefault="005159E9"/>
        </w:tc>
        <w:tc>
          <w:tcPr>
            <w:tcW w:w="1844" w:type="dxa"/>
          </w:tcPr>
          <w:p w:rsidR="005159E9" w:rsidRDefault="005159E9"/>
        </w:tc>
        <w:tc>
          <w:tcPr>
            <w:tcW w:w="993" w:type="dxa"/>
          </w:tcPr>
          <w:p w:rsidR="005159E9" w:rsidRDefault="005159E9"/>
        </w:tc>
        <w:tc>
          <w:tcPr>
            <w:tcW w:w="710" w:type="dxa"/>
          </w:tcPr>
          <w:p w:rsidR="005159E9" w:rsidRDefault="005159E9"/>
        </w:tc>
        <w:tc>
          <w:tcPr>
            <w:tcW w:w="1135" w:type="dxa"/>
          </w:tcPr>
          <w:p w:rsidR="005159E9" w:rsidRDefault="005159E9"/>
        </w:tc>
        <w:tc>
          <w:tcPr>
            <w:tcW w:w="710" w:type="dxa"/>
          </w:tcPr>
          <w:p w:rsidR="005159E9" w:rsidRDefault="005159E9"/>
        </w:tc>
        <w:tc>
          <w:tcPr>
            <w:tcW w:w="568" w:type="dxa"/>
          </w:tcPr>
          <w:p w:rsidR="005159E9" w:rsidRDefault="005159E9"/>
        </w:tc>
        <w:tc>
          <w:tcPr>
            <w:tcW w:w="710" w:type="dxa"/>
          </w:tcPr>
          <w:p w:rsidR="005159E9" w:rsidRDefault="005159E9"/>
        </w:tc>
        <w:tc>
          <w:tcPr>
            <w:tcW w:w="426" w:type="dxa"/>
          </w:tcPr>
          <w:p w:rsidR="005159E9" w:rsidRDefault="005159E9"/>
        </w:tc>
        <w:tc>
          <w:tcPr>
            <w:tcW w:w="993" w:type="dxa"/>
          </w:tcPr>
          <w:p w:rsidR="005159E9" w:rsidRDefault="005159E9"/>
        </w:tc>
      </w:tr>
      <w:tr w:rsidR="005159E9" w:rsidRPr="000C28C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6. УЧЕБНО-МЕТОДИЧЕСКОЕ И ИНФОРМАЦИОННОЕ ОБЕСПЕЧЕНИЕ ДИСЦИПЛИНЫ (МОДУЛЯ)</w:t>
            </w:r>
          </w:p>
        </w:tc>
      </w:tr>
      <w:tr w:rsidR="005159E9">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b/>
                <w:color w:val="000000"/>
                <w:sz w:val="19"/>
                <w:szCs w:val="19"/>
              </w:rPr>
              <w:t xml:space="preserve">6.1. </w:t>
            </w:r>
            <w:proofErr w:type="spellStart"/>
            <w:r>
              <w:rPr>
                <w:rFonts w:ascii="Times New Roman" w:hAnsi="Times New Roman" w:cs="Times New Roman"/>
                <w:b/>
                <w:color w:val="000000"/>
                <w:sz w:val="19"/>
                <w:szCs w:val="19"/>
              </w:rPr>
              <w:t>Рекомендуемая</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литература</w:t>
            </w:r>
            <w:proofErr w:type="spellEnd"/>
          </w:p>
        </w:tc>
      </w:tr>
      <w:tr w:rsidR="005159E9" w:rsidRPr="000C28C3">
        <w:trPr>
          <w:trHeight w:hRule="exact" w:val="277"/>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6.1.1. Перечень основной литературы, необходимой для освоения дисциплины (модуля)</w:t>
            </w:r>
          </w:p>
        </w:tc>
      </w:tr>
      <w:tr w:rsidR="005159E9">
        <w:trPr>
          <w:trHeight w:hRule="exact" w:val="27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5159E9">
            <w:pPr>
              <w:rPr>
                <w:lang w:val="ru-RU"/>
              </w:rPr>
            </w:pP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159E9">
        <w:trPr>
          <w:trHeight w:hRule="exact" w:val="697"/>
        </w:trPr>
        <w:tc>
          <w:tcPr>
            <w:tcW w:w="7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Л1.1</w:t>
            </w:r>
          </w:p>
        </w:tc>
        <w:tc>
          <w:tcPr>
            <w:tcW w:w="199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Бессонова</w:t>
            </w:r>
            <w:proofErr w:type="spellEnd"/>
            <w:r>
              <w:rPr>
                <w:rFonts w:ascii="Times New Roman" w:hAnsi="Times New Roman" w:cs="Times New Roman"/>
                <w:color w:val="000000"/>
                <w:sz w:val="19"/>
                <w:szCs w:val="19"/>
              </w:rPr>
              <w:t xml:space="preserve"> Л.А.</w:t>
            </w:r>
          </w:p>
        </w:tc>
        <w:tc>
          <w:tcPr>
            <w:tcW w:w="540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Теоретические основы электротехники. Сборник задач: Учебное пособие для бакалавров 5-е издание, исправленное и дополненное</w:t>
            </w:r>
          </w:p>
        </w:tc>
        <w:tc>
          <w:tcPr>
            <w:tcW w:w="270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Москва</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Юрайт</w:t>
            </w:r>
            <w:proofErr w:type="spellEnd"/>
            <w:r>
              <w:rPr>
                <w:rFonts w:ascii="Times New Roman" w:hAnsi="Times New Roman" w:cs="Times New Roman"/>
                <w:color w:val="000000"/>
                <w:sz w:val="19"/>
                <w:szCs w:val="19"/>
              </w:rPr>
              <w:t>", 2015,</w:t>
            </w:r>
          </w:p>
        </w:tc>
      </w:tr>
    </w:tbl>
    <w:p w:rsidR="005159E9" w:rsidRDefault="008B31E8">
      <w:pPr>
        <w:rPr>
          <w:sz w:val="0"/>
          <w:szCs w:val="0"/>
        </w:rPr>
      </w:pPr>
      <w:r>
        <w:br w:type="page"/>
      </w:r>
    </w:p>
    <w:tbl>
      <w:tblPr>
        <w:tblW w:w="0" w:type="auto"/>
        <w:tblCellMar>
          <w:left w:w="0" w:type="dxa"/>
          <w:right w:w="0" w:type="dxa"/>
        </w:tblCellMar>
        <w:tblLook w:val="04A0"/>
      </w:tblPr>
      <w:tblGrid>
        <w:gridCol w:w="440"/>
        <w:gridCol w:w="253"/>
        <w:gridCol w:w="1901"/>
        <w:gridCol w:w="4975"/>
        <w:gridCol w:w="1680"/>
        <w:gridCol w:w="991"/>
      </w:tblGrid>
      <w:tr w:rsidR="005159E9">
        <w:trPr>
          <w:trHeight w:hRule="exact" w:val="416"/>
        </w:trPr>
        <w:tc>
          <w:tcPr>
            <w:tcW w:w="436" w:type="dxa"/>
          </w:tcPr>
          <w:p w:rsidR="005159E9" w:rsidRDefault="005159E9"/>
        </w:tc>
        <w:tc>
          <w:tcPr>
            <w:tcW w:w="275" w:type="dxa"/>
          </w:tcPr>
          <w:p w:rsidR="005159E9" w:rsidRDefault="005159E9"/>
        </w:tc>
        <w:tc>
          <w:tcPr>
            <w:tcW w:w="1986" w:type="dxa"/>
          </w:tcPr>
          <w:p w:rsidR="005159E9" w:rsidRDefault="005159E9"/>
        </w:tc>
        <w:tc>
          <w:tcPr>
            <w:tcW w:w="5388" w:type="dxa"/>
          </w:tcPr>
          <w:p w:rsidR="005159E9" w:rsidRDefault="005159E9"/>
        </w:tc>
        <w:tc>
          <w:tcPr>
            <w:tcW w:w="1702" w:type="dxa"/>
          </w:tcPr>
          <w:p w:rsidR="005159E9" w:rsidRDefault="005159E9"/>
        </w:tc>
        <w:tc>
          <w:tcPr>
            <w:tcW w:w="1007" w:type="dxa"/>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6</w:t>
            </w:r>
          </w:p>
        </w:tc>
      </w:tr>
      <w:tr w:rsidR="005159E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5159E9"/>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159E9">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Дмитриев В. М., </w:t>
            </w:r>
            <w:proofErr w:type="spellStart"/>
            <w:r w:rsidRPr="00EA1C19">
              <w:rPr>
                <w:rFonts w:ascii="Times New Roman" w:hAnsi="Times New Roman" w:cs="Times New Roman"/>
                <w:color w:val="000000"/>
                <w:sz w:val="19"/>
                <w:szCs w:val="19"/>
                <w:lang w:val="ru-RU"/>
              </w:rPr>
              <w:t>Шутенков</w:t>
            </w:r>
            <w:proofErr w:type="spellEnd"/>
            <w:r w:rsidRPr="00EA1C19">
              <w:rPr>
                <w:rFonts w:ascii="Times New Roman" w:hAnsi="Times New Roman" w:cs="Times New Roman"/>
                <w:color w:val="000000"/>
                <w:sz w:val="19"/>
                <w:szCs w:val="19"/>
                <w:lang w:val="ru-RU"/>
              </w:rPr>
              <w:t xml:space="preserve"> А. В., </w:t>
            </w:r>
            <w:proofErr w:type="spellStart"/>
            <w:r w:rsidRPr="00EA1C19">
              <w:rPr>
                <w:rFonts w:ascii="Times New Roman" w:hAnsi="Times New Roman" w:cs="Times New Roman"/>
                <w:color w:val="000000"/>
                <w:sz w:val="19"/>
                <w:szCs w:val="19"/>
                <w:lang w:val="ru-RU"/>
              </w:rPr>
              <w:t>Хатников</w:t>
            </w:r>
            <w:proofErr w:type="spellEnd"/>
            <w:r w:rsidRPr="00EA1C19">
              <w:rPr>
                <w:rFonts w:ascii="Times New Roman" w:hAnsi="Times New Roman" w:cs="Times New Roman"/>
                <w:color w:val="000000"/>
                <w:sz w:val="19"/>
                <w:szCs w:val="19"/>
                <w:lang w:val="ru-RU"/>
              </w:rPr>
              <w:t xml:space="preserve"> В. И., </w:t>
            </w:r>
            <w:proofErr w:type="spellStart"/>
            <w:r w:rsidRPr="00EA1C19">
              <w:rPr>
                <w:rFonts w:ascii="Times New Roman" w:hAnsi="Times New Roman" w:cs="Times New Roman"/>
                <w:color w:val="000000"/>
                <w:sz w:val="19"/>
                <w:szCs w:val="19"/>
                <w:lang w:val="ru-RU"/>
              </w:rPr>
              <w:t>Ганджа</w:t>
            </w:r>
            <w:proofErr w:type="spellEnd"/>
            <w:r w:rsidRPr="00EA1C19">
              <w:rPr>
                <w:rFonts w:ascii="Times New Roman" w:hAnsi="Times New Roman" w:cs="Times New Roman"/>
                <w:color w:val="000000"/>
                <w:sz w:val="19"/>
                <w:szCs w:val="19"/>
                <w:lang w:val="ru-RU"/>
              </w:rPr>
              <w:t xml:space="preserve"> Т. В., </w:t>
            </w:r>
            <w:proofErr w:type="spellStart"/>
            <w:r w:rsidRPr="00EA1C19">
              <w:rPr>
                <w:rFonts w:ascii="Times New Roman" w:hAnsi="Times New Roman" w:cs="Times New Roman"/>
                <w:color w:val="000000"/>
                <w:sz w:val="19"/>
                <w:szCs w:val="19"/>
                <w:lang w:val="ru-RU"/>
              </w:rPr>
              <w:t>Шандарова</w:t>
            </w:r>
            <w:proofErr w:type="spellEnd"/>
            <w:r w:rsidRPr="00EA1C19">
              <w:rPr>
                <w:rFonts w:ascii="Times New Roman" w:hAnsi="Times New Roman" w:cs="Times New Roman"/>
                <w:color w:val="000000"/>
                <w:sz w:val="19"/>
                <w:szCs w:val="19"/>
                <w:lang w:val="ru-RU"/>
              </w:rPr>
              <w:t xml:space="preserve"> Е. Б.</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Теоретические основы электротехники: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Томск</w:t>
            </w:r>
            <w:proofErr w:type="spellEnd"/>
            <w:r>
              <w:rPr>
                <w:rFonts w:ascii="Times New Roman" w:hAnsi="Times New Roman" w:cs="Times New Roman"/>
                <w:color w:val="000000"/>
                <w:sz w:val="19"/>
                <w:szCs w:val="19"/>
              </w:rPr>
              <w:t>: ТУСУ�, 2015, http://biblioclub.ru/index.php? page=</w:t>
            </w:r>
            <w:proofErr w:type="spellStart"/>
            <w:r>
              <w:rPr>
                <w:rFonts w:ascii="Times New Roman" w:hAnsi="Times New Roman" w:cs="Times New Roman"/>
                <w:color w:val="000000"/>
                <w:sz w:val="19"/>
                <w:szCs w:val="19"/>
              </w:rPr>
              <w:t>book&amp;id</w:t>
            </w:r>
            <w:proofErr w:type="spellEnd"/>
            <w:r>
              <w:rPr>
                <w:rFonts w:ascii="Times New Roman" w:hAnsi="Times New Roman" w:cs="Times New Roman"/>
                <w:color w:val="000000"/>
                <w:sz w:val="19"/>
                <w:szCs w:val="19"/>
              </w:rPr>
              <w:t>=480918</w:t>
            </w:r>
          </w:p>
        </w:tc>
      </w:tr>
      <w:tr w:rsidR="005159E9" w:rsidRPr="000C28C3">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Быковская Л. В., Быковский В. 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Линейные электрические цепи: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Оренбург: Оренбургский государственный университет, 2017,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1C1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1C19">
              <w:rPr>
                <w:rFonts w:ascii="Times New Roman" w:hAnsi="Times New Roman" w:cs="Times New Roman"/>
                <w:color w:val="000000"/>
                <w:sz w:val="19"/>
                <w:szCs w:val="19"/>
                <w:lang w:val="ru-RU"/>
              </w:rPr>
              <w:t>=481731</w:t>
            </w:r>
          </w:p>
        </w:tc>
      </w:tr>
      <w:tr w:rsidR="005159E9" w:rsidRPr="000C28C3">
        <w:trPr>
          <w:trHeight w:hRule="exact" w:val="113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Л1.4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Пилипенко</w:t>
            </w:r>
            <w:proofErr w:type="spellEnd"/>
            <w:r>
              <w:rPr>
                <w:rFonts w:ascii="Times New Roman" w:hAnsi="Times New Roman" w:cs="Times New Roman"/>
                <w:color w:val="000000"/>
                <w:sz w:val="19"/>
                <w:szCs w:val="19"/>
              </w:rPr>
              <w:t xml:space="preserve"> А. М.</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Линейные электрические цепи в режиме гармонических колебаний: учебное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Таганрог: Издательство Южного федерального университета, 2016,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index</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page</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1C19">
              <w:rPr>
                <w:rFonts w:ascii="Times New Roman" w:hAnsi="Times New Roman" w:cs="Times New Roman"/>
                <w:color w:val="000000"/>
                <w:sz w:val="19"/>
                <w:szCs w:val="19"/>
                <w:lang w:val="ru-RU"/>
              </w:rPr>
              <w:t>&amp;</w:t>
            </w:r>
            <w:r>
              <w:rPr>
                <w:rFonts w:ascii="Times New Roman" w:hAnsi="Times New Roman" w:cs="Times New Roman"/>
                <w:color w:val="000000"/>
                <w:sz w:val="19"/>
                <w:szCs w:val="19"/>
              </w:rPr>
              <w:t>id</w:t>
            </w:r>
            <w:r w:rsidRPr="00EA1C19">
              <w:rPr>
                <w:rFonts w:ascii="Times New Roman" w:hAnsi="Times New Roman" w:cs="Times New Roman"/>
                <w:color w:val="000000"/>
                <w:sz w:val="19"/>
                <w:szCs w:val="19"/>
                <w:lang w:val="ru-RU"/>
              </w:rPr>
              <w:t>=493266</w:t>
            </w:r>
          </w:p>
        </w:tc>
      </w:tr>
      <w:tr w:rsidR="005159E9" w:rsidRPr="000C28C3">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6.1.2. Перечень дополнительной литературы, необходимой для освоения дисциплины (модуля)</w:t>
            </w:r>
          </w:p>
        </w:tc>
      </w:tr>
      <w:tr w:rsidR="005159E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5159E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159E9" w:rsidRPr="000C28C3">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Л2.1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Нейман</w:t>
            </w:r>
            <w:proofErr w:type="spellEnd"/>
            <w:r>
              <w:rPr>
                <w:rFonts w:ascii="Times New Roman" w:hAnsi="Times New Roman" w:cs="Times New Roman"/>
                <w:color w:val="000000"/>
                <w:sz w:val="19"/>
                <w:szCs w:val="19"/>
              </w:rPr>
              <w:t xml:space="preserve"> В. 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Теоретические основы  электротехники в примерах и задачах. Часть 4. Линейные электрические цепи несинусоидального тока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(НГТУ), 2011,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EA1C19">
              <w:rPr>
                <w:rFonts w:ascii="Times New Roman" w:hAnsi="Times New Roman" w:cs="Times New Roman"/>
                <w:color w:val="000000"/>
                <w:sz w:val="19"/>
                <w:szCs w:val="19"/>
                <w:lang w:val="ru-RU"/>
              </w:rPr>
              <w:t>=546552</w:t>
            </w:r>
          </w:p>
        </w:tc>
      </w:tr>
      <w:tr w:rsidR="005159E9" w:rsidRPr="000C28C3">
        <w:trPr>
          <w:trHeight w:hRule="exact" w:val="1576"/>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Л2.2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Нейман</w:t>
            </w:r>
            <w:proofErr w:type="spellEnd"/>
            <w:r>
              <w:rPr>
                <w:rFonts w:ascii="Times New Roman" w:hAnsi="Times New Roman" w:cs="Times New Roman"/>
                <w:color w:val="000000"/>
                <w:sz w:val="19"/>
                <w:szCs w:val="19"/>
              </w:rPr>
              <w:t xml:space="preserve"> В. Ю.</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Теоретические основы  электротехники в примерах и задачах. Часть 1. Линейные электрические цепи постоянного тока</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Новосибирск: Новосибирский государственный технический университет (НГТУ), 2011,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go</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php</w:t>
            </w:r>
            <w:proofErr w:type="spellEnd"/>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id</w:t>
            </w:r>
            <w:r w:rsidRPr="00EA1C19">
              <w:rPr>
                <w:rFonts w:ascii="Times New Roman" w:hAnsi="Times New Roman" w:cs="Times New Roman"/>
                <w:color w:val="000000"/>
                <w:sz w:val="19"/>
                <w:szCs w:val="19"/>
                <w:lang w:val="ru-RU"/>
              </w:rPr>
              <w:t>=546599</w:t>
            </w:r>
          </w:p>
        </w:tc>
      </w:tr>
      <w:tr w:rsidR="005159E9" w:rsidRPr="000C28C3">
        <w:trPr>
          <w:trHeight w:hRule="exact" w:val="478"/>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6.1.3. Перечень учебно-методического обеспечения для самостоятельной работы обучающихся по дисциплине (модулю)</w:t>
            </w:r>
          </w:p>
        </w:tc>
      </w:tr>
      <w:tr w:rsidR="005159E9">
        <w:trPr>
          <w:trHeight w:hRule="exact" w:val="27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5159E9">
            <w:pPr>
              <w:rPr>
                <w:lang w:val="ru-RU"/>
              </w:rPr>
            </w:pP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Авторы</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составители</w:t>
            </w:r>
            <w:proofErr w:type="spellEnd"/>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Заглавие</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proofErr w:type="spellStart"/>
            <w:r>
              <w:rPr>
                <w:rFonts w:ascii="Times New Roman" w:hAnsi="Times New Roman" w:cs="Times New Roman"/>
                <w:color w:val="000000"/>
                <w:sz w:val="19"/>
                <w:szCs w:val="19"/>
              </w:rPr>
              <w:t>Издательство</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год</w:t>
            </w:r>
            <w:proofErr w:type="spellEnd"/>
          </w:p>
        </w:tc>
      </w:tr>
      <w:tr w:rsidR="005159E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Л3.1</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Сайфутдинов</w:t>
            </w:r>
            <w:proofErr w:type="spellEnd"/>
            <w:r>
              <w:rPr>
                <w:rFonts w:ascii="Times New Roman" w:hAnsi="Times New Roman" w:cs="Times New Roman"/>
                <w:color w:val="000000"/>
                <w:sz w:val="19"/>
                <w:szCs w:val="19"/>
              </w:rPr>
              <w:t xml:space="preserve"> Р.Х.</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Расчет и анализ частотных характеристик линейной электрической цепи: Метод. указания к </w:t>
            </w:r>
            <w:proofErr w:type="spellStart"/>
            <w:r w:rsidRPr="00EA1C19">
              <w:rPr>
                <w:rFonts w:ascii="Times New Roman" w:hAnsi="Times New Roman" w:cs="Times New Roman"/>
                <w:color w:val="000000"/>
                <w:sz w:val="19"/>
                <w:szCs w:val="19"/>
                <w:lang w:val="ru-RU"/>
              </w:rPr>
              <w:t>расчетно-граф</w:t>
            </w:r>
            <w:proofErr w:type="spellEnd"/>
            <w:r w:rsidRPr="00EA1C19">
              <w:rPr>
                <w:rFonts w:ascii="Times New Roman" w:hAnsi="Times New Roman" w:cs="Times New Roman"/>
                <w:color w:val="000000"/>
                <w:sz w:val="19"/>
                <w:szCs w:val="19"/>
                <w:lang w:val="ru-RU"/>
              </w:rPr>
              <w:t>. работе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2003,</w:t>
            </w:r>
          </w:p>
        </w:tc>
      </w:tr>
      <w:tr w:rsidR="005159E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Л3.2</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proofErr w:type="spellStart"/>
            <w:r w:rsidRPr="00EA1C19">
              <w:rPr>
                <w:rFonts w:ascii="Times New Roman" w:hAnsi="Times New Roman" w:cs="Times New Roman"/>
                <w:color w:val="000000"/>
                <w:sz w:val="19"/>
                <w:szCs w:val="19"/>
                <w:lang w:val="ru-RU"/>
              </w:rPr>
              <w:t>Бузмакова</w:t>
            </w:r>
            <w:proofErr w:type="spellEnd"/>
            <w:r w:rsidRPr="00EA1C19">
              <w:rPr>
                <w:rFonts w:ascii="Times New Roman" w:hAnsi="Times New Roman" w:cs="Times New Roman"/>
                <w:color w:val="000000"/>
                <w:sz w:val="19"/>
                <w:szCs w:val="19"/>
                <w:lang w:val="ru-RU"/>
              </w:rPr>
              <w:t xml:space="preserve"> Л.В., Скорик В.Г.</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Расчет</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четырехполюсников</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практикум</w:t>
            </w:r>
            <w:proofErr w:type="spellEnd"/>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2009,</w:t>
            </w:r>
          </w:p>
        </w:tc>
      </w:tr>
      <w:tr w:rsidR="005159E9">
        <w:trPr>
          <w:trHeight w:hRule="exact" w:val="478"/>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Л3.3</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Иванова</w:t>
            </w:r>
            <w:proofErr w:type="spellEnd"/>
            <w:r>
              <w:rPr>
                <w:rFonts w:ascii="Times New Roman" w:hAnsi="Times New Roman" w:cs="Times New Roman"/>
                <w:color w:val="000000"/>
                <w:sz w:val="19"/>
                <w:szCs w:val="19"/>
              </w:rPr>
              <w:t xml:space="preserve"> М.С.</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Линейные электрические цепи: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5159E9">
        <w:trPr>
          <w:trHeight w:hRule="exact" w:val="697"/>
        </w:trPr>
        <w:tc>
          <w:tcPr>
            <w:tcW w:w="723"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color w:val="000000"/>
                <w:sz w:val="19"/>
                <w:szCs w:val="19"/>
              </w:rPr>
              <w:t>Л3.4</w:t>
            </w:r>
          </w:p>
        </w:tc>
        <w:tc>
          <w:tcPr>
            <w:tcW w:w="199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proofErr w:type="spellStart"/>
            <w:r w:rsidRPr="00EA1C19">
              <w:rPr>
                <w:rFonts w:ascii="Times New Roman" w:hAnsi="Times New Roman" w:cs="Times New Roman"/>
                <w:color w:val="000000"/>
                <w:sz w:val="19"/>
                <w:szCs w:val="19"/>
                <w:lang w:val="ru-RU"/>
              </w:rPr>
              <w:t>Сайфутдинов</w:t>
            </w:r>
            <w:proofErr w:type="spellEnd"/>
            <w:r w:rsidRPr="00EA1C19">
              <w:rPr>
                <w:rFonts w:ascii="Times New Roman" w:hAnsi="Times New Roman" w:cs="Times New Roman"/>
                <w:color w:val="000000"/>
                <w:sz w:val="19"/>
                <w:szCs w:val="19"/>
                <w:lang w:val="ru-RU"/>
              </w:rPr>
              <w:t xml:space="preserve"> Р.Х., </w:t>
            </w:r>
            <w:proofErr w:type="spellStart"/>
            <w:r w:rsidRPr="00EA1C19">
              <w:rPr>
                <w:rFonts w:ascii="Times New Roman" w:hAnsi="Times New Roman" w:cs="Times New Roman"/>
                <w:color w:val="000000"/>
                <w:sz w:val="19"/>
                <w:szCs w:val="19"/>
                <w:lang w:val="ru-RU"/>
              </w:rPr>
              <w:t>Бузмакова</w:t>
            </w:r>
            <w:proofErr w:type="spellEnd"/>
            <w:r w:rsidRPr="00EA1C19">
              <w:rPr>
                <w:rFonts w:ascii="Times New Roman" w:hAnsi="Times New Roman" w:cs="Times New Roman"/>
                <w:color w:val="000000"/>
                <w:sz w:val="19"/>
                <w:szCs w:val="19"/>
                <w:lang w:val="ru-RU"/>
              </w:rPr>
              <w:t xml:space="preserve"> Л.В.</w:t>
            </w:r>
          </w:p>
        </w:tc>
        <w:tc>
          <w:tcPr>
            <w:tcW w:w="54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Линейные электрические цепи с сосредоточенными параметрами в установившихся режимах постоянного и синусоидального токов: учеб. пособие</w:t>
            </w:r>
          </w:p>
        </w:tc>
        <w:tc>
          <w:tcPr>
            <w:tcW w:w="270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proofErr w:type="spellStart"/>
            <w:r>
              <w:rPr>
                <w:rFonts w:ascii="Times New Roman" w:hAnsi="Times New Roman" w:cs="Times New Roman"/>
                <w:color w:val="000000"/>
                <w:sz w:val="19"/>
                <w:szCs w:val="19"/>
              </w:rPr>
              <w:t>Хабаровск</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Изд-во</w:t>
            </w:r>
            <w:proofErr w:type="spellEnd"/>
            <w:r>
              <w:rPr>
                <w:rFonts w:ascii="Times New Roman" w:hAnsi="Times New Roman" w:cs="Times New Roman"/>
                <w:color w:val="000000"/>
                <w:sz w:val="19"/>
                <w:szCs w:val="19"/>
              </w:rPr>
              <w:t xml:space="preserve"> ДВГУПС, 2015,</w:t>
            </w:r>
          </w:p>
        </w:tc>
      </w:tr>
      <w:tr w:rsidR="005159E9" w:rsidRPr="000C28C3">
        <w:trPr>
          <w:trHeight w:hRule="exact" w:val="700"/>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jc w:val="center"/>
              <w:rPr>
                <w:sz w:val="20"/>
                <w:szCs w:val="20"/>
                <w:lang w:val="ru-RU"/>
              </w:rPr>
            </w:pPr>
            <w:r w:rsidRPr="00EA1C19">
              <w:rPr>
                <w:rFonts w:ascii="Times New Roman" w:hAnsi="Times New Roman" w:cs="Times New Roman"/>
                <w:b/>
                <w:color w:val="000000"/>
                <w:sz w:val="20"/>
                <w:szCs w:val="20"/>
                <w:lang w:val="ru-RU"/>
              </w:rPr>
              <w:t>6.3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rsidR="005159E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b/>
                <w:color w:val="000000"/>
                <w:sz w:val="19"/>
                <w:szCs w:val="19"/>
              </w:rPr>
              <w:t xml:space="preserve">6.3.1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программного</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обеспечения</w:t>
            </w:r>
            <w:proofErr w:type="spellEnd"/>
          </w:p>
        </w:tc>
      </w:tr>
      <w:tr w:rsidR="005159E9" w:rsidRPr="000C28C3">
        <w:trPr>
          <w:trHeight w:hRule="exact" w:val="282"/>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Default="005159E9"/>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Pr>
                <w:rFonts w:ascii="Times New Roman" w:hAnsi="Times New Roman" w:cs="Times New Roman"/>
                <w:color w:val="000000"/>
                <w:sz w:val="19"/>
                <w:szCs w:val="19"/>
              </w:rPr>
              <w:t>Office</w:t>
            </w:r>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Pro</w:t>
            </w:r>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Plus</w:t>
            </w:r>
            <w:r w:rsidRPr="00EA1C19">
              <w:rPr>
                <w:rFonts w:ascii="Times New Roman" w:hAnsi="Times New Roman" w:cs="Times New Roman"/>
                <w:color w:val="000000"/>
                <w:sz w:val="19"/>
                <w:szCs w:val="19"/>
                <w:lang w:val="ru-RU"/>
              </w:rPr>
              <w:t xml:space="preserve"> 2007 - Пакет офисных программ, лиц.45525415</w:t>
            </w:r>
          </w:p>
        </w:tc>
      </w:tr>
      <w:tr w:rsidR="005159E9" w:rsidRPr="000C28C3">
        <w:trPr>
          <w:trHeight w:hRule="exact" w:val="28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Pr>
                <w:rFonts w:ascii="Times New Roman" w:hAnsi="Times New Roman" w:cs="Times New Roman"/>
                <w:color w:val="000000"/>
                <w:sz w:val="19"/>
                <w:szCs w:val="19"/>
              </w:rPr>
              <w:t>Windows</w:t>
            </w:r>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XP</w:t>
            </w:r>
            <w:r w:rsidRPr="00EA1C19">
              <w:rPr>
                <w:rFonts w:ascii="Times New Roman" w:hAnsi="Times New Roman" w:cs="Times New Roman"/>
                <w:color w:val="000000"/>
                <w:sz w:val="19"/>
                <w:szCs w:val="19"/>
                <w:lang w:val="ru-RU"/>
              </w:rPr>
              <w:t xml:space="preserve"> - Операционная система, лиц. 46107380</w:t>
            </w:r>
          </w:p>
        </w:tc>
      </w:tr>
      <w:tr w:rsidR="005159E9" w:rsidRPr="000C28C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Антивирус </w:t>
            </w:r>
            <w:proofErr w:type="spellStart"/>
            <w:r>
              <w:rPr>
                <w:rFonts w:ascii="Times New Roman" w:hAnsi="Times New Roman" w:cs="Times New Roman"/>
                <w:color w:val="000000"/>
                <w:sz w:val="19"/>
                <w:szCs w:val="19"/>
              </w:rPr>
              <w:t>Kaspersky</w:t>
            </w:r>
            <w:proofErr w:type="spellEnd"/>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Endpoint</w:t>
            </w:r>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Security</w:t>
            </w:r>
            <w:r w:rsidRPr="00EA1C19">
              <w:rPr>
                <w:rFonts w:ascii="Times New Roman" w:hAnsi="Times New Roman" w:cs="Times New Roman"/>
                <w:color w:val="000000"/>
                <w:sz w:val="19"/>
                <w:szCs w:val="19"/>
                <w:lang w:val="ru-RU"/>
              </w:rPr>
              <w:t xml:space="preserve"> для бизнеса – Расширенный </w:t>
            </w:r>
            <w:r>
              <w:rPr>
                <w:rFonts w:ascii="Times New Roman" w:hAnsi="Times New Roman" w:cs="Times New Roman"/>
                <w:color w:val="000000"/>
                <w:sz w:val="19"/>
                <w:szCs w:val="19"/>
              </w:rPr>
              <w:t>Russian</w:t>
            </w:r>
            <w:r w:rsidRPr="00EA1C19">
              <w:rPr>
                <w:rFonts w:ascii="Times New Roman" w:hAnsi="Times New Roman" w:cs="Times New Roman"/>
                <w:color w:val="000000"/>
                <w:sz w:val="19"/>
                <w:szCs w:val="19"/>
                <w:lang w:val="ru-RU"/>
              </w:rPr>
              <w:t xml:space="preserve"> </w:t>
            </w:r>
            <w:r>
              <w:rPr>
                <w:rFonts w:ascii="Times New Roman" w:hAnsi="Times New Roman" w:cs="Times New Roman"/>
                <w:color w:val="000000"/>
                <w:sz w:val="19"/>
                <w:szCs w:val="19"/>
              </w:rPr>
              <w:t>Edition</w:t>
            </w:r>
            <w:r w:rsidRPr="00EA1C19">
              <w:rPr>
                <w:rFonts w:ascii="Times New Roman" w:hAnsi="Times New Roman" w:cs="Times New Roman"/>
                <w:color w:val="000000"/>
                <w:sz w:val="19"/>
                <w:szCs w:val="19"/>
                <w:lang w:val="ru-RU"/>
              </w:rPr>
              <w:t xml:space="preserve"> - Антивирусная защита, контракт 469 ДВГУПС</w:t>
            </w:r>
          </w:p>
        </w:tc>
      </w:tr>
      <w:tr w:rsidR="005159E9" w:rsidRPr="000C28C3">
        <w:trPr>
          <w:trHeight w:hRule="exact" w:val="507"/>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АСТ тест - Комплекс программ для создания банков тестовых заданий, организации и проведения сеансов тестирования, лиц.АСТ.РМ.А096.Л08018.04, дог.372</w:t>
            </w:r>
          </w:p>
        </w:tc>
      </w:tr>
      <w:tr w:rsidR="005159E9">
        <w:trPr>
          <w:trHeight w:hRule="exact" w:val="279"/>
        </w:trPr>
        <w:tc>
          <w:tcPr>
            <w:tcW w:w="450"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1"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9"/>
                <w:szCs w:val="19"/>
              </w:rPr>
            </w:pPr>
            <w:r>
              <w:rPr>
                <w:rFonts w:ascii="Times New Roman" w:hAnsi="Times New Roman" w:cs="Times New Roman"/>
                <w:color w:val="000000"/>
                <w:sz w:val="19"/>
                <w:szCs w:val="19"/>
              </w:rPr>
              <w:t>Free Conference Call (</w:t>
            </w:r>
            <w:proofErr w:type="spellStart"/>
            <w:r>
              <w:rPr>
                <w:rFonts w:ascii="Times New Roman" w:hAnsi="Times New Roman" w:cs="Times New Roman"/>
                <w:color w:val="000000"/>
                <w:sz w:val="19"/>
                <w:szCs w:val="19"/>
              </w:rPr>
              <w:t>свободная</w:t>
            </w:r>
            <w:proofErr w:type="spellEnd"/>
            <w:r>
              <w:rPr>
                <w:rFonts w:ascii="Times New Roman" w:hAnsi="Times New Roman" w:cs="Times New Roman"/>
                <w:color w:val="000000"/>
                <w:sz w:val="19"/>
                <w:szCs w:val="19"/>
              </w:rPr>
              <w:t xml:space="preserve"> </w:t>
            </w:r>
            <w:proofErr w:type="spellStart"/>
            <w:r>
              <w:rPr>
                <w:rFonts w:ascii="Times New Roman" w:hAnsi="Times New Roman" w:cs="Times New Roman"/>
                <w:color w:val="000000"/>
                <w:sz w:val="19"/>
                <w:szCs w:val="19"/>
              </w:rPr>
              <w:t>лицензия</w:t>
            </w:r>
            <w:proofErr w:type="spellEnd"/>
            <w:r>
              <w:rPr>
                <w:rFonts w:ascii="Times New Roman" w:hAnsi="Times New Roman" w:cs="Times New Roman"/>
                <w:color w:val="000000"/>
                <w:sz w:val="19"/>
                <w:szCs w:val="19"/>
              </w:rPr>
              <w:t>)</w:t>
            </w:r>
          </w:p>
        </w:tc>
      </w:tr>
      <w:tr w:rsidR="005159E9">
        <w:trPr>
          <w:trHeight w:hRule="exact" w:val="277"/>
        </w:trPr>
        <w:tc>
          <w:tcPr>
            <w:tcW w:w="10788"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9"/>
                <w:szCs w:val="19"/>
              </w:rPr>
            </w:pPr>
            <w:r>
              <w:rPr>
                <w:rFonts w:ascii="Times New Roman" w:hAnsi="Times New Roman" w:cs="Times New Roman"/>
                <w:b/>
                <w:color w:val="000000"/>
                <w:sz w:val="19"/>
                <w:szCs w:val="19"/>
              </w:rPr>
              <w:t xml:space="preserve">6.3.2 </w:t>
            </w:r>
            <w:proofErr w:type="spellStart"/>
            <w:r>
              <w:rPr>
                <w:rFonts w:ascii="Times New Roman" w:hAnsi="Times New Roman" w:cs="Times New Roman"/>
                <w:b/>
                <w:color w:val="000000"/>
                <w:sz w:val="19"/>
                <w:szCs w:val="19"/>
              </w:rPr>
              <w:t>Перечень</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информационных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справочных</w:t>
            </w:r>
            <w:proofErr w:type="spellEnd"/>
            <w:r>
              <w:rPr>
                <w:rFonts w:ascii="Times New Roman" w:hAnsi="Times New Roman" w:cs="Times New Roman"/>
                <w:b/>
                <w:color w:val="000000"/>
                <w:sz w:val="19"/>
                <w:szCs w:val="19"/>
              </w:rPr>
              <w:t xml:space="preserve"> </w:t>
            </w:r>
            <w:proofErr w:type="spellStart"/>
            <w:r>
              <w:rPr>
                <w:rFonts w:ascii="Times New Roman" w:hAnsi="Times New Roman" w:cs="Times New Roman"/>
                <w:b/>
                <w:color w:val="000000"/>
                <w:sz w:val="19"/>
                <w:szCs w:val="19"/>
              </w:rPr>
              <w:t>систем</w:t>
            </w:r>
            <w:proofErr w:type="spellEnd"/>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Default="005159E9"/>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1.Электронно-библиотечная система "Университетская библиотека </w:t>
            </w:r>
            <w:r>
              <w:rPr>
                <w:rFonts w:ascii="Times New Roman" w:hAnsi="Times New Roman" w:cs="Times New Roman"/>
                <w:color w:val="000000"/>
                <w:sz w:val="19"/>
                <w:szCs w:val="19"/>
              </w:rPr>
              <w:t>ONLINE</w:t>
            </w:r>
            <w:r w:rsidRPr="00EA1C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biblioclub</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2. Электронная библиотечная система  «</w:t>
            </w:r>
            <w:proofErr w:type="spellStart"/>
            <w:r w:rsidRPr="00EA1C19">
              <w:rPr>
                <w:rFonts w:ascii="Times New Roman" w:hAnsi="Times New Roman" w:cs="Times New Roman"/>
                <w:color w:val="000000"/>
                <w:sz w:val="19"/>
                <w:szCs w:val="19"/>
                <w:lang w:val="ru-RU"/>
              </w:rPr>
              <w:t>Книгафонд</w:t>
            </w:r>
            <w:proofErr w:type="spellEnd"/>
            <w:r w:rsidRPr="00EA1C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knigafund</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3. Издательство "ЮРАЙТ" Адрес сайта: </w:t>
            </w:r>
            <w:r>
              <w:rPr>
                <w:rFonts w:ascii="Times New Roman" w:hAnsi="Times New Roman" w:cs="Times New Roman"/>
                <w:color w:val="000000"/>
                <w:sz w:val="19"/>
                <w:szCs w:val="19"/>
              </w:rPr>
              <w:t>www</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biblio</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online</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5"/>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4. Электронные ресурсы научно-технической библиотеки </w:t>
            </w:r>
            <w:proofErr w:type="spellStart"/>
            <w:r w:rsidRPr="00EA1C19">
              <w:rPr>
                <w:rFonts w:ascii="Times New Roman" w:hAnsi="Times New Roman" w:cs="Times New Roman"/>
                <w:color w:val="000000"/>
                <w:sz w:val="19"/>
                <w:szCs w:val="19"/>
                <w:lang w:val="ru-RU"/>
              </w:rPr>
              <w:t>МИИТа</w:t>
            </w:r>
            <w:proofErr w:type="spellEnd"/>
            <w:r w:rsidRPr="00EA1C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library</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miit</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p>
        </w:tc>
      </w:tr>
    </w:tbl>
    <w:p w:rsidR="005159E9" w:rsidRPr="00EA1C19" w:rsidRDefault="008B31E8">
      <w:pPr>
        <w:rPr>
          <w:sz w:val="0"/>
          <w:szCs w:val="0"/>
          <w:lang w:val="ru-RU"/>
        </w:rPr>
      </w:pPr>
      <w:r w:rsidRPr="00EA1C19">
        <w:rPr>
          <w:lang w:val="ru-RU"/>
        </w:rPr>
        <w:br w:type="page"/>
      </w:r>
    </w:p>
    <w:tbl>
      <w:tblPr>
        <w:tblW w:w="0" w:type="auto"/>
        <w:tblCellMar>
          <w:left w:w="0" w:type="dxa"/>
          <w:right w:w="0" w:type="dxa"/>
        </w:tblCellMar>
        <w:tblLook w:val="04A0"/>
      </w:tblPr>
      <w:tblGrid>
        <w:gridCol w:w="447"/>
        <w:gridCol w:w="676"/>
        <w:gridCol w:w="3855"/>
        <w:gridCol w:w="4299"/>
        <w:gridCol w:w="963"/>
      </w:tblGrid>
      <w:tr w:rsidR="005159E9">
        <w:trPr>
          <w:trHeight w:hRule="exact" w:val="416"/>
        </w:trPr>
        <w:tc>
          <w:tcPr>
            <w:tcW w:w="439" w:type="dxa"/>
          </w:tcPr>
          <w:p w:rsidR="005159E9" w:rsidRPr="00EA1C19" w:rsidRDefault="005159E9">
            <w:pPr>
              <w:rPr>
                <w:lang w:val="ru-RU"/>
              </w:rPr>
            </w:pPr>
          </w:p>
        </w:tc>
        <w:tc>
          <w:tcPr>
            <w:tcW w:w="697" w:type="dxa"/>
          </w:tcPr>
          <w:p w:rsidR="005159E9" w:rsidRPr="00EA1C19" w:rsidRDefault="005159E9">
            <w:pPr>
              <w:rPr>
                <w:lang w:val="ru-RU"/>
              </w:rPr>
            </w:pPr>
          </w:p>
        </w:tc>
        <w:tc>
          <w:tcPr>
            <w:tcW w:w="3970" w:type="dxa"/>
          </w:tcPr>
          <w:p w:rsidR="005159E9" w:rsidRPr="00EA1C19" w:rsidRDefault="005159E9">
            <w:pPr>
              <w:rPr>
                <w:lang w:val="ru-RU"/>
              </w:rPr>
            </w:pPr>
          </w:p>
        </w:tc>
        <w:tc>
          <w:tcPr>
            <w:tcW w:w="4679" w:type="dxa"/>
          </w:tcPr>
          <w:p w:rsidR="005159E9" w:rsidRPr="00EA1C19" w:rsidRDefault="005159E9">
            <w:pPr>
              <w:rPr>
                <w:lang w:val="ru-RU"/>
              </w:rPr>
            </w:pPr>
          </w:p>
        </w:tc>
        <w:tc>
          <w:tcPr>
            <w:tcW w:w="1007" w:type="dxa"/>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7</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Default="005159E9"/>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5. Электронно-библиотечная система "Лань" Адрес: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e</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lanbook</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6. ЭБС </w:t>
            </w:r>
            <w:proofErr w:type="spellStart"/>
            <w:r>
              <w:rPr>
                <w:rFonts w:ascii="Times New Roman" w:hAnsi="Times New Roman" w:cs="Times New Roman"/>
                <w:color w:val="000000"/>
                <w:sz w:val="19"/>
                <w:szCs w:val="19"/>
              </w:rPr>
              <w:t>znanium</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1C19">
              <w:rPr>
                <w:rFonts w:ascii="Times New Roman" w:hAnsi="Times New Roman" w:cs="Times New Roman"/>
                <w:color w:val="000000"/>
                <w:sz w:val="19"/>
                <w:szCs w:val="19"/>
                <w:lang w:val="ru-RU"/>
              </w:rPr>
              <w:t xml:space="preserve">   издательства «ИНФРА-М» Адрес: </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znanium</w:t>
            </w:r>
            <w:proofErr w:type="spellEnd"/>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com</w:t>
            </w:r>
            <w:r w:rsidRPr="00EA1C19">
              <w:rPr>
                <w:rFonts w:ascii="Times New Roman" w:hAnsi="Times New Roman" w:cs="Times New Roman"/>
                <w:color w:val="000000"/>
                <w:sz w:val="19"/>
                <w:szCs w:val="19"/>
                <w:lang w:val="ru-RU"/>
              </w:rPr>
              <w:t>/</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7. ЭБС  </w:t>
            </w:r>
            <w:r>
              <w:rPr>
                <w:rFonts w:ascii="Times New Roman" w:hAnsi="Times New Roman" w:cs="Times New Roman"/>
                <w:color w:val="000000"/>
                <w:sz w:val="19"/>
                <w:szCs w:val="19"/>
              </w:rPr>
              <w:t>Book</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www</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book</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8. Справочно-правовая система "</w:t>
            </w:r>
            <w:proofErr w:type="spellStart"/>
            <w:r w:rsidRPr="00EA1C19">
              <w:rPr>
                <w:rFonts w:ascii="Times New Roman" w:hAnsi="Times New Roman" w:cs="Times New Roman"/>
                <w:color w:val="000000"/>
                <w:sz w:val="19"/>
                <w:szCs w:val="19"/>
                <w:lang w:val="ru-RU"/>
              </w:rPr>
              <w:t>КонсультантПлюс</w:t>
            </w:r>
            <w:proofErr w:type="spellEnd"/>
            <w:r w:rsidRPr="00EA1C19">
              <w:rPr>
                <w:rFonts w:ascii="Times New Roman" w:hAnsi="Times New Roman" w:cs="Times New Roman"/>
                <w:color w:val="000000"/>
                <w:sz w:val="19"/>
                <w:szCs w:val="19"/>
                <w:lang w:val="ru-RU"/>
              </w:rPr>
              <w:t xml:space="preserve">" Адрес: </w:t>
            </w:r>
            <w:r>
              <w:rPr>
                <w:rFonts w:ascii="Times New Roman" w:hAnsi="Times New Roman" w:cs="Times New Roman"/>
                <w:color w:val="000000"/>
                <w:sz w:val="19"/>
                <w:szCs w:val="19"/>
              </w:rPr>
              <w:t>https</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cons</w:t>
            </w:r>
            <w:r w:rsidRPr="00EA1C19">
              <w:rPr>
                <w:rFonts w:ascii="Times New Roman" w:hAnsi="Times New Roman" w:cs="Times New Roman"/>
                <w:color w:val="000000"/>
                <w:sz w:val="19"/>
                <w:szCs w:val="19"/>
                <w:lang w:val="ru-RU"/>
              </w:rPr>
              <w:t>-</w:t>
            </w:r>
            <w:r>
              <w:rPr>
                <w:rFonts w:ascii="Times New Roman" w:hAnsi="Times New Roman" w:cs="Times New Roman"/>
                <w:color w:val="000000"/>
                <w:sz w:val="19"/>
                <w:szCs w:val="19"/>
              </w:rPr>
              <w:t>plus</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razrabotka</w:t>
            </w:r>
            <w:proofErr w:type="spellEnd"/>
            <w:r w:rsidRPr="00EA1C19">
              <w:rPr>
                <w:rFonts w:ascii="Times New Roman" w:hAnsi="Times New Roman" w:cs="Times New Roman"/>
                <w:color w:val="000000"/>
                <w:sz w:val="19"/>
                <w:szCs w:val="19"/>
                <w:lang w:val="ru-RU"/>
              </w:rPr>
              <w:t>_</w:t>
            </w:r>
            <w:proofErr w:type="spellStart"/>
            <w:r>
              <w:rPr>
                <w:rFonts w:ascii="Times New Roman" w:hAnsi="Times New Roman" w:cs="Times New Roman"/>
                <w:color w:val="000000"/>
                <w:sz w:val="19"/>
                <w:szCs w:val="19"/>
              </w:rPr>
              <w:t>pravovih</w:t>
            </w:r>
            <w:proofErr w:type="spellEnd"/>
            <w:r w:rsidRPr="00EA1C19">
              <w:rPr>
                <w:rFonts w:ascii="Times New Roman" w:hAnsi="Times New Roman" w:cs="Times New Roman"/>
                <w:color w:val="000000"/>
                <w:sz w:val="19"/>
                <w:szCs w:val="19"/>
                <w:lang w:val="ru-RU"/>
              </w:rPr>
              <w:t>_</w:t>
            </w:r>
            <w:r>
              <w:rPr>
                <w:rFonts w:ascii="Times New Roman" w:hAnsi="Times New Roman" w:cs="Times New Roman"/>
                <w:color w:val="000000"/>
                <w:sz w:val="19"/>
                <w:szCs w:val="19"/>
              </w:rPr>
              <w:t>system</w:t>
            </w:r>
            <w:r w:rsidRPr="00EA1C19">
              <w:rPr>
                <w:rFonts w:ascii="Times New Roman" w:hAnsi="Times New Roman" w:cs="Times New Roman"/>
                <w:color w:val="000000"/>
                <w:sz w:val="19"/>
                <w:szCs w:val="19"/>
                <w:lang w:val="ru-RU"/>
              </w:rPr>
              <w:t>/</w:t>
            </w:r>
          </w:p>
        </w:tc>
      </w:tr>
      <w:tr w:rsidR="005159E9" w:rsidRPr="000C28C3">
        <w:trPr>
          <w:trHeight w:hRule="exact" w:val="287"/>
        </w:trPr>
        <w:tc>
          <w:tcPr>
            <w:tcW w:w="452" w:type="dxa"/>
            <w:tcBorders>
              <w:top w:val="single" w:sz="8" w:space="0" w:color="000000"/>
              <w:left w:val="single" w:sz="8" w:space="0" w:color="000000"/>
              <w:bottom w:val="single" w:sz="8" w:space="0" w:color="000000"/>
            </w:tcBorders>
            <w:shd w:val="clear" w:color="000000" w:fill="FFFFFF"/>
            <w:tcMar>
              <w:left w:w="34" w:type="dxa"/>
              <w:right w:w="34" w:type="dxa"/>
            </w:tcMar>
          </w:tcPr>
          <w:p w:rsidR="005159E9" w:rsidRPr="00EA1C19" w:rsidRDefault="005159E9">
            <w:pPr>
              <w:rPr>
                <w:lang w:val="ru-RU"/>
              </w:rPr>
            </w:pPr>
          </w:p>
        </w:tc>
        <w:tc>
          <w:tcPr>
            <w:tcW w:w="10350" w:type="dxa"/>
            <w:gridSpan w:val="4"/>
            <w:tcBorders>
              <w:top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9. Электронный каталог НТБ ДВГУПС Адрес:</w:t>
            </w:r>
            <w:r>
              <w:rPr>
                <w:rFonts w:ascii="Times New Roman" w:hAnsi="Times New Roman" w:cs="Times New Roman"/>
                <w:color w:val="000000"/>
                <w:sz w:val="19"/>
                <w:szCs w:val="19"/>
              </w:rPr>
              <w:t>http</w:t>
            </w:r>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ntb</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festu</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khv</w:t>
            </w:r>
            <w:proofErr w:type="spellEnd"/>
            <w:r w:rsidRPr="00EA1C19">
              <w:rPr>
                <w:rFonts w:ascii="Times New Roman" w:hAnsi="Times New Roman" w:cs="Times New Roman"/>
                <w:color w:val="000000"/>
                <w:sz w:val="19"/>
                <w:szCs w:val="19"/>
                <w:lang w:val="ru-RU"/>
              </w:rPr>
              <w:t>.</w:t>
            </w:r>
            <w:proofErr w:type="spellStart"/>
            <w:r>
              <w:rPr>
                <w:rFonts w:ascii="Times New Roman" w:hAnsi="Times New Roman" w:cs="Times New Roman"/>
                <w:color w:val="000000"/>
                <w:sz w:val="19"/>
                <w:szCs w:val="19"/>
              </w:rPr>
              <w:t>ru</w:t>
            </w:r>
            <w:proofErr w:type="spellEnd"/>
            <w:r w:rsidRPr="00EA1C19">
              <w:rPr>
                <w:rFonts w:ascii="Times New Roman" w:hAnsi="Times New Roman" w:cs="Times New Roman"/>
                <w:color w:val="000000"/>
                <w:sz w:val="19"/>
                <w:szCs w:val="19"/>
                <w:lang w:val="ru-RU"/>
              </w:rPr>
              <w:t>/</w:t>
            </w:r>
          </w:p>
        </w:tc>
      </w:tr>
      <w:tr w:rsidR="005159E9" w:rsidRPr="000C28C3">
        <w:trPr>
          <w:trHeight w:hRule="exact" w:val="145"/>
        </w:trPr>
        <w:tc>
          <w:tcPr>
            <w:tcW w:w="439" w:type="dxa"/>
          </w:tcPr>
          <w:p w:rsidR="005159E9" w:rsidRPr="00EA1C19" w:rsidRDefault="005159E9">
            <w:pPr>
              <w:rPr>
                <w:lang w:val="ru-RU"/>
              </w:rPr>
            </w:pPr>
          </w:p>
        </w:tc>
        <w:tc>
          <w:tcPr>
            <w:tcW w:w="697" w:type="dxa"/>
          </w:tcPr>
          <w:p w:rsidR="005159E9" w:rsidRPr="00EA1C19" w:rsidRDefault="005159E9">
            <w:pPr>
              <w:rPr>
                <w:lang w:val="ru-RU"/>
              </w:rPr>
            </w:pPr>
          </w:p>
        </w:tc>
        <w:tc>
          <w:tcPr>
            <w:tcW w:w="3970" w:type="dxa"/>
          </w:tcPr>
          <w:p w:rsidR="005159E9" w:rsidRPr="00EA1C19" w:rsidRDefault="005159E9">
            <w:pPr>
              <w:rPr>
                <w:lang w:val="ru-RU"/>
              </w:rPr>
            </w:pPr>
          </w:p>
        </w:tc>
        <w:tc>
          <w:tcPr>
            <w:tcW w:w="4679"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549"/>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7. ОПИСАНИЕ МАТЕРИАЛЬНО-ТЕХНИЧЕСКОЙ БАЗЫ, НЕОБХОДИМОЙ ДЛЯ ОСУЩЕСТВЛЕНИЯ ОБРАЗОВАТЕЛЬНОГО ПРОЦЕССА ПО ДИСЦИПЛИНЕ (МОДУЛЮ)</w:t>
            </w:r>
          </w:p>
        </w:tc>
      </w:tr>
      <w:tr w:rsidR="005159E9">
        <w:trPr>
          <w:trHeight w:hRule="exact" w:val="277"/>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8"/>
                <w:szCs w:val="18"/>
              </w:rPr>
            </w:pPr>
            <w:proofErr w:type="spellStart"/>
            <w:r>
              <w:rPr>
                <w:rFonts w:ascii="Times New Roman" w:hAnsi="Times New Roman" w:cs="Times New Roman"/>
                <w:color w:val="000000"/>
                <w:sz w:val="18"/>
                <w:szCs w:val="18"/>
              </w:rPr>
              <w:t>Аудитория</w:t>
            </w:r>
            <w:proofErr w:type="spellEnd"/>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8"/>
                <w:szCs w:val="18"/>
              </w:rPr>
            </w:pPr>
            <w:proofErr w:type="spellStart"/>
            <w:r>
              <w:rPr>
                <w:rFonts w:ascii="Times New Roman" w:hAnsi="Times New Roman" w:cs="Times New Roman"/>
                <w:color w:val="000000"/>
                <w:sz w:val="18"/>
                <w:szCs w:val="18"/>
              </w:rPr>
              <w:t>Назначение</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jc w:val="center"/>
              <w:rPr>
                <w:sz w:val="18"/>
                <w:szCs w:val="18"/>
              </w:rPr>
            </w:pPr>
            <w:proofErr w:type="spellStart"/>
            <w:r>
              <w:rPr>
                <w:rFonts w:ascii="Times New Roman" w:hAnsi="Times New Roman" w:cs="Times New Roman"/>
                <w:color w:val="000000"/>
                <w:sz w:val="18"/>
                <w:szCs w:val="18"/>
              </w:rPr>
              <w:t>Оснащение</w:t>
            </w:r>
            <w:proofErr w:type="spellEnd"/>
          </w:p>
        </w:tc>
      </w:tr>
      <w:tr w:rsidR="005159E9" w:rsidRPr="000C28C3">
        <w:trPr>
          <w:trHeight w:hRule="exact" w:val="1456"/>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102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8"/>
                <w:szCs w:val="18"/>
              </w:rPr>
            </w:pPr>
            <w:proofErr w:type="spellStart"/>
            <w:r>
              <w:rPr>
                <w:rFonts w:ascii="Times New Roman" w:hAnsi="Times New Roman" w:cs="Times New Roman"/>
                <w:color w:val="000000"/>
                <w:sz w:val="18"/>
                <w:szCs w:val="18"/>
              </w:rPr>
              <w:t>Лаборатория</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электротехники</w:t>
            </w:r>
            <w:proofErr w:type="spellEnd"/>
            <w:r>
              <w:rPr>
                <w:rFonts w:ascii="Times New Roman" w:hAnsi="Times New Roman" w:cs="Times New Roman"/>
                <w:color w:val="000000"/>
                <w:sz w:val="18"/>
                <w:szCs w:val="18"/>
              </w:rPr>
              <w:t xml:space="preserve"> , </w:t>
            </w:r>
            <w:proofErr w:type="spellStart"/>
            <w:r>
              <w:rPr>
                <w:rFonts w:ascii="Times New Roman" w:hAnsi="Times New Roman" w:cs="Times New Roman"/>
                <w:color w:val="000000"/>
                <w:sz w:val="18"/>
                <w:szCs w:val="18"/>
              </w:rPr>
              <w:t>электрических</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измерений</w:t>
            </w:r>
            <w:proofErr w:type="spellEnd"/>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8"/>
                <w:szCs w:val="18"/>
                <w:lang w:val="ru-RU"/>
              </w:rPr>
            </w:pPr>
            <w:r w:rsidRPr="00EA1C19">
              <w:rPr>
                <w:rFonts w:ascii="Times New Roman" w:hAnsi="Times New Roman" w:cs="Times New Roman"/>
                <w:color w:val="000000"/>
                <w:sz w:val="18"/>
                <w:szCs w:val="18"/>
                <w:lang w:val="ru-RU"/>
              </w:rPr>
              <w:t>Лабораторные установки ""</w:t>
            </w:r>
            <w:proofErr w:type="spellStart"/>
            <w:r w:rsidRPr="00EA1C19">
              <w:rPr>
                <w:rFonts w:ascii="Times New Roman" w:hAnsi="Times New Roman" w:cs="Times New Roman"/>
                <w:color w:val="000000"/>
                <w:sz w:val="18"/>
                <w:szCs w:val="18"/>
                <w:lang w:val="ru-RU"/>
              </w:rPr>
              <w:t>Уралочка</w:t>
            </w:r>
            <w:proofErr w:type="spellEnd"/>
            <w:r w:rsidRPr="00EA1C19">
              <w:rPr>
                <w:rFonts w:ascii="Times New Roman" w:hAnsi="Times New Roman" w:cs="Times New Roman"/>
                <w:color w:val="000000"/>
                <w:sz w:val="18"/>
                <w:szCs w:val="18"/>
                <w:lang w:val="ru-RU"/>
              </w:rPr>
              <w:t xml:space="preserve">"" - 8 </w:t>
            </w:r>
            <w:proofErr w:type="spellStart"/>
            <w:r w:rsidRPr="00EA1C19">
              <w:rPr>
                <w:rFonts w:ascii="Times New Roman" w:hAnsi="Times New Roman" w:cs="Times New Roman"/>
                <w:color w:val="000000"/>
                <w:sz w:val="18"/>
                <w:szCs w:val="18"/>
                <w:lang w:val="ru-RU"/>
              </w:rPr>
              <w:t>шт</w:t>
            </w:r>
            <w:proofErr w:type="spellEnd"/>
            <w:r w:rsidRPr="00EA1C19">
              <w:rPr>
                <w:rFonts w:ascii="Times New Roman" w:hAnsi="Times New Roman" w:cs="Times New Roman"/>
                <w:color w:val="000000"/>
                <w:sz w:val="18"/>
                <w:szCs w:val="18"/>
                <w:lang w:val="ru-RU"/>
              </w:rPr>
              <w:t>, Приборы в необходимом количестве: осциллографы;</w:t>
            </w:r>
          </w:p>
          <w:p w:rsidR="005159E9" w:rsidRPr="00EA1C19" w:rsidRDefault="008B31E8">
            <w:pPr>
              <w:spacing w:after="0" w:line="240" w:lineRule="auto"/>
              <w:rPr>
                <w:sz w:val="18"/>
                <w:szCs w:val="18"/>
                <w:lang w:val="ru-RU"/>
              </w:rPr>
            </w:pPr>
            <w:r w:rsidRPr="00EA1C19">
              <w:rPr>
                <w:rFonts w:ascii="Times New Roman" w:hAnsi="Times New Roman" w:cs="Times New Roman"/>
                <w:color w:val="000000"/>
                <w:sz w:val="18"/>
                <w:szCs w:val="18"/>
                <w:lang w:val="ru-RU"/>
              </w:rPr>
              <w:t xml:space="preserve">амперметры; </w:t>
            </w:r>
            <w:proofErr w:type="spellStart"/>
            <w:r w:rsidRPr="00EA1C19">
              <w:rPr>
                <w:rFonts w:ascii="Times New Roman" w:hAnsi="Times New Roman" w:cs="Times New Roman"/>
                <w:color w:val="000000"/>
                <w:sz w:val="18"/>
                <w:szCs w:val="18"/>
                <w:lang w:val="ru-RU"/>
              </w:rPr>
              <w:t>мультиметры</w:t>
            </w:r>
            <w:proofErr w:type="spellEnd"/>
            <w:r w:rsidRPr="00EA1C19">
              <w:rPr>
                <w:rFonts w:ascii="Times New Roman" w:hAnsi="Times New Roman" w:cs="Times New Roman"/>
                <w:color w:val="000000"/>
                <w:sz w:val="18"/>
                <w:szCs w:val="18"/>
                <w:lang w:val="ru-RU"/>
              </w:rPr>
              <w:t>; вольтметры; омметры; Настенные стенды: - Действующие цепи постоянного и переменного токов;  - Электрическая цепь;  - Трехфазный ток;  -Переменный ток;</w:t>
            </w:r>
          </w:p>
          <w:p w:rsidR="005159E9" w:rsidRPr="00EA1C19" w:rsidRDefault="008B31E8">
            <w:pPr>
              <w:spacing w:after="0" w:line="240" w:lineRule="auto"/>
              <w:rPr>
                <w:sz w:val="18"/>
                <w:szCs w:val="18"/>
                <w:lang w:val="ru-RU"/>
              </w:rPr>
            </w:pPr>
            <w:r w:rsidRPr="00EA1C19">
              <w:rPr>
                <w:rFonts w:ascii="Times New Roman" w:hAnsi="Times New Roman" w:cs="Times New Roman"/>
                <w:color w:val="000000"/>
                <w:sz w:val="18"/>
                <w:szCs w:val="18"/>
                <w:lang w:val="ru-RU"/>
              </w:rPr>
              <w:t>- Относительная диэлектрическая проницаемость;  - Измерение мощности и электрической энергии.</w:t>
            </w:r>
          </w:p>
        </w:tc>
      </w:tr>
      <w:tr w:rsidR="005159E9" w:rsidRPr="000C28C3">
        <w:trPr>
          <w:trHeight w:hRule="exact" w:val="1253"/>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Default="008B31E8">
            <w:pPr>
              <w:spacing w:after="0" w:line="240" w:lineRule="auto"/>
              <w:rPr>
                <w:sz w:val="18"/>
                <w:szCs w:val="18"/>
              </w:rPr>
            </w:pPr>
            <w:r>
              <w:rPr>
                <w:rFonts w:ascii="Times New Roman" w:hAnsi="Times New Roman" w:cs="Times New Roman"/>
                <w:color w:val="000000"/>
                <w:sz w:val="18"/>
                <w:szCs w:val="18"/>
              </w:rPr>
              <w:t>(</w:t>
            </w:r>
            <w:proofErr w:type="spellStart"/>
            <w:r>
              <w:rPr>
                <w:rFonts w:ascii="Times New Roman" w:hAnsi="Times New Roman" w:cs="Times New Roman"/>
                <w:color w:val="000000"/>
                <w:sz w:val="18"/>
                <w:szCs w:val="18"/>
              </w:rPr>
              <w:t>БамИЖТ</w:t>
            </w:r>
            <w:proofErr w:type="spellEnd"/>
            <w:r>
              <w:rPr>
                <w:rFonts w:ascii="Times New Roman" w:hAnsi="Times New Roman" w:cs="Times New Roman"/>
                <w:color w:val="000000"/>
                <w:sz w:val="18"/>
                <w:szCs w:val="18"/>
              </w:rPr>
              <w:t>) 2212</w:t>
            </w:r>
          </w:p>
        </w:tc>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8"/>
                <w:szCs w:val="18"/>
                <w:lang w:val="ru-RU"/>
              </w:rPr>
            </w:pPr>
            <w:r w:rsidRPr="00EA1C19">
              <w:rPr>
                <w:rFonts w:ascii="Times New Roman" w:hAnsi="Times New Roman" w:cs="Times New Roman"/>
                <w:color w:val="000000"/>
                <w:sz w:val="18"/>
                <w:szCs w:val="18"/>
                <w:lang w:val="ru-RU"/>
              </w:rPr>
              <w:t>Учебно-исследовательская лаборатория «Информационные технологии»</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8"/>
                <w:szCs w:val="18"/>
                <w:lang w:val="ru-RU"/>
              </w:rPr>
            </w:pPr>
            <w:r w:rsidRPr="00EA1C19">
              <w:rPr>
                <w:rFonts w:ascii="Times New Roman" w:hAnsi="Times New Roman" w:cs="Times New Roman"/>
                <w:color w:val="000000"/>
                <w:sz w:val="18"/>
                <w:szCs w:val="18"/>
                <w:lang w:val="ru-RU"/>
              </w:rPr>
              <w:t xml:space="preserve">компьютеры с мониторами, </w:t>
            </w:r>
            <w:proofErr w:type="spellStart"/>
            <w:r w:rsidRPr="00EA1C19">
              <w:rPr>
                <w:rFonts w:ascii="Times New Roman" w:hAnsi="Times New Roman" w:cs="Times New Roman"/>
                <w:color w:val="000000"/>
                <w:sz w:val="18"/>
                <w:szCs w:val="18"/>
                <w:lang w:val="ru-RU"/>
              </w:rPr>
              <w:t>мультимедийный</w:t>
            </w:r>
            <w:proofErr w:type="spellEnd"/>
            <w:r w:rsidRPr="00EA1C19">
              <w:rPr>
                <w:rFonts w:ascii="Times New Roman" w:hAnsi="Times New Roman" w:cs="Times New Roman"/>
                <w:color w:val="000000"/>
                <w:sz w:val="18"/>
                <w:szCs w:val="18"/>
                <w:lang w:val="ru-RU"/>
              </w:rPr>
              <w:t xml:space="preserve"> проектор, интерактивная доска </w:t>
            </w:r>
            <w:proofErr w:type="spellStart"/>
            <w:r>
              <w:rPr>
                <w:rFonts w:ascii="Times New Roman" w:hAnsi="Times New Roman" w:cs="Times New Roman"/>
                <w:color w:val="000000"/>
                <w:sz w:val="18"/>
                <w:szCs w:val="18"/>
              </w:rPr>
              <w:t>StarBoard</w:t>
            </w:r>
            <w:proofErr w:type="spellEnd"/>
            <w:r w:rsidRPr="00EA1C19">
              <w:rPr>
                <w:rFonts w:ascii="Times New Roman" w:hAnsi="Times New Roman" w:cs="Times New Roman"/>
                <w:color w:val="000000"/>
                <w:sz w:val="18"/>
                <w:szCs w:val="18"/>
                <w:lang w:val="ru-RU"/>
              </w:rPr>
              <w:t>, принтер</w:t>
            </w:r>
            <w:proofErr w:type="gramStart"/>
            <w:r w:rsidRPr="00EA1C19">
              <w:rPr>
                <w:rFonts w:ascii="Times New Roman" w:hAnsi="Times New Roman" w:cs="Times New Roman"/>
                <w:color w:val="000000"/>
                <w:sz w:val="18"/>
                <w:szCs w:val="18"/>
                <w:lang w:val="ru-RU"/>
              </w:rPr>
              <w:t xml:space="preserve"> ,</w:t>
            </w:r>
            <w:proofErr w:type="gramEnd"/>
            <w:r w:rsidRPr="00EA1C19">
              <w:rPr>
                <w:rFonts w:ascii="Times New Roman" w:hAnsi="Times New Roman" w:cs="Times New Roman"/>
                <w:color w:val="000000"/>
                <w:sz w:val="18"/>
                <w:szCs w:val="18"/>
                <w:lang w:val="ru-RU"/>
              </w:rPr>
              <w:t xml:space="preserve">копировальный аппарат, плакаты: логические операции, позиционные системы счисления, архитектура ПК: устройства-вывода, обмен данными в телекоммуникационных сетях, </w:t>
            </w:r>
            <w:proofErr w:type="spellStart"/>
            <w:r w:rsidRPr="00EA1C19">
              <w:rPr>
                <w:rFonts w:ascii="Times New Roman" w:hAnsi="Times New Roman" w:cs="Times New Roman"/>
                <w:color w:val="000000"/>
                <w:sz w:val="18"/>
                <w:szCs w:val="18"/>
                <w:lang w:val="ru-RU"/>
              </w:rPr>
              <w:t>ба-зовые</w:t>
            </w:r>
            <w:proofErr w:type="spellEnd"/>
            <w:r w:rsidRPr="00EA1C19">
              <w:rPr>
                <w:rFonts w:ascii="Times New Roman" w:hAnsi="Times New Roman" w:cs="Times New Roman"/>
                <w:color w:val="000000"/>
                <w:sz w:val="18"/>
                <w:szCs w:val="18"/>
                <w:lang w:val="ru-RU"/>
              </w:rPr>
              <w:t xml:space="preserve"> алгоритмические  структуры, информационные революции, поколения компьютеров</w:t>
            </w:r>
          </w:p>
        </w:tc>
      </w:tr>
      <w:tr w:rsidR="005159E9" w:rsidRPr="000C28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5159E9">
            <w:pPr>
              <w:rPr>
                <w:lang w:val="ru-RU"/>
              </w:rPr>
            </w:pPr>
          </w:p>
        </w:tc>
      </w:tr>
      <w:tr w:rsidR="005159E9" w:rsidRPr="000C28C3">
        <w:trPr>
          <w:trHeight w:hRule="exact" w:val="277"/>
        </w:trPr>
        <w:tc>
          <w:tcPr>
            <w:tcW w:w="439" w:type="dxa"/>
          </w:tcPr>
          <w:p w:rsidR="005159E9" w:rsidRPr="00EA1C19" w:rsidRDefault="005159E9">
            <w:pPr>
              <w:rPr>
                <w:lang w:val="ru-RU"/>
              </w:rPr>
            </w:pPr>
          </w:p>
        </w:tc>
        <w:tc>
          <w:tcPr>
            <w:tcW w:w="697" w:type="dxa"/>
          </w:tcPr>
          <w:p w:rsidR="005159E9" w:rsidRPr="00EA1C19" w:rsidRDefault="005159E9">
            <w:pPr>
              <w:rPr>
                <w:lang w:val="ru-RU"/>
              </w:rPr>
            </w:pPr>
          </w:p>
        </w:tc>
        <w:tc>
          <w:tcPr>
            <w:tcW w:w="3970" w:type="dxa"/>
          </w:tcPr>
          <w:p w:rsidR="005159E9" w:rsidRPr="00EA1C19" w:rsidRDefault="005159E9">
            <w:pPr>
              <w:rPr>
                <w:lang w:val="ru-RU"/>
              </w:rPr>
            </w:pPr>
          </w:p>
        </w:tc>
        <w:tc>
          <w:tcPr>
            <w:tcW w:w="4679" w:type="dxa"/>
          </w:tcPr>
          <w:p w:rsidR="005159E9" w:rsidRPr="00EA1C19" w:rsidRDefault="005159E9">
            <w:pPr>
              <w:rPr>
                <w:lang w:val="ru-RU"/>
              </w:rPr>
            </w:pPr>
          </w:p>
        </w:tc>
        <w:tc>
          <w:tcPr>
            <w:tcW w:w="993" w:type="dxa"/>
          </w:tcPr>
          <w:p w:rsidR="005159E9" w:rsidRPr="00EA1C19" w:rsidRDefault="005159E9">
            <w:pPr>
              <w:rPr>
                <w:lang w:val="ru-RU"/>
              </w:rPr>
            </w:pPr>
          </w:p>
        </w:tc>
      </w:tr>
      <w:tr w:rsidR="005159E9" w:rsidRPr="000C28C3">
        <w:trPr>
          <w:trHeight w:hRule="exact" w:val="277"/>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vAlign w:val="center"/>
          </w:tcPr>
          <w:p w:rsidR="005159E9" w:rsidRPr="00EA1C19" w:rsidRDefault="008B31E8">
            <w:pPr>
              <w:spacing w:after="0" w:line="240" w:lineRule="auto"/>
              <w:jc w:val="center"/>
              <w:rPr>
                <w:sz w:val="19"/>
                <w:szCs w:val="19"/>
                <w:lang w:val="ru-RU"/>
              </w:rPr>
            </w:pPr>
            <w:r w:rsidRPr="00EA1C19">
              <w:rPr>
                <w:rFonts w:ascii="Times New Roman" w:hAnsi="Times New Roman" w:cs="Times New Roman"/>
                <w:b/>
                <w:color w:val="000000"/>
                <w:sz w:val="19"/>
                <w:szCs w:val="19"/>
                <w:lang w:val="ru-RU"/>
              </w:rPr>
              <w:t>8. МЕТОДИЧЕСКИЕ МАТЕРИАЛЫ ДЛЯ ОБУЧАЮЩИХСЯ ПО ОСВОЕНИЮ ДИСЦИПЛИНЫ (МОДУЛЯ)</w:t>
            </w:r>
          </w:p>
        </w:tc>
      </w:tr>
      <w:tr w:rsidR="005159E9" w:rsidRPr="000C28C3">
        <w:trPr>
          <w:trHeight w:hRule="exact" w:val="9020"/>
        </w:trPr>
        <w:tc>
          <w:tcPr>
            <w:tcW w:w="10788"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Для продуктивного изучения дисциплины и успешного прохождения контрольных испытаний (текущих и промежуточных) студенту рекомендуется: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1) В самом начале учебного курса познакомиться со следующей учебно-методической документацией:</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программа дисциплины;</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перечень знаний, умений и навыков, которыми студент должен владеть;</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тематические планы лекций, практических и лабораторных занятий;</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контрольные мероприятия;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список основной и дополнительной литературы, а также электронных ресурсов;</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перечень вопросов к зачету.</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После этого у студента должно сформироваться четкое представление об объеме и характере знаний, умений и навыков, которыми надо будет овладеть в процессе освоения дисциплины.</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Организация деятельности студента по видам учебных занятий.</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1. Лабораторные работы.</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Лабораторная работа является средством связи теоретического и практического обучения. При подготовке к лабораторным работам необходимо изучить рекомендованную учебную литературу, изучить указания к лабораторной работе, составленные преподавателем.</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2. Подготовка к зачету, зачет.</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Зачет – одна из форм промежуточной аттестации, которая, как правило, служит для проверки успешного выполнения студентами лабораторных, контрольной работы, усвоения учебного материала лекционных занятий.</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3. Самостоятельная работа студентов.</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Самостоятельная работа проводится с целью: систематизации и закрепления полученных теоретических знаний и практических умений обучающихся; углубления и расширения теоретических знаний студентов; формирования умений использовать, учебную и специальную литературу; развития познавательных способностей и активности обучающихся: творческой инициативы, самостоятельности, ответственности, организованности; формирование самостоятельности мышления, способностей к саморазвитию, совершенствованию и самоорганизации; формирования компетенций; развитию исследовательских умений студентов.</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Формы и виды самостоятельной работы студентов:</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-чтение основной и дополнительной литературы (самостоятельное изучение материала по рекомендуемым литературным источникам);</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-поиск необходимой информации в сети Интернет;</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-конспектирование источников;</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-подготовка к различным формам текущей и промежуточной аттестации;</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-выполнение контрольной работы;</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-самостоятельное выполнение практических заданий репродуктивного типа (ответы на вопросы, задачи, тесты) и др.</w:t>
            </w:r>
          </w:p>
          <w:p w:rsidR="005159E9" w:rsidRPr="00EA1C19" w:rsidRDefault="005159E9">
            <w:pPr>
              <w:spacing w:after="0" w:line="240" w:lineRule="auto"/>
              <w:rPr>
                <w:sz w:val="19"/>
                <w:szCs w:val="19"/>
                <w:lang w:val="ru-RU"/>
              </w:rPr>
            </w:pP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Особенности реализации дисциплины для инвалидов и лиц с ограниченными возможностями здоровья</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Обучение по дисциплине обучающихся с ограниченными возможностями здоровья осуществляется с учетом особенностей психофизического развития, индивидуальных возможностей и состояния здоровья таких обучающихся. Специальные условия их обучения определены Положением ДВГУПС П 02-05-14 «Об условиях обучения лиц с ограниченными возможностями здоровья» (в последней редакции).</w:t>
            </w:r>
          </w:p>
        </w:tc>
      </w:tr>
    </w:tbl>
    <w:p w:rsidR="005159E9" w:rsidRPr="00EA1C19" w:rsidRDefault="008B31E8">
      <w:pPr>
        <w:rPr>
          <w:sz w:val="0"/>
          <w:szCs w:val="0"/>
          <w:lang w:val="ru-RU"/>
        </w:rPr>
      </w:pPr>
      <w:r w:rsidRPr="00EA1C19">
        <w:rPr>
          <w:lang w:val="ru-RU"/>
        </w:rPr>
        <w:br w:type="page"/>
      </w:r>
    </w:p>
    <w:tbl>
      <w:tblPr>
        <w:tblW w:w="0" w:type="auto"/>
        <w:tblCellMar>
          <w:left w:w="0" w:type="dxa"/>
          <w:right w:w="0" w:type="dxa"/>
        </w:tblCellMar>
        <w:tblLook w:val="04A0"/>
      </w:tblPr>
      <w:tblGrid>
        <w:gridCol w:w="9268"/>
        <w:gridCol w:w="972"/>
      </w:tblGrid>
      <w:tr w:rsidR="005159E9">
        <w:trPr>
          <w:trHeight w:hRule="exact" w:val="416"/>
        </w:trPr>
        <w:tc>
          <w:tcPr>
            <w:tcW w:w="9782" w:type="dxa"/>
          </w:tcPr>
          <w:p w:rsidR="005159E9" w:rsidRPr="00EA1C19" w:rsidRDefault="005159E9">
            <w:pPr>
              <w:rPr>
                <w:lang w:val="ru-RU"/>
              </w:rPr>
            </w:pPr>
          </w:p>
        </w:tc>
        <w:tc>
          <w:tcPr>
            <w:tcW w:w="1007" w:type="dxa"/>
            <w:shd w:val="clear" w:color="C0C0C0" w:fill="FFFFFF"/>
            <w:tcMar>
              <w:left w:w="34" w:type="dxa"/>
              <w:right w:w="34" w:type="dxa"/>
            </w:tcMar>
          </w:tcPr>
          <w:p w:rsidR="005159E9" w:rsidRDefault="008B31E8">
            <w:pPr>
              <w:spacing w:after="0" w:line="240" w:lineRule="auto"/>
              <w:jc w:val="right"/>
              <w:rPr>
                <w:sz w:val="16"/>
                <w:szCs w:val="16"/>
              </w:rPr>
            </w:pPr>
            <w:proofErr w:type="spellStart"/>
            <w:proofErr w:type="gramStart"/>
            <w:r>
              <w:rPr>
                <w:rFonts w:ascii="Times New Roman" w:hAnsi="Times New Roman" w:cs="Times New Roman"/>
                <w:color w:val="C0C0C0"/>
                <w:sz w:val="16"/>
                <w:szCs w:val="16"/>
              </w:rPr>
              <w:t>стр</w:t>
            </w:r>
            <w:proofErr w:type="spellEnd"/>
            <w:proofErr w:type="gramEnd"/>
            <w:r>
              <w:rPr>
                <w:rFonts w:ascii="Times New Roman" w:hAnsi="Times New Roman" w:cs="Times New Roman"/>
                <w:color w:val="C0C0C0"/>
                <w:sz w:val="16"/>
                <w:szCs w:val="16"/>
              </w:rPr>
              <w:t>. 8</w:t>
            </w:r>
          </w:p>
        </w:tc>
      </w:tr>
      <w:tr w:rsidR="005159E9" w:rsidRPr="000C28C3">
        <w:trPr>
          <w:trHeight w:hRule="exact" w:val="1357"/>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Проведение учебного процесса может быть организовано:</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 xml:space="preserve">Вариант 1 с использованием ЭИОС университета и в цифровой среде (группы в социальных сетях, электронная почта, видеосвязь и д.р. платформы). Учебные занятия с применением ДОТ проходят в соответствии с утвержденным расписанием. Текущий контроль и промежуточная аттестация </w:t>
            </w:r>
            <w:proofErr w:type="gramStart"/>
            <w:r w:rsidRPr="00EA1C19">
              <w:rPr>
                <w:rFonts w:ascii="Times New Roman" w:hAnsi="Times New Roman" w:cs="Times New Roman"/>
                <w:color w:val="000000"/>
                <w:sz w:val="19"/>
                <w:szCs w:val="19"/>
                <w:lang w:val="ru-RU"/>
              </w:rPr>
              <w:t>обучающихся</w:t>
            </w:r>
            <w:proofErr w:type="gramEnd"/>
            <w:r w:rsidRPr="00EA1C19">
              <w:rPr>
                <w:rFonts w:ascii="Times New Roman" w:hAnsi="Times New Roman" w:cs="Times New Roman"/>
                <w:color w:val="000000"/>
                <w:sz w:val="19"/>
                <w:szCs w:val="19"/>
                <w:lang w:val="ru-RU"/>
              </w:rPr>
              <w:t xml:space="preserve"> проводится с применением ДОТ.</w:t>
            </w:r>
          </w:p>
          <w:p w:rsidR="005159E9" w:rsidRPr="00EA1C19" w:rsidRDefault="008B31E8">
            <w:pPr>
              <w:spacing w:after="0" w:line="240" w:lineRule="auto"/>
              <w:rPr>
                <w:sz w:val="19"/>
                <w:szCs w:val="19"/>
                <w:lang w:val="ru-RU"/>
              </w:rPr>
            </w:pPr>
            <w:r w:rsidRPr="00EA1C19">
              <w:rPr>
                <w:rFonts w:ascii="Times New Roman" w:hAnsi="Times New Roman" w:cs="Times New Roman"/>
                <w:color w:val="000000"/>
                <w:sz w:val="19"/>
                <w:szCs w:val="19"/>
                <w:lang w:val="ru-RU"/>
              </w:rPr>
              <w:t>Вариант 2: Дисциплина реализуется с применением ДОТ.1.</w:t>
            </w:r>
          </w:p>
        </w:tc>
      </w:tr>
    </w:tbl>
    <w:p w:rsidR="00EA1C19" w:rsidRPr="00EA1C19" w:rsidRDefault="00EA1C19">
      <w:pPr>
        <w:rPr>
          <w:lang w:val="ru-RU"/>
        </w:rPr>
      </w:pPr>
      <w:r w:rsidRPr="00EA1C19">
        <w:rPr>
          <w:lang w:val="ru-RU"/>
        </w:rPr>
        <w:br w:type="page"/>
      </w:r>
    </w:p>
    <w:tbl>
      <w:tblPr>
        <w:tblW w:w="4906" w:type="pct"/>
        <w:tblLayout w:type="fixed"/>
        <w:tblCellMar>
          <w:left w:w="0" w:type="dxa"/>
          <w:right w:w="0" w:type="dxa"/>
        </w:tblCellMar>
        <w:tblLook w:val="04A0"/>
      </w:tblPr>
      <w:tblGrid>
        <w:gridCol w:w="1608"/>
        <w:gridCol w:w="135"/>
        <w:gridCol w:w="1613"/>
        <w:gridCol w:w="419"/>
        <w:gridCol w:w="12"/>
        <w:gridCol w:w="77"/>
        <w:gridCol w:w="1385"/>
        <w:gridCol w:w="542"/>
        <w:gridCol w:w="56"/>
        <w:gridCol w:w="77"/>
        <w:gridCol w:w="1998"/>
        <w:gridCol w:w="6"/>
        <w:gridCol w:w="2153"/>
      </w:tblGrid>
      <w:tr w:rsidR="00EA1C19" w:rsidTr="00475181">
        <w:trPr>
          <w:trHeight w:hRule="exact" w:val="555"/>
        </w:trPr>
        <w:tc>
          <w:tcPr>
            <w:tcW w:w="5000" w:type="pct"/>
            <w:gridSpan w:val="13"/>
            <w:shd w:val="clear" w:color="000000" w:fill="FFFFFF"/>
            <w:tcMar>
              <w:left w:w="34" w:type="dxa"/>
              <w:right w:w="34" w:type="dxa"/>
            </w:tcMar>
          </w:tcPr>
          <w:p w:rsidR="00EA1C19" w:rsidRPr="00EA1C19" w:rsidRDefault="00EA1C19" w:rsidP="00475181">
            <w:pPr>
              <w:spacing w:after="0" w:line="240" w:lineRule="auto"/>
              <w:jc w:val="center"/>
              <w:rPr>
                <w:sz w:val="24"/>
                <w:szCs w:val="24"/>
                <w:lang w:val="ru-RU"/>
              </w:rPr>
            </w:pPr>
            <w:r w:rsidRPr="00EA1C19">
              <w:rPr>
                <w:rFonts w:ascii="Arial" w:hAnsi="Arial" w:cs="Arial"/>
                <w:b/>
                <w:color w:val="000000"/>
                <w:sz w:val="24"/>
                <w:szCs w:val="24"/>
                <w:lang w:val="ru-RU"/>
              </w:rPr>
              <w:lastRenderedPageBreak/>
              <w:t>Оценочные материалы при формировании рабочих программ</w:t>
            </w:r>
          </w:p>
          <w:p w:rsidR="00EA1C19" w:rsidRDefault="00EA1C19" w:rsidP="00475181">
            <w:pPr>
              <w:spacing w:after="0" w:line="240" w:lineRule="auto"/>
              <w:jc w:val="center"/>
              <w:rPr>
                <w:sz w:val="24"/>
                <w:szCs w:val="24"/>
              </w:rPr>
            </w:pPr>
            <w:proofErr w:type="spellStart"/>
            <w:r>
              <w:rPr>
                <w:rFonts w:ascii="Arial" w:hAnsi="Arial" w:cs="Arial"/>
                <w:b/>
                <w:color w:val="000000"/>
                <w:sz w:val="24"/>
                <w:szCs w:val="24"/>
              </w:rPr>
              <w:t>дисциплин</w:t>
            </w:r>
            <w:proofErr w:type="spellEnd"/>
            <w:r>
              <w:rPr>
                <w:rFonts w:ascii="Arial" w:hAnsi="Arial" w:cs="Arial"/>
                <w:b/>
                <w:color w:val="000000"/>
                <w:sz w:val="24"/>
                <w:szCs w:val="24"/>
              </w:rPr>
              <w:t xml:space="preserve"> (</w:t>
            </w:r>
            <w:proofErr w:type="spellStart"/>
            <w:r>
              <w:rPr>
                <w:rFonts w:ascii="Arial" w:hAnsi="Arial" w:cs="Arial"/>
                <w:b/>
                <w:color w:val="000000"/>
                <w:sz w:val="24"/>
                <w:szCs w:val="24"/>
              </w:rPr>
              <w:t>модулей</w:t>
            </w:r>
            <w:proofErr w:type="spellEnd"/>
            <w:r>
              <w:rPr>
                <w:rFonts w:ascii="Arial" w:hAnsi="Arial" w:cs="Arial"/>
                <w:b/>
                <w:color w:val="000000"/>
                <w:sz w:val="24"/>
                <w:szCs w:val="24"/>
              </w:rPr>
              <w:t>)</w:t>
            </w:r>
          </w:p>
        </w:tc>
      </w:tr>
      <w:tr w:rsidR="00EA1C19" w:rsidTr="00475181">
        <w:trPr>
          <w:trHeight w:hRule="exact" w:val="277"/>
        </w:trPr>
        <w:tc>
          <w:tcPr>
            <w:tcW w:w="864" w:type="pct"/>
            <w:gridSpan w:val="2"/>
          </w:tcPr>
          <w:p w:rsidR="00EA1C19" w:rsidRDefault="00EA1C19" w:rsidP="00475181"/>
        </w:tc>
        <w:tc>
          <w:tcPr>
            <w:tcW w:w="800" w:type="pct"/>
          </w:tcPr>
          <w:p w:rsidR="00EA1C19" w:rsidRDefault="00EA1C19" w:rsidP="00475181"/>
        </w:tc>
        <w:tc>
          <w:tcPr>
            <w:tcW w:w="208" w:type="pct"/>
          </w:tcPr>
          <w:p w:rsidR="00EA1C19" w:rsidRDefault="00EA1C19" w:rsidP="00475181"/>
        </w:tc>
        <w:tc>
          <w:tcPr>
            <w:tcW w:w="731" w:type="pct"/>
            <w:gridSpan w:val="3"/>
          </w:tcPr>
          <w:p w:rsidR="00EA1C19" w:rsidRDefault="00EA1C19" w:rsidP="00475181"/>
        </w:tc>
        <w:tc>
          <w:tcPr>
            <w:tcW w:w="269" w:type="pct"/>
          </w:tcPr>
          <w:p w:rsidR="00EA1C19" w:rsidRDefault="00EA1C19" w:rsidP="00475181"/>
        </w:tc>
        <w:tc>
          <w:tcPr>
            <w:tcW w:w="1057" w:type="pct"/>
            <w:gridSpan w:val="3"/>
          </w:tcPr>
          <w:p w:rsidR="00EA1C19" w:rsidRDefault="00EA1C19" w:rsidP="00475181"/>
        </w:tc>
        <w:tc>
          <w:tcPr>
            <w:tcW w:w="1071" w:type="pct"/>
            <w:gridSpan w:val="2"/>
          </w:tcPr>
          <w:p w:rsidR="00EA1C19" w:rsidRDefault="00EA1C19" w:rsidP="00475181"/>
        </w:tc>
      </w:tr>
      <w:tr w:rsidR="00EA1C19" w:rsidRPr="001D2C9A" w:rsidTr="00475181">
        <w:trPr>
          <w:trHeight w:hRule="exact" w:val="577"/>
        </w:trPr>
        <w:tc>
          <w:tcPr>
            <w:tcW w:w="2603" w:type="pct"/>
            <w:gridSpan w:val="7"/>
            <w:shd w:val="clear" w:color="000000" w:fill="FFFFFF"/>
            <w:tcMar>
              <w:left w:w="34" w:type="dxa"/>
              <w:right w:w="34" w:type="dxa"/>
            </w:tcMar>
          </w:tcPr>
          <w:p w:rsidR="00EA1C19" w:rsidRPr="00F46ECF" w:rsidRDefault="00EA1C19" w:rsidP="00475181">
            <w:pPr>
              <w:spacing w:after="0" w:line="240" w:lineRule="auto"/>
              <w:rPr>
                <w:sz w:val="24"/>
                <w:szCs w:val="24"/>
              </w:rPr>
            </w:pPr>
            <w:proofErr w:type="spellStart"/>
            <w:r w:rsidRPr="00F46ECF">
              <w:rPr>
                <w:rFonts w:ascii="Arial" w:hAnsi="Arial" w:cs="Arial"/>
                <w:b/>
                <w:color w:val="000000"/>
                <w:sz w:val="24"/>
                <w:szCs w:val="24"/>
              </w:rPr>
              <w:t>Направление</w:t>
            </w:r>
            <w:proofErr w:type="spellEnd"/>
            <w:r w:rsidRPr="00F46ECF">
              <w:rPr>
                <w:rFonts w:ascii="Arial" w:hAnsi="Arial" w:cs="Arial"/>
                <w:b/>
                <w:color w:val="000000"/>
                <w:sz w:val="24"/>
                <w:szCs w:val="24"/>
              </w:rPr>
              <w:t xml:space="preserve"> </w:t>
            </w:r>
            <w:proofErr w:type="spellStart"/>
            <w:r w:rsidRPr="00F46ECF">
              <w:rPr>
                <w:rFonts w:ascii="Arial" w:hAnsi="Arial" w:cs="Arial"/>
                <w:b/>
                <w:color w:val="000000"/>
                <w:sz w:val="24"/>
                <w:szCs w:val="24"/>
              </w:rPr>
              <w:t>подготовки</w:t>
            </w:r>
            <w:proofErr w:type="spellEnd"/>
            <w:r w:rsidRPr="00F46ECF">
              <w:rPr>
                <w:rFonts w:ascii="Arial" w:hAnsi="Arial" w:cs="Arial"/>
                <w:b/>
                <w:color w:val="000000"/>
                <w:sz w:val="24"/>
                <w:szCs w:val="24"/>
              </w:rPr>
              <w:t xml:space="preserve"> / </w:t>
            </w:r>
            <w:proofErr w:type="spellStart"/>
            <w:r w:rsidRPr="00F46ECF">
              <w:rPr>
                <w:rFonts w:ascii="Arial" w:hAnsi="Arial" w:cs="Arial"/>
                <w:b/>
                <w:color w:val="000000"/>
                <w:sz w:val="24"/>
                <w:szCs w:val="24"/>
              </w:rPr>
              <w:t>специальность</w:t>
            </w:r>
            <w:proofErr w:type="spellEnd"/>
            <w:r w:rsidRPr="00F46ECF">
              <w:rPr>
                <w:rFonts w:ascii="Arial" w:hAnsi="Arial" w:cs="Arial"/>
                <w:b/>
                <w:color w:val="000000"/>
                <w:sz w:val="24"/>
                <w:szCs w:val="24"/>
              </w:rPr>
              <w:t>:</w:t>
            </w:r>
            <w:r w:rsidRPr="00913DBA">
              <w:rPr>
                <w:rFonts w:ascii="Arial" w:hAnsi="Arial" w:cs="Arial"/>
                <w:color w:val="000000"/>
                <w:sz w:val="20"/>
                <w:szCs w:val="20"/>
              </w:rPr>
              <w:t xml:space="preserve"> </w:t>
            </w:r>
          </w:p>
        </w:tc>
        <w:tc>
          <w:tcPr>
            <w:tcW w:w="2397" w:type="pct"/>
            <w:gridSpan w:val="6"/>
            <w:shd w:val="clear" w:color="000000" w:fill="FFFFFF"/>
            <w:tcMar>
              <w:left w:w="34" w:type="dxa"/>
              <w:right w:w="34" w:type="dxa"/>
            </w:tcMar>
          </w:tcPr>
          <w:p w:rsidR="00EA1C19" w:rsidRPr="00AE6A31" w:rsidRDefault="00EA1C19" w:rsidP="00475181">
            <w:pPr>
              <w:spacing w:after="0" w:line="240" w:lineRule="auto"/>
              <w:rPr>
                <w:sz w:val="24"/>
                <w:szCs w:val="24"/>
              </w:rPr>
            </w:pPr>
            <w:proofErr w:type="spellStart"/>
            <w:r w:rsidRPr="00AE6A31">
              <w:rPr>
                <w:rFonts w:ascii="Arial" w:hAnsi="Arial" w:cs="Arial"/>
                <w:bCs/>
                <w:color w:val="000000"/>
                <w:sz w:val="24"/>
                <w:szCs w:val="24"/>
              </w:rPr>
              <w:t>Системы</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обеспечения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движения</w:t>
            </w:r>
            <w:proofErr w:type="spellEnd"/>
            <w:r w:rsidRPr="00AE6A31">
              <w:rPr>
                <w:rFonts w:ascii="Arial" w:hAnsi="Arial" w:cs="Arial"/>
                <w:bCs/>
                <w:color w:val="000000"/>
                <w:sz w:val="24"/>
                <w:szCs w:val="24"/>
              </w:rPr>
              <w:t xml:space="preserve"> </w:t>
            </w:r>
            <w:proofErr w:type="spellStart"/>
            <w:r w:rsidRPr="00AE6A31">
              <w:rPr>
                <w:rFonts w:ascii="Arial" w:hAnsi="Arial" w:cs="Arial"/>
                <w:bCs/>
                <w:color w:val="000000"/>
                <w:sz w:val="24"/>
                <w:szCs w:val="24"/>
              </w:rPr>
              <w:t>поездов</w:t>
            </w:r>
            <w:proofErr w:type="spellEnd"/>
          </w:p>
        </w:tc>
      </w:tr>
      <w:tr w:rsidR="00EA1C19" w:rsidRPr="00F46ECF" w:rsidTr="00475181">
        <w:trPr>
          <w:trHeight w:hRule="exact" w:val="574"/>
        </w:trPr>
        <w:tc>
          <w:tcPr>
            <w:tcW w:w="1664" w:type="pct"/>
            <w:gridSpan w:val="3"/>
            <w:shd w:val="clear" w:color="000000" w:fill="FFFFFF"/>
            <w:tcMar>
              <w:left w:w="34" w:type="dxa"/>
              <w:right w:w="34" w:type="dxa"/>
            </w:tcMar>
          </w:tcPr>
          <w:p w:rsidR="00EA1C19" w:rsidRPr="00703210" w:rsidRDefault="00EA1C19" w:rsidP="00475181">
            <w:pPr>
              <w:spacing w:after="0" w:line="240" w:lineRule="auto"/>
              <w:rPr>
                <w:rFonts w:ascii="Arial" w:hAnsi="Arial" w:cs="Arial"/>
                <w:sz w:val="24"/>
                <w:szCs w:val="24"/>
              </w:rPr>
            </w:pPr>
            <w:proofErr w:type="spellStart"/>
            <w:r w:rsidRPr="00703210">
              <w:rPr>
                <w:rFonts w:ascii="Arial" w:hAnsi="Arial" w:cs="Arial"/>
                <w:b/>
                <w:color w:val="000000"/>
                <w:sz w:val="24"/>
                <w:szCs w:val="24"/>
              </w:rPr>
              <w:t>Профиль</w:t>
            </w:r>
            <w:proofErr w:type="spellEnd"/>
            <w:r w:rsidRPr="00703210">
              <w:rPr>
                <w:rFonts w:ascii="Arial" w:hAnsi="Arial" w:cs="Arial"/>
                <w:b/>
                <w:color w:val="000000"/>
                <w:sz w:val="24"/>
                <w:szCs w:val="24"/>
              </w:rPr>
              <w:t xml:space="preserve"> / </w:t>
            </w:r>
            <w:proofErr w:type="spellStart"/>
            <w:r w:rsidRPr="00703210">
              <w:rPr>
                <w:rFonts w:ascii="Arial" w:hAnsi="Arial" w:cs="Arial"/>
                <w:b/>
                <w:color w:val="000000"/>
                <w:sz w:val="24"/>
                <w:szCs w:val="24"/>
              </w:rPr>
              <w:t>специализация</w:t>
            </w:r>
            <w:proofErr w:type="spellEnd"/>
            <w:r w:rsidRPr="00703210">
              <w:rPr>
                <w:rFonts w:ascii="Arial" w:hAnsi="Arial" w:cs="Arial"/>
                <w:b/>
                <w:color w:val="000000"/>
                <w:sz w:val="24"/>
                <w:szCs w:val="24"/>
              </w:rPr>
              <w:t>:</w:t>
            </w:r>
            <w:r w:rsidRPr="00703210">
              <w:rPr>
                <w:rFonts w:ascii="Arial" w:hAnsi="Arial" w:cs="Arial"/>
                <w:sz w:val="24"/>
                <w:szCs w:val="24"/>
              </w:rPr>
              <w:t xml:space="preserve"> </w:t>
            </w:r>
          </w:p>
        </w:tc>
        <w:tc>
          <w:tcPr>
            <w:tcW w:w="3336" w:type="pct"/>
            <w:gridSpan w:val="10"/>
            <w:shd w:val="clear" w:color="000000" w:fill="FFFFFF"/>
            <w:tcMar>
              <w:left w:w="34" w:type="dxa"/>
              <w:right w:w="34" w:type="dxa"/>
            </w:tcMar>
          </w:tcPr>
          <w:p w:rsidR="00EA1C19" w:rsidRPr="00EA1C19" w:rsidRDefault="00EA1C19" w:rsidP="00475181">
            <w:pPr>
              <w:spacing w:after="0" w:line="240" w:lineRule="auto"/>
              <w:rPr>
                <w:rFonts w:ascii="Arial" w:hAnsi="Arial" w:cs="Arial"/>
                <w:sz w:val="20"/>
                <w:szCs w:val="20"/>
                <w:lang w:val="ru-RU"/>
              </w:rPr>
            </w:pPr>
            <w:r w:rsidRPr="00EA1C19">
              <w:rPr>
                <w:rFonts w:ascii="Arial" w:hAnsi="Arial" w:cs="Arial"/>
                <w:sz w:val="20"/>
                <w:szCs w:val="20"/>
                <w:lang w:val="ru-RU"/>
              </w:rPr>
              <w:t>Автоматика и телемеханика на железнодорожном транспорте</w:t>
            </w:r>
          </w:p>
          <w:p w:rsidR="00EA1C19" w:rsidRPr="00703210" w:rsidRDefault="00EA1C19" w:rsidP="00475181">
            <w:pPr>
              <w:spacing w:after="0" w:line="240" w:lineRule="auto"/>
              <w:rPr>
                <w:rFonts w:ascii="Arial" w:hAnsi="Arial" w:cs="Arial"/>
                <w:sz w:val="20"/>
                <w:szCs w:val="20"/>
              </w:rPr>
            </w:pPr>
            <w:proofErr w:type="spellStart"/>
            <w:r w:rsidRPr="009E38F4">
              <w:rPr>
                <w:rFonts w:ascii="Arial" w:hAnsi="Arial" w:cs="Arial"/>
                <w:sz w:val="20"/>
                <w:szCs w:val="20"/>
              </w:rPr>
              <w:t>Электроснабжение</w:t>
            </w:r>
            <w:proofErr w:type="spellEnd"/>
            <w:r w:rsidRPr="009E38F4">
              <w:rPr>
                <w:rFonts w:ascii="Arial" w:hAnsi="Arial" w:cs="Arial"/>
                <w:sz w:val="20"/>
                <w:szCs w:val="20"/>
              </w:rPr>
              <w:t xml:space="preserve"> </w:t>
            </w:r>
            <w:proofErr w:type="spellStart"/>
            <w:r w:rsidRPr="009E38F4">
              <w:rPr>
                <w:rFonts w:ascii="Arial" w:hAnsi="Arial" w:cs="Arial"/>
                <w:sz w:val="20"/>
                <w:szCs w:val="20"/>
              </w:rPr>
              <w:t>железных</w:t>
            </w:r>
            <w:proofErr w:type="spellEnd"/>
            <w:r w:rsidRPr="009E38F4">
              <w:rPr>
                <w:rFonts w:ascii="Arial" w:hAnsi="Arial" w:cs="Arial"/>
                <w:sz w:val="20"/>
                <w:szCs w:val="20"/>
              </w:rPr>
              <w:t xml:space="preserve"> </w:t>
            </w:r>
            <w:proofErr w:type="spellStart"/>
            <w:r w:rsidRPr="009E38F4">
              <w:rPr>
                <w:rFonts w:ascii="Arial" w:hAnsi="Arial" w:cs="Arial"/>
                <w:sz w:val="20"/>
                <w:szCs w:val="20"/>
              </w:rPr>
              <w:t>дорог</w:t>
            </w:r>
            <w:proofErr w:type="spellEnd"/>
            <w:r w:rsidRPr="009E38F4">
              <w:rPr>
                <w:rFonts w:ascii="Arial" w:hAnsi="Arial" w:cs="Arial"/>
                <w:sz w:val="20"/>
                <w:szCs w:val="20"/>
              </w:rPr>
              <w:t xml:space="preserve"> </w:t>
            </w:r>
          </w:p>
        </w:tc>
      </w:tr>
      <w:tr w:rsidR="00EA1C19" w:rsidTr="00475181">
        <w:trPr>
          <w:trHeight w:hRule="exact" w:val="277"/>
        </w:trPr>
        <w:tc>
          <w:tcPr>
            <w:tcW w:w="864" w:type="pct"/>
            <w:gridSpan w:val="2"/>
            <w:shd w:val="clear" w:color="000000" w:fill="FFFFFF"/>
            <w:tcMar>
              <w:left w:w="34" w:type="dxa"/>
              <w:right w:w="34" w:type="dxa"/>
            </w:tcMar>
          </w:tcPr>
          <w:p w:rsidR="00EA1C19" w:rsidRPr="00703210" w:rsidRDefault="00EA1C19" w:rsidP="00475181">
            <w:pPr>
              <w:spacing w:after="0" w:line="240" w:lineRule="auto"/>
              <w:rPr>
                <w:rFonts w:ascii="Arial" w:hAnsi="Arial" w:cs="Arial"/>
                <w:sz w:val="24"/>
                <w:szCs w:val="24"/>
              </w:rPr>
            </w:pPr>
            <w:proofErr w:type="spellStart"/>
            <w:r w:rsidRPr="00703210">
              <w:rPr>
                <w:rFonts w:ascii="Arial" w:hAnsi="Arial" w:cs="Arial"/>
                <w:b/>
                <w:color w:val="000000"/>
                <w:sz w:val="24"/>
                <w:szCs w:val="24"/>
              </w:rPr>
              <w:t>Дисциплина</w:t>
            </w:r>
            <w:proofErr w:type="spellEnd"/>
            <w:r w:rsidRPr="00703210">
              <w:rPr>
                <w:rFonts w:ascii="Arial" w:hAnsi="Arial" w:cs="Arial"/>
                <w:b/>
                <w:color w:val="000000"/>
                <w:sz w:val="24"/>
                <w:szCs w:val="24"/>
              </w:rPr>
              <w:t>:</w:t>
            </w:r>
          </w:p>
        </w:tc>
        <w:tc>
          <w:tcPr>
            <w:tcW w:w="4136" w:type="pct"/>
            <w:gridSpan w:val="11"/>
            <w:shd w:val="clear" w:color="000000" w:fill="FFFFFF"/>
            <w:tcMar>
              <w:left w:w="34" w:type="dxa"/>
              <w:right w:w="34" w:type="dxa"/>
            </w:tcMar>
            <w:vAlign w:val="center"/>
          </w:tcPr>
          <w:p w:rsidR="00EA1C19" w:rsidRPr="00703210" w:rsidRDefault="00EA1C19" w:rsidP="00475181">
            <w:pPr>
              <w:spacing w:after="0" w:line="240" w:lineRule="auto"/>
              <w:rPr>
                <w:rFonts w:ascii="Arial" w:hAnsi="Arial" w:cs="Arial"/>
                <w:sz w:val="24"/>
                <w:szCs w:val="24"/>
              </w:rPr>
            </w:pPr>
            <w:proofErr w:type="spellStart"/>
            <w:r>
              <w:rPr>
                <w:rFonts w:ascii="Arial" w:hAnsi="Arial" w:cs="Arial"/>
                <w:sz w:val="24"/>
                <w:szCs w:val="24"/>
              </w:rPr>
              <w:t>Теория</w:t>
            </w:r>
            <w:proofErr w:type="spellEnd"/>
            <w:r>
              <w:rPr>
                <w:rFonts w:ascii="Arial" w:hAnsi="Arial" w:cs="Arial"/>
                <w:sz w:val="24"/>
                <w:szCs w:val="24"/>
              </w:rPr>
              <w:t xml:space="preserve"> </w:t>
            </w:r>
            <w:proofErr w:type="spellStart"/>
            <w:r>
              <w:rPr>
                <w:rFonts w:ascii="Arial" w:hAnsi="Arial" w:cs="Arial"/>
                <w:sz w:val="24"/>
                <w:szCs w:val="24"/>
              </w:rPr>
              <w:t>линейных</w:t>
            </w:r>
            <w:proofErr w:type="spellEnd"/>
            <w:r>
              <w:rPr>
                <w:rFonts w:ascii="Arial" w:hAnsi="Arial" w:cs="Arial"/>
                <w:sz w:val="24"/>
                <w:szCs w:val="24"/>
              </w:rPr>
              <w:t xml:space="preserve"> </w:t>
            </w:r>
            <w:proofErr w:type="spellStart"/>
            <w:r>
              <w:rPr>
                <w:rFonts w:ascii="Arial" w:hAnsi="Arial" w:cs="Arial"/>
                <w:sz w:val="24"/>
                <w:szCs w:val="24"/>
              </w:rPr>
              <w:t>электрических</w:t>
            </w:r>
            <w:proofErr w:type="spellEnd"/>
            <w:r>
              <w:rPr>
                <w:rFonts w:ascii="Arial" w:hAnsi="Arial" w:cs="Arial"/>
                <w:sz w:val="24"/>
                <w:szCs w:val="24"/>
              </w:rPr>
              <w:t xml:space="preserve"> </w:t>
            </w:r>
            <w:proofErr w:type="spellStart"/>
            <w:r>
              <w:rPr>
                <w:rFonts w:ascii="Arial" w:hAnsi="Arial" w:cs="Arial"/>
                <w:sz w:val="24"/>
                <w:szCs w:val="24"/>
              </w:rPr>
              <w:t>цепей</w:t>
            </w:r>
            <w:proofErr w:type="spellEnd"/>
          </w:p>
        </w:tc>
      </w:tr>
      <w:tr w:rsidR="00EA1C19" w:rsidTr="00475181">
        <w:trPr>
          <w:trHeight w:hRule="exact" w:val="427"/>
        </w:trPr>
        <w:tc>
          <w:tcPr>
            <w:tcW w:w="864" w:type="pct"/>
            <w:gridSpan w:val="2"/>
          </w:tcPr>
          <w:p w:rsidR="00EA1C19" w:rsidRPr="00703210" w:rsidRDefault="00EA1C19" w:rsidP="00475181">
            <w:pPr>
              <w:rPr>
                <w:rFonts w:ascii="Arial" w:hAnsi="Arial" w:cs="Arial"/>
              </w:rPr>
            </w:pPr>
          </w:p>
        </w:tc>
        <w:tc>
          <w:tcPr>
            <w:tcW w:w="800" w:type="pct"/>
          </w:tcPr>
          <w:p w:rsidR="00EA1C19" w:rsidRPr="00703210" w:rsidRDefault="00EA1C19" w:rsidP="00475181">
            <w:pPr>
              <w:rPr>
                <w:rFonts w:ascii="Arial" w:hAnsi="Arial" w:cs="Arial"/>
              </w:rPr>
            </w:pPr>
          </w:p>
        </w:tc>
        <w:tc>
          <w:tcPr>
            <w:tcW w:w="208" w:type="pct"/>
          </w:tcPr>
          <w:p w:rsidR="00EA1C19" w:rsidRPr="00703210" w:rsidRDefault="00EA1C19" w:rsidP="00475181">
            <w:pPr>
              <w:rPr>
                <w:rFonts w:ascii="Arial" w:hAnsi="Arial" w:cs="Arial"/>
              </w:rPr>
            </w:pPr>
          </w:p>
        </w:tc>
        <w:tc>
          <w:tcPr>
            <w:tcW w:w="731" w:type="pct"/>
            <w:gridSpan w:val="3"/>
          </w:tcPr>
          <w:p w:rsidR="00EA1C19" w:rsidRPr="00703210" w:rsidRDefault="00EA1C19" w:rsidP="00475181">
            <w:pPr>
              <w:rPr>
                <w:rFonts w:ascii="Arial" w:hAnsi="Arial" w:cs="Arial"/>
              </w:rPr>
            </w:pPr>
          </w:p>
        </w:tc>
        <w:tc>
          <w:tcPr>
            <w:tcW w:w="269" w:type="pct"/>
          </w:tcPr>
          <w:p w:rsidR="00EA1C19" w:rsidRPr="00703210" w:rsidRDefault="00EA1C19" w:rsidP="00475181">
            <w:pPr>
              <w:rPr>
                <w:rFonts w:ascii="Arial" w:hAnsi="Arial" w:cs="Arial"/>
              </w:rPr>
            </w:pPr>
          </w:p>
        </w:tc>
        <w:tc>
          <w:tcPr>
            <w:tcW w:w="1057" w:type="pct"/>
            <w:gridSpan w:val="3"/>
          </w:tcPr>
          <w:p w:rsidR="00EA1C19" w:rsidRPr="00703210" w:rsidRDefault="00EA1C19" w:rsidP="00475181">
            <w:pPr>
              <w:rPr>
                <w:rFonts w:ascii="Arial" w:hAnsi="Arial" w:cs="Arial"/>
              </w:rPr>
            </w:pPr>
          </w:p>
        </w:tc>
        <w:tc>
          <w:tcPr>
            <w:tcW w:w="1071" w:type="pct"/>
            <w:gridSpan w:val="2"/>
          </w:tcPr>
          <w:p w:rsidR="00EA1C19" w:rsidRPr="00703210" w:rsidRDefault="00EA1C19" w:rsidP="00475181">
            <w:pPr>
              <w:rPr>
                <w:rFonts w:ascii="Arial" w:hAnsi="Arial" w:cs="Arial"/>
              </w:rPr>
            </w:pPr>
          </w:p>
        </w:tc>
      </w:tr>
      <w:tr w:rsidR="00EA1C19" w:rsidTr="00475181">
        <w:trPr>
          <w:trHeight w:hRule="exact" w:val="277"/>
        </w:trPr>
        <w:tc>
          <w:tcPr>
            <w:tcW w:w="1872" w:type="pct"/>
            <w:gridSpan w:val="4"/>
            <w:shd w:val="clear" w:color="000000" w:fill="FFFFFF"/>
            <w:tcMar>
              <w:left w:w="34" w:type="dxa"/>
              <w:right w:w="34" w:type="dxa"/>
            </w:tcMar>
          </w:tcPr>
          <w:p w:rsidR="00EA1C19" w:rsidRPr="00703210" w:rsidRDefault="00EA1C19" w:rsidP="00475181">
            <w:pPr>
              <w:spacing w:after="0" w:line="240" w:lineRule="auto"/>
              <w:rPr>
                <w:rFonts w:ascii="Arial" w:hAnsi="Arial" w:cs="Arial"/>
                <w:sz w:val="24"/>
                <w:szCs w:val="24"/>
              </w:rPr>
            </w:pPr>
            <w:proofErr w:type="spellStart"/>
            <w:r w:rsidRPr="00703210">
              <w:rPr>
                <w:rFonts w:ascii="Arial" w:hAnsi="Arial" w:cs="Arial"/>
                <w:b/>
                <w:color w:val="000000"/>
                <w:sz w:val="24"/>
                <w:szCs w:val="24"/>
              </w:rPr>
              <w:t>Формируемые</w:t>
            </w:r>
            <w:proofErr w:type="spellEnd"/>
            <w:r w:rsidRPr="00703210">
              <w:rPr>
                <w:rFonts w:ascii="Arial" w:hAnsi="Arial" w:cs="Arial"/>
                <w:b/>
                <w:color w:val="000000"/>
                <w:sz w:val="24"/>
                <w:szCs w:val="24"/>
              </w:rPr>
              <w:t xml:space="preserve"> </w:t>
            </w:r>
            <w:proofErr w:type="spellStart"/>
            <w:r w:rsidRPr="00703210">
              <w:rPr>
                <w:rFonts w:ascii="Arial" w:hAnsi="Arial" w:cs="Arial"/>
                <w:b/>
                <w:color w:val="000000"/>
                <w:sz w:val="24"/>
                <w:szCs w:val="24"/>
              </w:rPr>
              <w:t>компетенции</w:t>
            </w:r>
            <w:proofErr w:type="spellEnd"/>
            <w:r w:rsidRPr="00703210">
              <w:rPr>
                <w:rFonts w:ascii="Arial" w:hAnsi="Arial" w:cs="Arial"/>
                <w:b/>
                <w:color w:val="000000"/>
                <w:sz w:val="24"/>
                <w:szCs w:val="24"/>
              </w:rPr>
              <w:t>:</w:t>
            </w:r>
          </w:p>
        </w:tc>
        <w:tc>
          <w:tcPr>
            <w:tcW w:w="3128" w:type="pct"/>
            <w:gridSpan w:val="9"/>
            <w:shd w:val="clear" w:color="000000" w:fill="FFFFFF"/>
            <w:tcMar>
              <w:left w:w="34" w:type="dxa"/>
              <w:right w:w="34" w:type="dxa"/>
            </w:tcMar>
          </w:tcPr>
          <w:p w:rsidR="00EA1C19" w:rsidRPr="00703210" w:rsidRDefault="00EA1C19" w:rsidP="00475181">
            <w:pPr>
              <w:spacing w:after="0" w:line="240" w:lineRule="auto"/>
              <w:rPr>
                <w:rFonts w:ascii="Arial" w:hAnsi="Arial" w:cs="Arial"/>
                <w:sz w:val="20"/>
                <w:szCs w:val="20"/>
              </w:rPr>
            </w:pPr>
            <w:r w:rsidRPr="008728B5">
              <w:rPr>
                <w:rFonts w:ascii="Arial" w:hAnsi="Arial" w:cs="Arial"/>
                <w:sz w:val="20"/>
                <w:szCs w:val="20"/>
              </w:rPr>
              <w:t>ОПК-1</w:t>
            </w:r>
          </w:p>
        </w:tc>
      </w:tr>
      <w:tr w:rsidR="00EA1C19" w:rsidRPr="000C28C3" w:rsidTr="00475181">
        <w:trPr>
          <w:trHeight w:hRule="exact" w:val="416"/>
        </w:trPr>
        <w:tc>
          <w:tcPr>
            <w:tcW w:w="5000" w:type="pct"/>
            <w:gridSpan w:val="13"/>
            <w:shd w:val="clear" w:color="000000" w:fill="FFFFFF"/>
            <w:tcMar>
              <w:left w:w="34" w:type="dxa"/>
              <w:right w:w="34" w:type="dxa"/>
            </w:tcMar>
          </w:tcPr>
          <w:p w:rsidR="00EA1C19" w:rsidRPr="00073A22" w:rsidRDefault="00EA1C19" w:rsidP="00EA1C19">
            <w:pPr>
              <w:pStyle w:val="a5"/>
              <w:numPr>
                <w:ilvl w:val="0"/>
                <w:numId w:val="3"/>
              </w:numPr>
              <w:spacing w:after="0" w:line="240" w:lineRule="auto"/>
              <w:rPr>
                <w:sz w:val="20"/>
                <w:szCs w:val="20"/>
              </w:rPr>
            </w:pPr>
            <w:r w:rsidRPr="00073A22">
              <w:rPr>
                <w:rFonts w:ascii="Arial" w:hAnsi="Arial" w:cs="Arial"/>
                <w:b/>
                <w:color w:val="000000"/>
                <w:sz w:val="20"/>
                <w:szCs w:val="20"/>
              </w:rPr>
              <w:t>Описание показателей, критериев и шкал оценивания компетенций.</w:t>
            </w:r>
          </w:p>
        </w:tc>
      </w:tr>
      <w:tr w:rsidR="00EA1C19" w:rsidRPr="000C28C3" w:rsidTr="00475181">
        <w:trPr>
          <w:trHeight w:hRule="exact" w:val="277"/>
        </w:trPr>
        <w:tc>
          <w:tcPr>
            <w:tcW w:w="5000" w:type="pct"/>
            <w:gridSpan w:val="13"/>
            <w:shd w:val="clear" w:color="000000" w:fill="FFFFFF"/>
            <w:tcMar>
              <w:left w:w="34" w:type="dxa"/>
              <w:right w:w="34" w:type="dxa"/>
            </w:tcMar>
          </w:tcPr>
          <w:p w:rsidR="00EA1C19" w:rsidRPr="00EA1C19" w:rsidRDefault="00EA1C19" w:rsidP="00475181">
            <w:pPr>
              <w:spacing w:after="0" w:line="240" w:lineRule="auto"/>
              <w:rPr>
                <w:sz w:val="20"/>
                <w:szCs w:val="20"/>
                <w:lang w:val="ru-RU"/>
              </w:rPr>
            </w:pPr>
            <w:r w:rsidRPr="00EA1C19">
              <w:rPr>
                <w:rFonts w:ascii="Arial" w:hAnsi="Arial" w:cs="Arial"/>
                <w:color w:val="000000"/>
                <w:sz w:val="20"/>
                <w:szCs w:val="20"/>
                <w:lang w:val="ru-RU"/>
              </w:rPr>
              <w:t>Показатели и критерии оценивания компетенций</w:t>
            </w:r>
          </w:p>
        </w:tc>
      </w:tr>
      <w:tr w:rsidR="00EA1C19" w:rsidTr="00475181">
        <w:trPr>
          <w:trHeight w:hRule="exact" w:val="69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Уровни</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Критерий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r>
      <w:tr w:rsidR="00EA1C19" w:rsidRPr="000C28C3" w:rsidTr="00475181">
        <w:trPr>
          <w:trHeight w:hRule="exact" w:val="1034"/>
        </w:trPr>
        <w:tc>
          <w:tcPr>
            <w:tcW w:w="864"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008" w:type="pct"/>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Низкий уровень</w:t>
            </w:r>
          </w:p>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Пороговый уровень</w:t>
            </w:r>
          </w:p>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Повышенный уровень</w:t>
            </w:r>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c>
          <w:tcPr>
            <w:tcW w:w="2128"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Уровень результатов обучения</w:t>
            </w:r>
          </w:p>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не ниже порогового</w:t>
            </w:r>
          </w:p>
        </w:tc>
      </w:tr>
      <w:tr w:rsidR="00EA1C19" w:rsidRPr="000C28C3" w:rsidTr="00475181">
        <w:trPr>
          <w:trHeight w:hRule="exact" w:val="485"/>
        </w:trPr>
        <w:tc>
          <w:tcPr>
            <w:tcW w:w="5000" w:type="pct"/>
            <w:gridSpan w:val="13"/>
            <w:shd w:val="clear" w:color="000000" w:fill="FFFFFF"/>
            <w:tcMar>
              <w:left w:w="34" w:type="dxa"/>
              <w:right w:w="34" w:type="dxa"/>
            </w:tcMar>
          </w:tcPr>
          <w:p w:rsidR="00EA1C19" w:rsidRPr="00EA1C19" w:rsidRDefault="00EA1C19" w:rsidP="00475181">
            <w:pPr>
              <w:spacing w:before="120" w:after="0" w:line="240" w:lineRule="auto"/>
              <w:rPr>
                <w:sz w:val="20"/>
                <w:szCs w:val="20"/>
                <w:lang w:val="ru-RU"/>
              </w:rPr>
            </w:pPr>
            <w:r w:rsidRPr="00EA1C19">
              <w:rPr>
                <w:rFonts w:ascii="Arial" w:hAnsi="Arial" w:cs="Arial"/>
                <w:color w:val="000000"/>
                <w:sz w:val="20"/>
                <w:szCs w:val="20"/>
                <w:lang w:val="ru-RU"/>
              </w:rPr>
              <w:t>Шкалы оценивания компетенций при сдаче зачета</w:t>
            </w:r>
          </w:p>
        </w:tc>
      </w:tr>
      <w:tr w:rsidR="00EA1C19" w:rsidTr="00475181">
        <w:trPr>
          <w:trHeight w:hRule="exact" w:val="972"/>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Достигнутый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r>
              <w:rPr>
                <w:rFonts w:ascii="Arial" w:hAnsi="Arial" w:cs="Arial"/>
                <w:color w:val="000000"/>
                <w:sz w:val="20"/>
                <w:szCs w:val="20"/>
              </w:rPr>
              <w:t xml:space="preserve"> </w:t>
            </w:r>
            <w:proofErr w:type="spellStart"/>
            <w:r>
              <w:rPr>
                <w:rFonts w:ascii="Arial" w:hAnsi="Arial" w:cs="Arial"/>
                <w:color w:val="000000"/>
                <w:sz w:val="20"/>
                <w:szCs w:val="20"/>
              </w:rPr>
              <w:t>результата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Характеристика</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уровня</w:t>
            </w:r>
            <w:proofErr w:type="spellEnd"/>
            <w:r>
              <w:rPr>
                <w:rFonts w:ascii="Arial" w:hAnsi="Arial" w:cs="Arial"/>
                <w:color w:val="000000"/>
                <w:sz w:val="20"/>
                <w:szCs w:val="20"/>
              </w:rPr>
              <w:t xml:space="preserve"> </w:t>
            </w:r>
            <w:proofErr w:type="spellStart"/>
            <w:r>
              <w:rPr>
                <w:rFonts w:ascii="Arial" w:hAnsi="Arial" w:cs="Arial"/>
                <w:color w:val="000000"/>
                <w:sz w:val="20"/>
                <w:szCs w:val="20"/>
              </w:rPr>
              <w:t>сформированности</w:t>
            </w:r>
            <w:proofErr w:type="spellEnd"/>
            <w:r>
              <w:rPr>
                <w:rFonts w:ascii="Arial" w:hAnsi="Arial" w:cs="Arial"/>
                <w:color w:val="000000"/>
                <w:sz w:val="20"/>
                <w:szCs w:val="20"/>
              </w:rPr>
              <w:t xml:space="preserve"> </w:t>
            </w:r>
            <w:proofErr w:type="spellStart"/>
            <w:r>
              <w:rPr>
                <w:rFonts w:ascii="Arial" w:hAnsi="Arial" w:cs="Arial"/>
                <w:color w:val="000000"/>
                <w:sz w:val="20"/>
                <w:szCs w:val="20"/>
              </w:rPr>
              <w:t>компетенций</w:t>
            </w:r>
            <w:proofErr w:type="spellEnd"/>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Шкала</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A1C19" w:rsidTr="00475181">
        <w:trPr>
          <w:trHeight w:hRule="exact" w:val="2575"/>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Пороговый</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DE12A6" w:rsidRDefault="00EA1C19" w:rsidP="0047518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1C19" w:rsidRPr="00893660" w:rsidRDefault="00EA1C19" w:rsidP="00475181">
            <w:pPr>
              <w:pStyle w:val="a5"/>
              <w:numPr>
                <w:ilvl w:val="0"/>
                <w:numId w:val="1"/>
              </w:numPr>
              <w:spacing w:after="0" w:line="240" w:lineRule="auto"/>
              <w:jc w:val="both"/>
              <w:rPr>
                <w:sz w:val="20"/>
                <w:szCs w:val="20"/>
              </w:rPr>
            </w:pPr>
            <w:r w:rsidRPr="00893660">
              <w:rPr>
                <w:rFonts w:ascii="Arial" w:hAnsi="Arial" w:cs="Arial"/>
                <w:color w:val="000000"/>
                <w:sz w:val="20"/>
                <w:szCs w:val="20"/>
              </w:rPr>
              <w:t>обнаружил на зачете всесторонние, систематические и глубокие знания учебно-программного материала;</w:t>
            </w:r>
          </w:p>
          <w:p w:rsidR="00EA1C19" w:rsidRPr="00893660" w:rsidRDefault="00EA1C19" w:rsidP="00475181">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небольшие упущения в ответах на вопросы, существенным образом не снижающие их качество;</w:t>
            </w:r>
          </w:p>
          <w:p w:rsidR="00EA1C19" w:rsidRPr="00916DB1" w:rsidRDefault="00EA1C19" w:rsidP="00475181">
            <w:pPr>
              <w:pStyle w:val="a5"/>
              <w:numPr>
                <w:ilvl w:val="0"/>
                <w:numId w:val="1"/>
              </w:numPr>
              <w:spacing w:after="0" w:line="240" w:lineRule="auto"/>
              <w:jc w:val="both"/>
              <w:rPr>
                <w:sz w:val="20"/>
                <w:szCs w:val="20"/>
              </w:rPr>
            </w:pPr>
            <w:r w:rsidRPr="00893660">
              <w:rPr>
                <w:rFonts w:ascii="Arial" w:hAnsi="Arial" w:cs="Arial"/>
                <w:color w:val="000000"/>
                <w:sz w:val="20"/>
                <w:szCs w:val="20"/>
              </w:rPr>
              <w:t>допустил существенное упущение в ответе на один из вопросов, которое за тем было устранено студентом с помощью уточняющих вопросов;</w:t>
            </w:r>
          </w:p>
          <w:p w:rsidR="00EA1C19" w:rsidRPr="00916DB1" w:rsidRDefault="00EA1C19" w:rsidP="00475181">
            <w:pPr>
              <w:pStyle w:val="a5"/>
              <w:numPr>
                <w:ilvl w:val="0"/>
                <w:numId w:val="1"/>
              </w:numPr>
              <w:spacing w:after="0" w:line="240" w:lineRule="auto"/>
              <w:jc w:val="both"/>
              <w:rPr>
                <w:sz w:val="20"/>
                <w:szCs w:val="20"/>
              </w:rPr>
            </w:pPr>
            <w:r w:rsidRPr="00916DB1">
              <w:rPr>
                <w:rFonts w:ascii="Arial" w:hAnsi="Arial" w:cs="Arial"/>
                <w:color w:val="000000"/>
                <w:sz w:val="20"/>
                <w:szCs w:val="20"/>
              </w:rPr>
              <w:t>допустил существенное упущение в ответах на вопросы, часть из которых была устранена студентом с помощью уточняющих вопросов</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1C19" w:rsidTr="00475181">
        <w:trPr>
          <w:trHeight w:hRule="exact" w:val="1183"/>
        </w:trPr>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Низкий</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уровень</w:t>
            </w:r>
            <w:proofErr w:type="spellEnd"/>
          </w:p>
        </w:tc>
        <w:tc>
          <w:tcPr>
            <w:tcW w:w="3132" w:type="pct"/>
            <w:gridSpan w:val="10"/>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DE12A6" w:rsidRDefault="00EA1C19" w:rsidP="00475181">
            <w:pPr>
              <w:spacing w:after="0" w:line="240" w:lineRule="auto"/>
              <w:rPr>
                <w:sz w:val="20"/>
                <w:szCs w:val="20"/>
              </w:rPr>
            </w:pPr>
            <w:proofErr w:type="spellStart"/>
            <w:r w:rsidRPr="00DE12A6">
              <w:rPr>
                <w:rFonts w:ascii="Arial" w:hAnsi="Arial" w:cs="Arial"/>
                <w:color w:val="000000"/>
                <w:sz w:val="20"/>
                <w:szCs w:val="20"/>
              </w:rPr>
              <w:t>Обучающийся</w:t>
            </w:r>
            <w:proofErr w:type="spellEnd"/>
            <w:r w:rsidRPr="00DE12A6">
              <w:rPr>
                <w:rFonts w:ascii="Arial" w:hAnsi="Arial" w:cs="Arial"/>
                <w:color w:val="000000"/>
                <w:sz w:val="20"/>
                <w:szCs w:val="20"/>
              </w:rPr>
              <w:t>:</w:t>
            </w:r>
          </w:p>
          <w:p w:rsidR="00EA1C19" w:rsidRPr="00893660" w:rsidRDefault="00EA1C19" w:rsidP="00475181">
            <w:pPr>
              <w:pStyle w:val="a5"/>
              <w:numPr>
                <w:ilvl w:val="0"/>
                <w:numId w:val="2"/>
              </w:numPr>
              <w:spacing w:after="0" w:line="240" w:lineRule="auto"/>
              <w:jc w:val="both"/>
              <w:rPr>
                <w:sz w:val="20"/>
                <w:szCs w:val="20"/>
              </w:rPr>
            </w:pPr>
            <w:r w:rsidRPr="00893660">
              <w:rPr>
                <w:rFonts w:ascii="Arial" w:hAnsi="Arial" w:cs="Arial"/>
                <w:color w:val="000000"/>
                <w:sz w:val="20"/>
                <w:szCs w:val="20"/>
              </w:rPr>
              <w:t>допустил существенные упущения при ответах на все вопросы преподавателя;</w:t>
            </w:r>
          </w:p>
          <w:p w:rsidR="00EA1C19" w:rsidRPr="00893660" w:rsidRDefault="00EA1C19" w:rsidP="00475181">
            <w:pPr>
              <w:pStyle w:val="a5"/>
              <w:numPr>
                <w:ilvl w:val="0"/>
                <w:numId w:val="2"/>
              </w:numPr>
              <w:spacing w:after="0" w:line="240" w:lineRule="auto"/>
              <w:jc w:val="both"/>
              <w:rPr>
                <w:sz w:val="20"/>
                <w:szCs w:val="20"/>
              </w:rPr>
            </w:pPr>
            <w:r w:rsidRPr="00893660">
              <w:rPr>
                <w:rFonts w:ascii="Arial" w:hAnsi="Arial" w:cs="Arial"/>
                <w:color w:val="000000"/>
                <w:sz w:val="20"/>
                <w:szCs w:val="20"/>
              </w:rPr>
              <w:t xml:space="preserve">обнаружил пробелы более чем 50% в знаниях основного </w:t>
            </w:r>
            <w:proofErr w:type="spellStart"/>
            <w:proofErr w:type="gramStart"/>
            <w:r w:rsidRPr="00893660">
              <w:rPr>
                <w:rFonts w:ascii="Arial" w:hAnsi="Arial" w:cs="Arial"/>
                <w:color w:val="000000"/>
                <w:sz w:val="20"/>
                <w:szCs w:val="20"/>
              </w:rPr>
              <w:t>учебно</w:t>
            </w:r>
            <w:proofErr w:type="spellEnd"/>
            <w:r w:rsidRPr="00893660">
              <w:rPr>
                <w:rFonts w:ascii="Arial" w:hAnsi="Arial" w:cs="Arial"/>
                <w:color w:val="000000"/>
                <w:sz w:val="20"/>
                <w:szCs w:val="20"/>
              </w:rPr>
              <w:t>- программного</w:t>
            </w:r>
            <w:proofErr w:type="gramEnd"/>
            <w:r w:rsidRPr="00893660">
              <w:rPr>
                <w:rFonts w:ascii="Arial" w:hAnsi="Arial" w:cs="Arial"/>
                <w:color w:val="000000"/>
                <w:sz w:val="20"/>
                <w:szCs w:val="20"/>
              </w:rPr>
              <w:t xml:space="preserve"> материала</w:t>
            </w:r>
            <w:r>
              <w:rPr>
                <w:sz w:val="20"/>
                <w:szCs w:val="20"/>
              </w:rPr>
              <w:t>.</w:t>
            </w:r>
          </w:p>
        </w:tc>
        <w:tc>
          <w:tcPr>
            <w:tcW w:w="1071" w:type="pct"/>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r>
      <w:tr w:rsidR="00EA1C19" w:rsidTr="00475181">
        <w:trPr>
          <w:trHeight w:hRule="exact" w:val="422"/>
        </w:trPr>
        <w:tc>
          <w:tcPr>
            <w:tcW w:w="797" w:type="pct"/>
          </w:tcPr>
          <w:p w:rsidR="00EA1C19" w:rsidRDefault="00EA1C19" w:rsidP="00475181"/>
        </w:tc>
        <w:tc>
          <w:tcPr>
            <w:tcW w:w="1081" w:type="pct"/>
            <w:gridSpan w:val="4"/>
          </w:tcPr>
          <w:p w:rsidR="00EA1C19" w:rsidRDefault="00EA1C19" w:rsidP="00475181"/>
        </w:tc>
        <w:tc>
          <w:tcPr>
            <w:tcW w:w="1060" w:type="pct"/>
            <w:gridSpan w:val="5"/>
          </w:tcPr>
          <w:p w:rsidR="00EA1C19" w:rsidRDefault="00EA1C19" w:rsidP="00475181"/>
        </w:tc>
        <w:tc>
          <w:tcPr>
            <w:tcW w:w="994" w:type="pct"/>
            <w:gridSpan w:val="2"/>
          </w:tcPr>
          <w:p w:rsidR="00EA1C19" w:rsidRDefault="00EA1C19" w:rsidP="00475181"/>
        </w:tc>
        <w:tc>
          <w:tcPr>
            <w:tcW w:w="1068" w:type="pct"/>
          </w:tcPr>
          <w:p w:rsidR="00EA1C19" w:rsidRDefault="00EA1C19" w:rsidP="00475181"/>
        </w:tc>
      </w:tr>
      <w:tr w:rsidR="00EA1C19" w:rsidRPr="000C28C3" w:rsidTr="00475181">
        <w:trPr>
          <w:trHeight w:hRule="exact" w:val="555"/>
        </w:trPr>
        <w:tc>
          <w:tcPr>
            <w:tcW w:w="797" w:type="pct"/>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Планируемый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освоения</w:t>
            </w:r>
            <w:proofErr w:type="spellEnd"/>
          </w:p>
        </w:tc>
        <w:tc>
          <w:tcPr>
            <w:tcW w:w="4203" w:type="pct"/>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Содержание шкалы оценивания</w:t>
            </w:r>
          </w:p>
          <w:p w:rsidR="00EA1C19" w:rsidRPr="00EA1C19" w:rsidRDefault="00EA1C19" w:rsidP="00475181">
            <w:pPr>
              <w:spacing w:after="0" w:line="240" w:lineRule="auto"/>
              <w:jc w:val="center"/>
              <w:rPr>
                <w:sz w:val="20"/>
                <w:szCs w:val="20"/>
                <w:lang w:val="ru-RU"/>
              </w:rPr>
            </w:pPr>
            <w:r w:rsidRPr="00EA1C19">
              <w:rPr>
                <w:rFonts w:ascii="Arial" w:hAnsi="Arial" w:cs="Arial"/>
                <w:color w:val="000000"/>
                <w:sz w:val="20"/>
                <w:szCs w:val="20"/>
                <w:lang w:val="ru-RU"/>
              </w:rPr>
              <w:t>достигнутого уровня результата обучения</w:t>
            </w:r>
          </w:p>
        </w:tc>
      </w:tr>
      <w:tr w:rsidR="00EA1C19" w:rsidTr="00475181">
        <w:trPr>
          <w:trHeight w:hRule="exact" w:val="971"/>
        </w:trPr>
        <w:tc>
          <w:tcPr>
            <w:tcW w:w="797" w:type="pct"/>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jc w:val="center"/>
              <w:rPr>
                <w:lang w:val="ru-RU"/>
              </w:rPr>
            </w:pPr>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Хорошо</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Отлично</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1C19" w:rsidRPr="000C28C3" w:rsidTr="00EA1C1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Знать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Неспособность обучающегося самостоятельно продемонстрировать наличие знаний при решении заданий, которые были представлены преподавателем вместе с образцом их решения.</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Обучающийся способен самостоятельно продемонстрировать наличие знаний при решении заданий, которые были представлены преподавателем вместе с</w:t>
            </w:r>
            <w:r w:rsidRPr="00EA1C19">
              <w:rPr>
                <w:sz w:val="20"/>
                <w:szCs w:val="20"/>
                <w:lang w:val="ru-RU"/>
              </w:rPr>
              <w:t xml:space="preserve"> </w:t>
            </w:r>
            <w:r w:rsidRPr="00EA1C19">
              <w:rPr>
                <w:rFonts w:ascii="Arial" w:hAnsi="Arial" w:cs="Arial"/>
                <w:color w:val="000000"/>
                <w:sz w:val="20"/>
                <w:szCs w:val="20"/>
                <w:lang w:val="ru-RU"/>
              </w:rPr>
              <w:t>образцом их решения.</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Обучающийся демонстрирует способность к самостоятельному применению</w:t>
            </w:r>
            <w:r w:rsidRPr="00EA1C19">
              <w:rPr>
                <w:sz w:val="20"/>
                <w:szCs w:val="20"/>
                <w:lang w:val="ru-RU"/>
              </w:rPr>
              <w:t xml:space="preserve"> </w:t>
            </w:r>
            <w:r w:rsidRPr="00EA1C19">
              <w:rPr>
                <w:rFonts w:ascii="Arial" w:hAnsi="Arial" w:cs="Arial"/>
                <w:color w:val="000000"/>
                <w:sz w:val="20"/>
                <w:szCs w:val="20"/>
                <w:lang w:val="ru-RU"/>
              </w:rPr>
              <w:t>знаний при</w:t>
            </w:r>
            <w:r w:rsidRPr="00EA1C19">
              <w:rPr>
                <w:sz w:val="20"/>
                <w:szCs w:val="20"/>
                <w:lang w:val="ru-RU"/>
              </w:rPr>
              <w:t xml:space="preserve"> </w:t>
            </w:r>
            <w:r w:rsidRPr="00EA1C19">
              <w:rPr>
                <w:rFonts w:ascii="Arial" w:hAnsi="Arial" w:cs="Arial"/>
                <w:color w:val="000000"/>
                <w:sz w:val="20"/>
                <w:szCs w:val="20"/>
                <w:lang w:val="ru-RU"/>
              </w:rPr>
              <w:t>решении заданий, аналогичных тем, которые представлял преподаватель,</w:t>
            </w:r>
            <w:r w:rsidRPr="00EA1C19">
              <w:rPr>
                <w:sz w:val="20"/>
                <w:szCs w:val="20"/>
                <w:lang w:val="ru-RU"/>
              </w:rPr>
              <w:t xml:space="preserve"> </w:t>
            </w:r>
            <w:r w:rsidRPr="00EA1C19">
              <w:rPr>
                <w:rFonts w:ascii="Arial" w:hAnsi="Arial" w:cs="Arial"/>
                <w:color w:val="000000"/>
                <w:sz w:val="20"/>
                <w:szCs w:val="20"/>
                <w:lang w:val="ru-RU"/>
              </w:rPr>
              <w:t xml:space="preserve">и при его консультативной поддержке в части современных </w:t>
            </w:r>
            <w:r w:rsidRPr="00EA1C19">
              <w:rPr>
                <w:rFonts w:ascii="Arial" w:hAnsi="Arial" w:cs="Arial"/>
                <w:color w:val="000000"/>
                <w:sz w:val="20"/>
                <w:szCs w:val="20"/>
                <w:lang w:val="ru-RU"/>
              </w:rPr>
              <w:lastRenderedPageBreak/>
              <w:t>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proofErr w:type="gramStart"/>
            <w:r w:rsidRPr="00EA1C19">
              <w:rPr>
                <w:rFonts w:ascii="Arial" w:hAnsi="Arial" w:cs="Arial"/>
                <w:color w:val="000000"/>
                <w:sz w:val="20"/>
                <w:szCs w:val="20"/>
                <w:lang w:val="ru-RU"/>
              </w:rPr>
              <w:lastRenderedPageBreak/>
              <w:t>Обучающийся</w:t>
            </w:r>
            <w:proofErr w:type="gramEnd"/>
            <w:r w:rsidRPr="00EA1C19">
              <w:rPr>
                <w:rFonts w:ascii="Arial" w:hAnsi="Arial" w:cs="Arial"/>
                <w:color w:val="000000"/>
                <w:sz w:val="20"/>
                <w:szCs w:val="20"/>
                <w:lang w:val="ru-RU"/>
              </w:rPr>
              <w:t xml:space="preserve">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w:t>
            </w:r>
          </w:p>
        </w:tc>
      </w:tr>
      <w:tr w:rsidR="00EA1C19" w:rsidRPr="000C28C3" w:rsidTr="00EA1C1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lastRenderedPageBreak/>
              <w:t>Уметь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Отсутствие у обучающегося самостоятельности в применении умений по  использованию методов освоения учебной дисциплины.</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proofErr w:type="gramStart"/>
            <w:r w:rsidRPr="00EA1C19">
              <w:rPr>
                <w:rFonts w:ascii="Arial" w:hAnsi="Arial" w:cs="Arial"/>
                <w:color w:val="000000"/>
                <w:sz w:val="20"/>
                <w:szCs w:val="20"/>
                <w:lang w:val="ru-RU"/>
              </w:rPr>
              <w:t>Обучающийся</w:t>
            </w:r>
            <w:proofErr w:type="gramEnd"/>
            <w:r w:rsidRPr="00EA1C19">
              <w:rPr>
                <w:rFonts w:ascii="Arial" w:hAnsi="Arial" w:cs="Arial"/>
                <w:color w:val="000000"/>
                <w:sz w:val="20"/>
                <w:szCs w:val="20"/>
                <w:lang w:val="ru-RU"/>
              </w:rPr>
              <w:t xml:space="preserve"> демонстрирует самостоятельность в применении умений решения учебных заданий в полном соответствии с образцом,</w:t>
            </w:r>
            <w:r w:rsidRPr="00EA1C19">
              <w:rPr>
                <w:sz w:val="20"/>
                <w:szCs w:val="20"/>
                <w:lang w:val="ru-RU"/>
              </w:rPr>
              <w:t xml:space="preserve"> </w:t>
            </w:r>
            <w:r w:rsidRPr="00EA1C19">
              <w:rPr>
                <w:rFonts w:ascii="Arial" w:hAnsi="Arial" w:cs="Arial"/>
                <w:color w:val="000000"/>
                <w:sz w:val="20"/>
                <w:szCs w:val="20"/>
                <w:lang w:val="ru-RU"/>
              </w:rPr>
              <w:t>данным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Обучающийся продемонстрирует самостоятельное применение умений  решения заданий, аналогичных тем, которые представлял преподаватель,</w:t>
            </w:r>
          </w:p>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proofErr w:type="gramStart"/>
            <w:r w:rsidRPr="00EA1C19">
              <w:rPr>
                <w:rFonts w:ascii="Arial" w:hAnsi="Arial" w:cs="Arial"/>
                <w:color w:val="000000"/>
                <w:sz w:val="20"/>
                <w:szCs w:val="20"/>
                <w:lang w:val="ru-RU"/>
              </w:rPr>
              <w:t>Обучающийся</w:t>
            </w:r>
            <w:proofErr w:type="gramEnd"/>
            <w:r w:rsidRPr="00EA1C19">
              <w:rPr>
                <w:rFonts w:ascii="Arial" w:hAnsi="Arial" w:cs="Arial"/>
                <w:color w:val="000000"/>
                <w:sz w:val="20"/>
                <w:szCs w:val="20"/>
                <w:lang w:val="ru-RU"/>
              </w:rPr>
              <w:t xml:space="preserve">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w:t>
            </w:r>
          </w:p>
        </w:tc>
      </w:tr>
      <w:tr w:rsidR="00EA1C19" w:rsidRPr="000C28C3" w:rsidTr="00EA1C19">
        <w:tc>
          <w:tcPr>
            <w:tcW w:w="797"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Владеть</w:t>
            </w:r>
            <w:proofErr w:type="spellEnd"/>
          </w:p>
        </w:tc>
        <w:tc>
          <w:tcPr>
            <w:tcW w:w="1119" w:type="pct"/>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Неспособность самостоятельно проявить навык решения поставленной задачи по  стандартному образцу повторно.</w:t>
            </w:r>
          </w:p>
        </w:tc>
        <w:tc>
          <w:tcPr>
            <w:tcW w:w="984"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proofErr w:type="gramStart"/>
            <w:r w:rsidRPr="00EA1C19">
              <w:rPr>
                <w:rFonts w:ascii="Arial" w:hAnsi="Arial" w:cs="Arial"/>
                <w:color w:val="000000"/>
                <w:sz w:val="20"/>
                <w:szCs w:val="20"/>
                <w:lang w:val="ru-RU"/>
              </w:rPr>
              <w:t>Обучающийся</w:t>
            </w:r>
            <w:proofErr w:type="gramEnd"/>
            <w:r w:rsidRPr="00EA1C19">
              <w:rPr>
                <w:rFonts w:ascii="Arial" w:hAnsi="Arial" w:cs="Arial"/>
                <w:color w:val="000000"/>
                <w:sz w:val="20"/>
                <w:szCs w:val="20"/>
                <w:lang w:val="ru-RU"/>
              </w:rPr>
              <w:t xml:space="preserve"> демонстрирует самостоятельность в применении навыка по заданиям,</w:t>
            </w:r>
            <w:r w:rsidRPr="00EA1C19">
              <w:rPr>
                <w:sz w:val="20"/>
                <w:szCs w:val="20"/>
                <w:lang w:val="ru-RU"/>
              </w:rPr>
              <w:t xml:space="preserve"> </w:t>
            </w:r>
            <w:r w:rsidRPr="00EA1C19">
              <w:rPr>
                <w:rFonts w:ascii="Arial" w:hAnsi="Arial" w:cs="Arial"/>
                <w:color w:val="000000"/>
                <w:sz w:val="20"/>
                <w:szCs w:val="20"/>
                <w:lang w:val="ru-RU"/>
              </w:rPr>
              <w:t>решение которых было показано преподавателем</w:t>
            </w:r>
          </w:p>
        </w:tc>
        <w:tc>
          <w:tcPr>
            <w:tcW w:w="1032" w:type="pct"/>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Обучающийся демонстрирует самостоятельное применение навыка решения заданий, аналогичных тем, которые представлял преподаватель,</w:t>
            </w:r>
            <w:r w:rsidRPr="00EA1C19">
              <w:rPr>
                <w:sz w:val="20"/>
                <w:szCs w:val="20"/>
                <w:lang w:val="ru-RU"/>
              </w:rPr>
              <w:t xml:space="preserve"> </w:t>
            </w:r>
            <w:r w:rsidRPr="00EA1C19">
              <w:rPr>
                <w:rFonts w:ascii="Arial" w:hAnsi="Arial" w:cs="Arial"/>
                <w:color w:val="000000"/>
                <w:sz w:val="20"/>
                <w:szCs w:val="20"/>
                <w:lang w:val="ru-RU"/>
              </w:rPr>
              <w:t>и при его консультативной поддержке в части современных проблем.</w:t>
            </w:r>
          </w:p>
        </w:tc>
        <w:tc>
          <w:tcPr>
            <w:tcW w:w="1068" w:type="pc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proofErr w:type="gramStart"/>
            <w:r w:rsidRPr="00EA1C19">
              <w:rPr>
                <w:rFonts w:ascii="Arial" w:hAnsi="Arial" w:cs="Arial"/>
                <w:color w:val="000000"/>
                <w:sz w:val="20"/>
                <w:szCs w:val="20"/>
                <w:lang w:val="ru-RU"/>
              </w:rPr>
              <w:t>Обучающийся</w:t>
            </w:r>
            <w:proofErr w:type="gramEnd"/>
            <w:r w:rsidRPr="00EA1C19">
              <w:rPr>
                <w:rFonts w:ascii="Arial" w:hAnsi="Arial" w:cs="Arial"/>
                <w:color w:val="000000"/>
                <w:sz w:val="20"/>
                <w:szCs w:val="20"/>
                <w:lang w:val="ru-RU"/>
              </w:rPr>
              <w:t xml:space="preserve">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w:t>
            </w:r>
          </w:p>
        </w:tc>
      </w:tr>
    </w:tbl>
    <w:p w:rsidR="00EA1C19" w:rsidRPr="00B16E88" w:rsidRDefault="00EA1C19" w:rsidP="00EA1C19">
      <w:pPr>
        <w:pStyle w:val="a5"/>
        <w:numPr>
          <w:ilvl w:val="0"/>
          <w:numId w:val="3"/>
        </w:numPr>
        <w:spacing w:before="120" w:after="0"/>
        <w:jc w:val="both"/>
      </w:pPr>
      <w:r w:rsidRPr="00073A22">
        <w:rPr>
          <w:rFonts w:ascii="Arial" w:hAnsi="Arial" w:cs="Arial"/>
          <w:b/>
          <w:color w:val="000000"/>
          <w:sz w:val="20"/>
          <w:szCs w:val="20"/>
        </w:rPr>
        <w:t xml:space="preserve">Перечень вопросов и задач к экзаменам, зачетам, курсовому проектированию, лабораторным </w:t>
      </w:r>
      <w:r w:rsidRPr="00B16E88">
        <w:rPr>
          <w:rFonts w:ascii="Arial" w:hAnsi="Arial" w:cs="Arial"/>
          <w:b/>
          <w:color w:val="000000"/>
          <w:sz w:val="20"/>
          <w:szCs w:val="20"/>
        </w:rPr>
        <w:t>занятиям.</w:t>
      </w:r>
    </w:p>
    <w:p w:rsidR="00EA1C19" w:rsidRPr="00B16E88" w:rsidRDefault="00EA1C19" w:rsidP="00EA1C19">
      <w:pPr>
        <w:pStyle w:val="a5"/>
        <w:numPr>
          <w:ilvl w:val="1"/>
          <w:numId w:val="3"/>
        </w:numPr>
        <w:spacing w:before="120" w:after="0"/>
        <w:rPr>
          <w:b/>
          <w:sz w:val="20"/>
          <w:szCs w:val="20"/>
        </w:rPr>
      </w:pPr>
      <w:r w:rsidRPr="00B16E88">
        <w:rPr>
          <w:rFonts w:ascii="Arial" w:hAnsi="Arial" w:cs="Arial"/>
          <w:b/>
          <w:color w:val="000000"/>
          <w:sz w:val="20"/>
          <w:szCs w:val="20"/>
        </w:rPr>
        <w:t xml:space="preserve">Примерный перечень вопросов к </w:t>
      </w:r>
      <w:r>
        <w:rPr>
          <w:rFonts w:ascii="Arial" w:hAnsi="Arial" w:cs="Arial"/>
          <w:b/>
          <w:color w:val="000000"/>
          <w:sz w:val="20"/>
          <w:szCs w:val="20"/>
        </w:rPr>
        <w:t>зачету</w:t>
      </w:r>
    </w:p>
    <w:p w:rsidR="00EA1C19" w:rsidRDefault="00EA1C19" w:rsidP="00EA1C19">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Компетенции</w:t>
      </w:r>
      <w:proofErr w:type="spellEnd"/>
      <w:r>
        <w:rPr>
          <w:rFonts w:ascii="Arial" w:hAnsi="Arial" w:cs="Arial"/>
          <w:color w:val="000000"/>
          <w:sz w:val="20"/>
          <w:szCs w:val="20"/>
        </w:rPr>
        <w:t xml:space="preserve"> ОПК-1</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Основные свойства и характеристики линейных электрических цепей.</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Четырехполюсники. Уравнения передачи четырехполюсника.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Входные и передаточные характеристики четырехполюсников.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Последовательное соединение четырехполюсников. Определение параметров последовательного соединения.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Параллельное соединение четырехполюсников. Параметры параллельного соединения.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Последовательно-параллельное соединение четырехполюсников. Параметры последовательно-параллельного соединения.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Параллельно-последовательное соединение четырехполюсников. Параметры параллельно-последовательного соединения.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Каскадное соединение четырехполюсников. Параметры каскадного соединения.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Условие обратимости четырехполюсника. Свойства обратимого четырехполюсника.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Условие регулярности соединения четырехполюсников. Привести примеры регулярных и нерегулярных соединений.</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Согласованный режим работы четырехполюсников. Его преимущества.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Характеристические параметры четырехполюсников. Их физический смысл.</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Связь характеристических параметров четырехполюсников с другими системами параметров.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Рабочие параметры четырехполюсников.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Схемы замещения четырехполюсников. Эквивалентные четырехполюсники. Неполные четырехполюсники.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Виды затухания при несогласованном включении четырехполюсников.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Линии с распределенными параметрами. Однородные и неоднородные линии.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Схемы замещения однородной линии с потерями и без потерь. Первичные параметры.</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Дифференциальные уравнения однородной  линии при прохождении сигнала произвольной формы (телеграфные уравнения). Вывод.</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Установившийся режим работы электрической линии при гармоническом сигнале.</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Падающие и отраженные волны.</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Вторичные параметры отраженной линии.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proofErr w:type="gramStart"/>
      <w:r w:rsidRPr="00137638">
        <w:rPr>
          <w:rFonts w:ascii="Arial" w:hAnsi="Arial" w:cs="Arial"/>
          <w:color w:val="000000"/>
          <w:sz w:val="20"/>
          <w:szCs w:val="20"/>
        </w:rPr>
        <w:t>Работа однородной линии при несогласованной и согласованной нагрузках.</w:t>
      </w:r>
      <w:proofErr w:type="gramEnd"/>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Линия без потерь. Общая характеристика.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Линия без потерь при согласованной нагрузке.</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Линия без потерь при холостом ходе. Стоячие волны.</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Линия без потерь при коротком замыкании, реактивной и произвольной нагрузке.</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Линия без искажений</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Электрически длинная и электрически короткая  линия.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Двухполюсники. Общие свойства реактивных двухполюсников.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lastRenderedPageBreak/>
        <w:t xml:space="preserve">Расчет резонансных частот и составление частотной характеристики двухполюсника. Формула </w:t>
      </w:r>
      <w:proofErr w:type="spellStart"/>
      <w:r w:rsidRPr="00137638">
        <w:rPr>
          <w:rFonts w:ascii="Arial" w:hAnsi="Arial" w:cs="Arial"/>
          <w:color w:val="000000"/>
          <w:sz w:val="20"/>
          <w:szCs w:val="20"/>
        </w:rPr>
        <w:t>Фостера</w:t>
      </w:r>
      <w:proofErr w:type="spellEnd"/>
      <w:r w:rsidRPr="00137638">
        <w:rPr>
          <w:rFonts w:ascii="Arial" w:hAnsi="Arial" w:cs="Arial"/>
          <w:color w:val="000000"/>
          <w:sz w:val="20"/>
          <w:szCs w:val="20"/>
        </w:rPr>
        <w:t>.</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Обратные и эквивалентные двухполюсники. Канонические схемы двухполюсников. Примеры.</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Общие положения синтеза двухполюсников. Проверка входной функции на физическую реализуемость.</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 xml:space="preserve">Синтез реактивных двухполюсников. Проверка входных функций на физическую реализуемость. Методы реализации. </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Синтез RC-двухполюсников. Проверка входных функций на реализуемость. Методы реализации.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Синтез RL-двухполюсников. Проверка входных функций на реализуемость. Методы реализации.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Корректоры. Общие свойства. Принцип устранения линейных искажений с помощью корректирующих четырехполюсников.</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Искажения электрических сигналов. Причины их возникновения.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Амплитудные корректоры. Их назначение и принцип действия.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Фазовые корректоры. Их назначение и принцип действия.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 xml:space="preserve">Построение схемы корректора АЧХ. Выбор </w:t>
      </w:r>
      <w:proofErr w:type="gramStart"/>
      <w:r w:rsidRPr="00137638">
        <w:rPr>
          <w:rFonts w:ascii="Arial" w:hAnsi="Arial" w:cs="Arial"/>
          <w:color w:val="000000"/>
          <w:sz w:val="20"/>
          <w:szCs w:val="20"/>
        </w:rPr>
        <w:t>количества расчетных точек требуемой характеристики затухания корректора</w:t>
      </w:r>
      <w:proofErr w:type="gramEnd"/>
      <w:r w:rsidRPr="00137638">
        <w:rPr>
          <w:rFonts w:ascii="Arial" w:hAnsi="Arial" w:cs="Arial"/>
          <w:color w:val="000000"/>
          <w:sz w:val="20"/>
          <w:szCs w:val="20"/>
        </w:rPr>
        <w:t>.</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Определение схемы корректора по виду частотной характеристики.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Определение вида частотной характеристики затухания корректора по его схеме.</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Электрические фильтры. Их классификация.</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Электрические фильтры типа «</w:t>
      </w:r>
      <w:proofErr w:type="spellStart"/>
      <w:r w:rsidRPr="00137638">
        <w:rPr>
          <w:rFonts w:ascii="Arial" w:hAnsi="Arial" w:cs="Arial"/>
          <w:color w:val="000000"/>
          <w:sz w:val="20"/>
          <w:szCs w:val="20"/>
        </w:rPr>
        <w:t>k</w:t>
      </w:r>
      <w:proofErr w:type="spellEnd"/>
      <w:r w:rsidRPr="00137638">
        <w:rPr>
          <w:rFonts w:ascii="Arial" w:hAnsi="Arial" w:cs="Arial"/>
          <w:color w:val="000000"/>
          <w:sz w:val="20"/>
          <w:szCs w:val="20"/>
        </w:rPr>
        <w:t>». Их достоинства и недостатки.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Электрические фильтры типа «</w:t>
      </w:r>
      <w:proofErr w:type="spellStart"/>
      <w:r w:rsidRPr="00137638">
        <w:rPr>
          <w:rFonts w:ascii="Arial" w:hAnsi="Arial" w:cs="Arial"/>
          <w:color w:val="000000"/>
          <w:sz w:val="20"/>
          <w:szCs w:val="20"/>
        </w:rPr>
        <w:t>m</w:t>
      </w:r>
      <w:proofErr w:type="spellEnd"/>
      <w:r w:rsidRPr="00137638">
        <w:rPr>
          <w:rFonts w:ascii="Arial" w:hAnsi="Arial" w:cs="Arial"/>
          <w:color w:val="000000"/>
          <w:sz w:val="20"/>
          <w:szCs w:val="20"/>
        </w:rPr>
        <w:t>». Их достоинства и недостатки.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Цепочечные схемы фильтров. Принцип соединения отдельных звеньев в цепочечную схему фильтра.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Влияние несогласованности нагрузки на характеристики фильтра.</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Влияние потерь в элементах фильтров на их характеристики.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Условия пропускания и задерживания цепочечных фильтров.</w:t>
      </w:r>
    </w:p>
    <w:p w:rsidR="00EA1C19" w:rsidRPr="00137638" w:rsidRDefault="00EA1C19" w:rsidP="00EA1C19">
      <w:pPr>
        <w:pStyle w:val="a5"/>
        <w:numPr>
          <w:ilvl w:val="0"/>
          <w:numId w:val="4"/>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51.Построение и расчет элементов фильтров типа «</w:t>
      </w:r>
      <w:proofErr w:type="spellStart"/>
      <w:r w:rsidRPr="00137638">
        <w:rPr>
          <w:rFonts w:ascii="Arial" w:hAnsi="Arial" w:cs="Arial"/>
          <w:color w:val="000000"/>
          <w:sz w:val="20"/>
          <w:szCs w:val="20"/>
        </w:rPr>
        <w:t>m</w:t>
      </w:r>
      <w:proofErr w:type="spellEnd"/>
      <w:r w:rsidRPr="00137638">
        <w:rPr>
          <w:rFonts w:ascii="Arial" w:hAnsi="Arial" w:cs="Arial"/>
          <w:color w:val="000000"/>
          <w:sz w:val="20"/>
          <w:szCs w:val="20"/>
        </w:rPr>
        <w:t>». Их связь с фильтрами-прототипами.</w:t>
      </w:r>
    </w:p>
    <w:p w:rsidR="00EA1C19" w:rsidRPr="00137638" w:rsidRDefault="00EA1C19" w:rsidP="00EA1C19">
      <w:pPr>
        <w:pStyle w:val="a5"/>
        <w:numPr>
          <w:ilvl w:val="0"/>
          <w:numId w:val="5"/>
        </w:numPr>
        <w:spacing w:after="0" w:line="240" w:lineRule="auto"/>
        <w:ind w:left="360"/>
        <w:jc w:val="both"/>
        <w:rPr>
          <w:rFonts w:ascii="Arial" w:hAnsi="Arial" w:cs="Arial"/>
          <w:color w:val="000000"/>
          <w:sz w:val="20"/>
          <w:szCs w:val="20"/>
        </w:rPr>
      </w:pPr>
      <w:r w:rsidRPr="00137638">
        <w:rPr>
          <w:rFonts w:ascii="Arial" w:hAnsi="Arial" w:cs="Arial"/>
          <w:color w:val="000000"/>
          <w:sz w:val="20"/>
          <w:szCs w:val="20"/>
        </w:rPr>
        <w:t>Графоаналитический способ определения типа фильтра.</w:t>
      </w:r>
    </w:p>
    <w:p w:rsidR="00EA1C19" w:rsidRPr="008728B5" w:rsidRDefault="00EA1C19" w:rsidP="00EA1C19">
      <w:pPr>
        <w:pStyle w:val="a5"/>
        <w:numPr>
          <w:ilvl w:val="1"/>
          <w:numId w:val="3"/>
        </w:numPr>
        <w:spacing w:before="120" w:after="0" w:line="240" w:lineRule="auto"/>
        <w:ind w:left="788" w:hanging="431"/>
        <w:contextualSpacing w:val="0"/>
        <w:rPr>
          <w:b/>
          <w:sz w:val="20"/>
          <w:szCs w:val="20"/>
        </w:rPr>
      </w:pPr>
      <w:r w:rsidRPr="008728B5">
        <w:rPr>
          <w:rFonts w:ascii="Arial" w:hAnsi="Arial" w:cs="Arial"/>
          <w:b/>
          <w:color w:val="000000"/>
          <w:sz w:val="20"/>
          <w:szCs w:val="20"/>
        </w:rPr>
        <w:t>Примерны</w:t>
      </w:r>
      <w:r>
        <w:rPr>
          <w:rFonts w:ascii="Arial" w:hAnsi="Arial" w:cs="Arial"/>
          <w:b/>
          <w:color w:val="000000"/>
          <w:sz w:val="20"/>
          <w:szCs w:val="20"/>
        </w:rPr>
        <w:t>е</w:t>
      </w:r>
      <w:r w:rsidRPr="008728B5">
        <w:rPr>
          <w:rFonts w:ascii="Arial" w:hAnsi="Arial" w:cs="Arial"/>
          <w:b/>
          <w:color w:val="000000"/>
          <w:sz w:val="20"/>
          <w:szCs w:val="20"/>
        </w:rPr>
        <w:t xml:space="preserve"> </w:t>
      </w:r>
      <w:r>
        <w:rPr>
          <w:rFonts w:ascii="Arial" w:hAnsi="Arial" w:cs="Arial"/>
          <w:b/>
          <w:color w:val="000000"/>
          <w:sz w:val="20"/>
          <w:szCs w:val="20"/>
        </w:rPr>
        <w:t>задания на зачет</w:t>
      </w:r>
    </w:p>
    <w:p w:rsidR="00EA1C19" w:rsidRPr="008728B5" w:rsidRDefault="00EA1C19" w:rsidP="00EA1C19">
      <w:pPr>
        <w:spacing w:after="0" w:line="240" w:lineRule="auto"/>
        <w:rPr>
          <w:rFonts w:ascii="Arial" w:hAnsi="Arial" w:cs="Arial"/>
          <w:sz w:val="20"/>
          <w:szCs w:val="20"/>
        </w:rPr>
      </w:pPr>
      <w:proofErr w:type="spellStart"/>
      <w:r w:rsidRPr="008728B5">
        <w:rPr>
          <w:rFonts w:ascii="Arial" w:hAnsi="Arial" w:cs="Arial"/>
          <w:sz w:val="20"/>
          <w:szCs w:val="20"/>
        </w:rPr>
        <w:t>Компетенци</w:t>
      </w:r>
      <w:r>
        <w:rPr>
          <w:rFonts w:ascii="Arial" w:hAnsi="Arial" w:cs="Arial"/>
          <w:sz w:val="20"/>
          <w:szCs w:val="20"/>
        </w:rPr>
        <w:t>и</w:t>
      </w:r>
      <w:proofErr w:type="spellEnd"/>
      <w:r>
        <w:rPr>
          <w:rFonts w:ascii="Arial" w:hAnsi="Arial" w:cs="Arial"/>
          <w:sz w:val="20"/>
          <w:szCs w:val="20"/>
        </w:rPr>
        <w:t xml:space="preserve"> ОПК-1</w:t>
      </w:r>
    </w:p>
    <w:tbl>
      <w:tblPr>
        <w:tblStyle w:val="a7"/>
        <w:tblW w:w="0" w:type="auto"/>
        <w:tblBorders>
          <w:left w:val="none" w:sz="0" w:space="0" w:color="auto"/>
          <w:right w:val="none" w:sz="0" w:space="0" w:color="auto"/>
        </w:tblBorders>
        <w:tblLook w:val="01E0"/>
      </w:tblPr>
      <w:tblGrid>
        <w:gridCol w:w="9571"/>
      </w:tblGrid>
      <w:tr w:rsidR="00EA1C19" w:rsidRPr="000C28C3" w:rsidTr="00475181">
        <w:trPr>
          <w:trHeight w:val="1631"/>
        </w:trPr>
        <w:tc>
          <w:tcPr>
            <w:tcW w:w="9571" w:type="dxa"/>
          </w:tcPr>
          <w:p w:rsidR="00EA1C19" w:rsidRPr="00137638" w:rsidRDefault="00EA1C19" w:rsidP="00475181">
            <w:pPr>
              <w:rPr>
                <w:rFonts w:ascii="Arial" w:hAnsi="Arial" w:cs="Arial"/>
                <w:sz w:val="20"/>
                <w:szCs w:val="20"/>
              </w:rPr>
            </w:pPr>
            <w:r w:rsidRPr="00137638">
              <w:rPr>
                <w:rFonts w:ascii="Arial" w:hAnsi="Arial" w:cs="Arial"/>
                <w:sz w:val="20"/>
                <w:szCs w:val="20"/>
              </w:rPr>
              <w:t>В последовательное плечо фильтра типа «</w:t>
            </w:r>
            <w:r w:rsidRPr="00137638">
              <w:rPr>
                <w:rFonts w:ascii="Arial" w:hAnsi="Arial" w:cs="Arial"/>
                <w:sz w:val="20"/>
                <w:szCs w:val="20"/>
                <w:lang w:val="en-US"/>
              </w:rPr>
              <w:t>k</w:t>
            </w:r>
            <w:r w:rsidRPr="00137638">
              <w:rPr>
                <w:rFonts w:ascii="Arial" w:hAnsi="Arial" w:cs="Arial"/>
                <w:sz w:val="20"/>
                <w:szCs w:val="20"/>
              </w:rPr>
              <w:t xml:space="preserve">» включено сопротивление, изображенное на рисунке. Составить схему и определить элементы двухполюсника для включения в параллельное плечо фильтра, если </w:t>
            </w:r>
            <w:r w:rsidRPr="00137638">
              <w:rPr>
                <w:rFonts w:ascii="Arial" w:eastAsiaTheme="minorEastAsia" w:hAnsi="Arial" w:cs="Arial"/>
                <w:position w:val="-10"/>
                <w:sz w:val="20"/>
                <w:szCs w:val="20"/>
                <w:lang w:val="en-US" w:eastAsia="en-US"/>
              </w:rPr>
              <w:object w:dxaOrig="30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8pt" o:ole="">
                  <v:imagedata r:id="rId6" o:title=""/>
                </v:shape>
                <o:OLEObject Type="Embed" ProgID="Equation.3" ShapeID="_x0000_i1025" DrawAspect="Content" ObjectID="_1732727011" r:id="rId7"/>
              </w:object>
            </w:r>
            <w:r w:rsidRPr="00137638">
              <w:rPr>
                <w:rFonts w:ascii="Arial" w:hAnsi="Arial" w:cs="Arial"/>
                <w:sz w:val="20"/>
                <w:szCs w:val="20"/>
              </w:rPr>
              <w:t xml:space="preserve">=0.3 Гн,  </w:t>
            </w:r>
            <w:r w:rsidRPr="00137638">
              <w:rPr>
                <w:rFonts w:ascii="Arial" w:eastAsiaTheme="minorEastAsia" w:hAnsi="Arial" w:cs="Arial"/>
                <w:position w:val="-10"/>
                <w:sz w:val="20"/>
                <w:szCs w:val="20"/>
                <w:lang w:val="en-US" w:eastAsia="en-US"/>
              </w:rPr>
              <w:object w:dxaOrig="300" w:dyaOrig="340">
                <v:shape id="_x0000_i1026" type="#_x0000_t75" style="width:15pt;height:18pt" o:ole="">
                  <v:imagedata r:id="rId8" o:title=""/>
                </v:shape>
                <o:OLEObject Type="Embed" ProgID="Equation.3" ShapeID="_x0000_i1026" DrawAspect="Content" ObjectID="_1732727012" r:id="rId9"/>
              </w:object>
            </w:r>
            <w:r w:rsidRPr="00137638">
              <w:rPr>
                <w:rFonts w:ascii="Arial" w:hAnsi="Arial" w:cs="Arial"/>
                <w:sz w:val="20"/>
                <w:szCs w:val="20"/>
              </w:rPr>
              <w:t xml:space="preserve">=1 мкФ, номинальное характеристическое сопротивление </w:t>
            </w:r>
            <w:r w:rsidRPr="00137638">
              <w:rPr>
                <w:rFonts w:ascii="Arial" w:eastAsiaTheme="minorEastAsia" w:hAnsi="Arial" w:cs="Arial"/>
                <w:position w:val="-4"/>
                <w:sz w:val="20"/>
                <w:szCs w:val="20"/>
                <w:lang w:val="en-US" w:eastAsia="en-US"/>
              </w:rPr>
              <w:object w:dxaOrig="260" w:dyaOrig="260">
                <v:shape id="_x0000_i1027" type="#_x0000_t75" style="width:13.5pt;height:13.5pt" o:ole="">
                  <v:imagedata r:id="rId10" o:title=""/>
                </v:shape>
                <o:OLEObject Type="Embed" ProgID="Equation.3" ShapeID="_x0000_i1027" DrawAspect="Content" ObjectID="_1732727013" r:id="rId11"/>
              </w:object>
            </w:r>
            <w:r w:rsidRPr="00137638">
              <w:rPr>
                <w:rFonts w:ascii="Arial" w:hAnsi="Arial" w:cs="Arial"/>
                <w:sz w:val="20"/>
                <w:szCs w:val="20"/>
              </w:rPr>
              <w:t>=100.</w:t>
            </w:r>
            <w:r w:rsidR="00571FEF" w:rsidRPr="00571FEF">
              <w:rPr>
                <w:rFonts w:asciiTheme="minorHAnsi" w:hAnsiTheme="minorHAnsi" w:cstheme="minorBidi"/>
                <w:noProof/>
                <w:sz w:val="22"/>
                <w:szCs w:val="22"/>
                <w:lang w:val="en-US" w:eastAsia="en-US"/>
              </w:rPr>
              <w:pict>
                <v:shape id="_x0000_s1026" type="#_x0000_t75" style="position:absolute;left:0;text-align:left;margin-left:-9.15pt;margin-top:-65.55pt;width:180.85pt;height:77.35pt;z-index:251658240;mso-position-horizontal-relative:text;mso-position-vertical-relative:text" wrapcoords="7874 497 213 1490 106 3476 4043 4469 4043 6207 6065 8441 7661 8938 10108 12414 10640 16386 2022 18869 106 19614 213 20855 21281 20855 21600 19614 11066 16386 10853 12414 13939 10179 14152 8441 12981 8441 17557 7448 17982 6207 16918 4469 21387 3476 21281 1490 13726 497 7874 497">
                  <v:imagedata r:id="rId12" o:title=""/>
                  <w10:wrap type="square"/>
                </v:shape>
                <o:OLEObject Type="Embed" ProgID="Visio.Drawing.6" ShapeID="_x0000_s1026" DrawAspect="Content" ObjectID="_1732727029" r:id="rId13"/>
              </w:pict>
            </w:r>
          </w:p>
        </w:tc>
      </w:tr>
    </w:tbl>
    <w:p w:rsidR="00EA1C19" w:rsidRPr="00EA1C19" w:rsidRDefault="00EA1C19" w:rsidP="00EA1C19">
      <w:pPr>
        <w:spacing w:after="0" w:line="240" w:lineRule="auto"/>
        <w:rPr>
          <w:rFonts w:ascii="Arial" w:hAnsi="Arial" w:cs="Arial"/>
          <w:sz w:val="20"/>
          <w:szCs w:val="20"/>
          <w:lang w:val="ru-RU"/>
        </w:rPr>
      </w:pPr>
    </w:p>
    <w:tbl>
      <w:tblPr>
        <w:tblStyle w:val="a7"/>
        <w:tblW w:w="0" w:type="auto"/>
        <w:tblBorders>
          <w:left w:val="none" w:sz="0" w:space="0" w:color="auto"/>
          <w:right w:val="none" w:sz="0" w:space="0" w:color="auto"/>
          <w:insideV w:val="none" w:sz="0" w:space="0" w:color="auto"/>
        </w:tblBorders>
        <w:tblLook w:val="01E0"/>
      </w:tblPr>
      <w:tblGrid>
        <w:gridCol w:w="4785"/>
        <w:gridCol w:w="4786"/>
      </w:tblGrid>
      <w:tr w:rsidR="00EA1C19" w:rsidRPr="000C28C3" w:rsidTr="00475181">
        <w:trPr>
          <w:trHeight w:val="2309"/>
        </w:trPr>
        <w:tc>
          <w:tcPr>
            <w:tcW w:w="4785" w:type="dxa"/>
          </w:tcPr>
          <w:p w:rsidR="00EA1C19" w:rsidRPr="00137638" w:rsidRDefault="00571FEF" w:rsidP="00475181">
            <w:pPr>
              <w:rPr>
                <w:rFonts w:ascii="Arial" w:hAnsi="Arial" w:cs="Arial"/>
                <w:sz w:val="20"/>
                <w:szCs w:val="20"/>
              </w:rPr>
            </w:pPr>
            <w:r w:rsidRPr="00571FEF">
              <w:rPr>
                <w:rFonts w:ascii="Arial" w:hAnsi="Arial" w:cs="Arial"/>
                <w:noProof/>
                <w:sz w:val="20"/>
                <w:szCs w:val="20"/>
                <w:lang w:val="en-US" w:eastAsia="en-US"/>
              </w:rPr>
              <w:pict>
                <v:shape id="_x0000_s1027" type="#_x0000_t75" style="position:absolute;left:0;text-align:left;margin-left:2.85pt;margin-top:4.45pt;width:207.5pt;height:102.4pt;z-index:251661312" wrapcoords="4150 1512 3086 4968 1277 5832 1064 6264 1064 8424 0 11880 0 12528 851 15336 1064 18360 1809 18792 7874 18792 7874 21168 15003 21168 15109 18792 17982 18792 18727 18144 18514 15336 21068 13824 21281 13176 20323 11880 20749 11448 20430 10800 18514 8424 18727 6264 18301 5832 15109 4968 15322 3240 13726 2808 5214 1512 4150 1512">
                  <v:imagedata r:id="rId14" o:title=""/>
                  <w10:wrap type="tight"/>
                </v:shape>
                <o:OLEObject Type="Embed" ProgID="Visio.Drawing.6" ShapeID="_x0000_s1027" DrawAspect="Content" ObjectID="_1732727030" r:id="rId15"/>
              </w:pict>
            </w:r>
          </w:p>
        </w:tc>
        <w:tc>
          <w:tcPr>
            <w:tcW w:w="4786" w:type="dxa"/>
          </w:tcPr>
          <w:p w:rsidR="00EA1C19" w:rsidRPr="00137638" w:rsidRDefault="00EA1C19" w:rsidP="00475181">
            <w:pPr>
              <w:rPr>
                <w:rFonts w:ascii="Arial" w:hAnsi="Arial" w:cs="Arial"/>
                <w:sz w:val="20"/>
                <w:szCs w:val="20"/>
              </w:rPr>
            </w:pPr>
            <w:r w:rsidRPr="00137638">
              <w:rPr>
                <w:rFonts w:ascii="Arial" w:hAnsi="Arial" w:cs="Arial"/>
                <w:sz w:val="20"/>
                <w:szCs w:val="20"/>
              </w:rPr>
              <w:t xml:space="preserve">Для симметричного согласованного четырехполюсника определить А-параметры, если заданы: </w:t>
            </w:r>
            <w:r w:rsidRPr="00137638">
              <w:rPr>
                <w:rFonts w:ascii="Arial" w:eastAsiaTheme="minorEastAsia" w:hAnsi="Arial" w:cs="Arial"/>
                <w:position w:val="-10"/>
                <w:sz w:val="20"/>
                <w:szCs w:val="20"/>
                <w:lang w:val="en-US" w:eastAsia="en-US"/>
              </w:rPr>
              <w:object w:dxaOrig="320" w:dyaOrig="340">
                <v:shape id="_x0000_i1028" type="#_x0000_t75" style="width:16.5pt;height:18pt" o:ole="">
                  <v:imagedata r:id="rId16" o:title=""/>
                </v:shape>
                <o:OLEObject Type="Embed" ProgID="Equation.3" ShapeID="_x0000_i1028" DrawAspect="Content" ObjectID="_1732727014" r:id="rId17"/>
              </w:object>
            </w:r>
            <w:r w:rsidRPr="00137638">
              <w:rPr>
                <w:rFonts w:ascii="Arial" w:hAnsi="Arial" w:cs="Arial"/>
                <w:sz w:val="20"/>
                <w:szCs w:val="20"/>
              </w:rPr>
              <w:t xml:space="preserve">=848 Ом, </w:t>
            </w:r>
            <w:r w:rsidRPr="00137638">
              <w:rPr>
                <w:rFonts w:ascii="Arial" w:eastAsiaTheme="minorEastAsia" w:hAnsi="Arial" w:cs="Arial"/>
                <w:position w:val="-10"/>
                <w:sz w:val="20"/>
                <w:szCs w:val="20"/>
                <w:lang w:val="en-US" w:eastAsia="en-US"/>
              </w:rPr>
              <w:object w:dxaOrig="320" w:dyaOrig="340">
                <v:shape id="_x0000_i1029" type="#_x0000_t75" style="width:16.5pt;height:18pt" o:ole="">
                  <v:imagedata r:id="rId18" o:title=""/>
                </v:shape>
                <o:OLEObject Type="Embed" ProgID="Equation.3" ShapeID="_x0000_i1029" DrawAspect="Content" ObjectID="_1732727015" r:id="rId19"/>
              </w:object>
            </w:r>
            <w:r w:rsidRPr="00137638">
              <w:rPr>
                <w:rFonts w:ascii="Arial" w:hAnsi="Arial" w:cs="Arial"/>
                <w:sz w:val="20"/>
                <w:szCs w:val="20"/>
              </w:rPr>
              <w:t xml:space="preserve">=848 Ом, </w:t>
            </w:r>
            <w:r w:rsidRPr="00137638">
              <w:rPr>
                <w:rFonts w:ascii="Arial" w:eastAsiaTheme="minorEastAsia" w:hAnsi="Arial" w:cs="Arial"/>
                <w:position w:val="-10"/>
                <w:sz w:val="20"/>
                <w:szCs w:val="20"/>
                <w:lang w:val="en-US" w:eastAsia="en-US"/>
              </w:rPr>
              <w:object w:dxaOrig="380" w:dyaOrig="340">
                <v:shape id="_x0000_i1030" type="#_x0000_t75" style="width:18.75pt;height:18pt" o:ole="">
                  <v:imagedata r:id="rId20" o:title=""/>
                </v:shape>
                <o:OLEObject Type="Embed" ProgID="Equation.3" ShapeID="_x0000_i1030" DrawAspect="Content" ObjectID="_1732727016" r:id="rId21"/>
              </w:object>
            </w:r>
            <w:r w:rsidRPr="00137638">
              <w:rPr>
                <w:rFonts w:ascii="Arial" w:hAnsi="Arial" w:cs="Arial"/>
                <w:sz w:val="20"/>
                <w:szCs w:val="20"/>
              </w:rPr>
              <w:t>=900 Ом.</w:t>
            </w:r>
          </w:p>
        </w:tc>
      </w:tr>
    </w:tbl>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 xml:space="preserve">Вычислить сопротивления </w:t>
      </w:r>
      <w:r w:rsidRPr="00137638">
        <w:rPr>
          <w:rFonts w:ascii="Arial" w:hAnsi="Arial" w:cs="Arial"/>
          <w:position w:val="-12"/>
          <w:sz w:val="20"/>
          <w:szCs w:val="20"/>
        </w:rPr>
        <w:object w:dxaOrig="279" w:dyaOrig="360">
          <v:shape id="_x0000_i1031" type="#_x0000_t75" style="width:13.5pt;height:18pt" o:ole="">
            <v:imagedata r:id="rId22" o:title=""/>
          </v:shape>
          <o:OLEObject Type="Embed" ProgID="Equation.DSMT4" ShapeID="_x0000_i1031" DrawAspect="Content" ObjectID="_1732727017" r:id="rId23"/>
        </w:object>
      </w:r>
      <w:r w:rsidRPr="00EA1C19">
        <w:rPr>
          <w:rFonts w:ascii="Arial" w:hAnsi="Arial" w:cs="Arial"/>
          <w:sz w:val="20"/>
          <w:szCs w:val="20"/>
          <w:lang w:val="ru-RU"/>
        </w:rPr>
        <w:t xml:space="preserve"> и </w:t>
      </w:r>
      <w:r w:rsidRPr="00137638">
        <w:rPr>
          <w:rFonts w:ascii="Arial" w:hAnsi="Arial" w:cs="Arial"/>
          <w:position w:val="-12"/>
          <w:sz w:val="20"/>
          <w:szCs w:val="20"/>
        </w:rPr>
        <w:object w:dxaOrig="300" w:dyaOrig="360">
          <v:shape id="_x0000_i1032" type="#_x0000_t75" style="width:15pt;height:18pt" o:ole="">
            <v:imagedata r:id="rId24" o:title=""/>
          </v:shape>
          <o:OLEObject Type="Embed" ProgID="Equation.DSMT4" ShapeID="_x0000_i1032" DrawAspect="Content" ObjectID="_1732727018" r:id="rId25"/>
        </w:object>
      </w:r>
      <w:r w:rsidRPr="00EA1C19">
        <w:rPr>
          <w:rFonts w:ascii="Arial" w:hAnsi="Arial" w:cs="Arial"/>
          <w:sz w:val="20"/>
          <w:szCs w:val="20"/>
          <w:lang w:val="ru-RU"/>
        </w:rPr>
        <w:t xml:space="preserve">, а так же характеристические сопротивления  </w:t>
      </w:r>
      <w:r w:rsidRPr="00137638">
        <w:rPr>
          <w:rFonts w:ascii="Arial" w:hAnsi="Arial" w:cs="Arial"/>
          <w:position w:val="-12"/>
          <w:sz w:val="20"/>
          <w:szCs w:val="20"/>
        </w:rPr>
        <w:object w:dxaOrig="380" w:dyaOrig="360">
          <v:shape id="_x0000_i1033" type="#_x0000_t75" style="width:18.75pt;height:18pt" o:ole="">
            <v:imagedata r:id="rId26" o:title=""/>
          </v:shape>
          <o:OLEObject Type="Embed" ProgID="Equation.DSMT4" ShapeID="_x0000_i1033" DrawAspect="Content" ObjectID="_1732727019" r:id="rId27"/>
        </w:object>
      </w:r>
      <w:r w:rsidRPr="00EA1C19">
        <w:rPr>
          <w:rFonts w:ascii="Arial" w:hAnsi="Arial" w:cs="Arial"/>
          <w:sz w:val="20"/>
          <w:szCs w:val="20"/>
          <w:lang w:val="ru-RU"/>
        </w:rPr>
        <w:t xml:space="preserve"> и </w:t>
      </w:r>
      <w:r w:rsidRPr="00137638">
        <w:rPr>
          <w:rFonts w:ascii="Arial" w:hAnsi="Arial" w:cs="Arial"/>
          <w:position w:val="-12"/>
          <w:sz w:val="20"/>
          <w:szCs w:val="20"/>
        </w:rPr>
        <w:object w:dxaOrig="400" w:dyaOrig="360">
          <v:shape id="_x0000_i1034" type="#_x0000_t75" style="width:20.25pt;height:18pt" o:ole="">
            <v:imagedata r:id="rId28" o:title=""/>
          </v:shape>
          <o:OLEObject Type="Embed" ProgID="Equation.DSMT4" ShapeID="_x0000_i1034" DrawAspect="Content" ObjectID="_1732727020" r:id="rId29"/>
        </w:object>
      </w:r>
      <w:r w:rsidRPr="00EA1C19">
        <w:rPr>
          <w:rFonts w:ascii="Arial" w:hAnsi="Arial" w:cs="Arial"/>
          <w:sz w:val="20"/>
          <w:szCs w:val="20"/>
          <w:lang w:val="ru-RU"/>
        </w:rPr>
        <w:t xml:space="preserve"> правого Г-образного  четырехполюсника, если известно: </w:t>
      </w:r>
      <w:r w:rsidRPr="00137638">
        <w:rPr>
          <w:rFonts w:ascii="Arial" w:hAnsi="Arial" w:cs="Arial"/>
          <w:position w:val="-12"/>
          <w:sz w:val="20"/>
          <w:szCs w:val="20"/>
        </w:rPr>
        <w:object w:dxaOrig="480" w:dyaOrig="360">
          <v:shape id="_x0000_i1035" type="#_x0000_t75" style="width:24pt;height:18pt" o:ole="">
            <v:imagedata r:id="rId30" o:title=""/>
          </v:shape>
          <o:OLEObject Type="Embed" ProgID="Equation.DSMT4" ShapeID="_x0000_i1035" DrawAspect="Content" ObjectID="_1732727021" r:id="rId31"/>
        </w:object>
      </w:r>
      <w:r w:rsidRPr="00EA1C19">
        <w:rPr>
          <w:rFonts w:ascii="Arial" w:hAnsi="Arial" w:cs="Arial"/>
          <w:sz w:val="20"/>
          <w:szCs w:val="20"/>
          <w:lang w:val="ru-RU"/>
        </w:rPr>
        <w:t xml:space="preserve">=630 Ом , </w:t>
      </w:r>
      <w:r w:rsidRPr="00137638">
        <w:rPr>
          <w:rFonts w:ascii="Arial" w:hAnsi="Arial" w:cs="Arial"/>
          <w:position w:val="-12"/>
          <w:sz w:val="20"/>
          <w:szCs w:val="20"/>
        </w:rPr>
        <w:object w:dxaOrig="460" w:dyaOrig="360">
          <v:shape id="_x0000_i1036" type="#_x0000_t75" style="width:23.25pt;height:18pt" o:ole="">
            <v:imagedata r:id="rId32" o:title=""/>
          </v:shape>
          <o:OLEObject Type="Embed" ProgID="Equation.DSMT4" ShapeID="_x0000_i1036" DrawAspect="Content" ObjectID="_1732727022" r:id="rId33"/>
        </w:object>
      </w:r>
      <w:r w:rsidRPr="00EA1C19">
        <w:rPr>
          <w:rFonts w:ascii="Arial" w:hAnsi="Arial" w:cs="Arial"/>
          <w:sz w:val="20"/>
          <w:szCs w:val="20"/>
          <w:lang w:val="ru-RU"/>
        </w:rPr>
        <w:t xml:space="preserve">=600 Ом,  </w:t>
      </w:r>
      <w:r w:rsidRPr="00137638">
        <w:rPr>
          <w:rFonts w:ascii="Arial" w:hAnsi="Arial" w:cs="Arial"/>
          <w:position w:val="-12"/>
          <w:sz w:val="20"/>
          <w:szCs w:val="20"/>
        </w:rPr>
        <w:object w:dxaOrig="520" w:dyaOrig="360">
          <v:shape id="_x0000_i1037" type="#_x0000_t75" style="width:26.25pt;height:18pt" o:ole="">
            <v:imagedata r:id="rId34" o:title=""/>
          </v:shape>
          <o:OLEObject Type="Embed" ProgID="Equation.DSMT4" ShapeID="_x0000_i1037" DrawAspect="Content" ObjectID="_1732727023" r:id="rId35"/>
        </w:object>
      </w:r>
      <w:r w:rsidRPr="00EA1C19">
        <w:rPr>
          <w:rFonts w:ascii="Arial" w:hAnsi="Arial" w:cs="Arial"/>
          <w:sz w:val="20"/>
          <w:szCs w:val="20"/>
          <w:lang w:val="ru-RU"/>
        </w:rPr>
        <w:t xml:space="preserve">=13230 Ом, </w:t>
      </w:r>
      <w:r w:rsidRPr="00137638">
        <w:rPr>
          <w:rFonts w:ascii="Arial" w:hAnsi="Arial" w:cs="Arial"/>
          <w:position w:val="-12"/>
          <w:sz w:val="20"/>
          <w:szCs w:val="20"/>
        </w:rPr>
        <w:object w:dxaOrig="480" w:dyaOrig="360">
          <v:shape id="_x0000_i1038" type="#_x0000_t75" style="width:24pt;height:18pt" o:ole="">
            <v:imagedata r:id="rId36" o:title=""/>
          </v:shape>
          <o:OLEObject Type="Embed" ProgID="Equation.DSMT4" ShapeID="_x0000_i1038" DrawAspect="Content" ObjectID="_1732727024" r:id="rId37"/>
        </w:object>
      </w:r>
      <w:r w:rsidRPr="00EA1C19">
        <w:rPr>
          <w:rFonts w:ascii="Arial" w:hAnsi="Arial" w:cs="Arial"/>
          <w:sz w:val="20"/>
          <w:szCs w:val="20"/>
          <w:lang w:val="ru-RU"/>
        </w:rPr>
        <w:t>=12600 Ом.</w:t>
      </w:r>
    </w:p>
    <w:p w:rsidR="00EA1C19" w:rsidRPr="00EA1C19" w:rsidRDefault="00EA1C19" w:rsidP="00EA1C19">
      <w:pPr>
        <w:spacing w:after="0" w:line="240" w:lineRule="auto"/>
        <w:rPr>
          <w:rFonts w:ascii="Arial" w:hAnsi="Arial" w:cs="Arial"/>
          <w:sz w:val="20"/>
          <w:szCs w:val="20"/>
          <w:lang w:val="ru-RU"/>
        </w:rPr>
      </w:pPr>
    </w:p>
    <w:p w:rsidR="00EA1C19" w:rsidRDefault="00EA1C19" w:rsidP="00EA1C19">
      <w:pPr>
        <w:pStyle w:val="a5"/>
        <w:numPr>
          <w:ilvl w:val="1"/>
          <w:numId w:val="3"/>
        </w:numPr>
        <w:spacing w:before="120" w:after="0" w:line="240" w:lineRule="auto"/>
        <w:ind w:left="788" w:hanging="431"/>
        <w:contextualSpacing w:val="0"/>
        <w:rPr>
          <w:rFonts w:ascii="Arial" w:hAnsi="Arial" w:cs="Arial"/>
          <w:b/>
          <w:sz w:val="20"/>
          <w:szCs w:val="20"/>
        </w:rPr>
      </w:pPr>
      <w:r>
        <w:rPr>
          <w:rFonts w:ascii="Arial" w:hAnsi="Arial" w:cs="Arial"/>
          <w:b/>
          <w:sz w:val="20"/>
          <w:szCs w:val="20"/>
        </w:rPr>
        <w:t>Примерный перечень вопросов по темам лабораторных занятий</w:t>
      </w:r>
    </w:p>
    <w:p w:rsidR="00EA1C19" w:rsidRPr="00EA1C19" w:rsidRDefault="00EA1C19" w:rsidP="00EA1C19">
      <w:pPr>
        <w:spacing w:before="120" w:after="0" w:line="240" w:lineRule="auto"/>
        <w:rPr>
          <w:rFonts w:ascii="Arial" w:hAnsi="Arial" w:cs="Arial"/>
          <w:sz w:val="20"/>
          <w:szCs w:val="20"/>
          <w:lang w:val="ru-RU"/>
        </w:rPr>
      </w:pPr>
      <w:r w:rsidRPr="00EA1C19">
        <w:rPr>
          <w:rFonts w:ascii="Arial" w:hAnsi="Arial" w:cs="Arial"/>
          <w:sz w:val="20"/>
          <w:szCs w:val="20"/>
          <w:lang w:val="ru-RU"/>
        </w:rPr>
        <w:t>Исследование режимов работы и методов расчёта линейных цепей постоянного тока с двумя источниками питания</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 xml:space="preserve">Чем отличается простая электрическая цепь постоянного тока от </w:t>
      </w:r>
      <w:proofErr w:type="gramStart"/>
      <w:r w:rsidRPr="00AC1263">
        <w:rPr>
          <w:rFonts w:ascii="Arial" w:hAnsi="Arial" w:cs="Arial"/>
          <w:sz w:val="20"/>
          <w:szCs w:val="20"/>
        </w:rPr>
        <w:t>сложной</w:t>
      </w:r>
      <w:proofErr w:type="gramEnd"/>
      <w:r w:rsidRPr="00AC1263">
        <w:rPr>
          <w:rFonts w:ascii="Arial" w:hAnsi="Arial" w:cs="Arial"/>
          <w:sz w:val="20"/>
          <w:szCs w:val="20"/>
        </w:rPr>
        <w:t>?</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Можно ли рассматривать мостовую электрическую цепь как сочетание последовательного и параллельного соединения приемников электроэнергии?</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В чем сущность расчета сложных цепей методом узловых и контурных уравнений?</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Объясните, в чем преимущество метода контурных токов перед методом узловых и контурных уравнений?</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Что представляет собой выражение баланса мощностей цепи и почему оно используется для проверки правильности расчетов сложной цепи?</w:t>
      </w:r>
    </w:p>
    <w:p w:rsidR="00EA1C19" w:rsidRPr="00AC1263" w:rsidRDefault="00EA1C19" w:rsidP="00EA1C19">
      <w:pPr>
        <w:pStyle w:val="a5"/>
        <w:numPr>
          <w:ilvl w:val="0"/>
          <w:numId w:val="6"/>
        </w:numPr>
        <w:spacing w:before="120" w:after="0" w:line="240" w:lineRule="auto"/>
        <w:rPr>
          <w:rFonts w:ascii="Arial" w:hAnsi="Arial" w:cs="Arial"/>
          <w:sz w:val="20"/>
          <w:szCs w:val="20"/>
        </w:rPr>
      </w:pPr>
      <w:r w:rsidRPr="00AC1263">
        <w:rPr>
          <w:rFonts w:ascii="Arial" w:hAnsi="Arial" w:cs="Arial"/>
          <w:sz w:val="20"/>
          <w:szCs w:val="20"/>
        </w:rPr>
        <w:t>В чём заключается метод эквивалентного генератора и особенности его применения?</w:t>
      </w:r>
    </w:p>
    <w:p w:rsidR="00EA1C19" w:rsidRPr="00EA1C19" w:rsidRDefault="00EA1C19" w:rsidP="00EA1C19">
      <w:pPr>
        <w:spacing w:before="120" w:after="0" w:line="240" w:lineRule="auto"/>
        <w:rPr>
          <w:rFonts w:ascii="Arial" w:hAnsi="Arial" w:cs="Arial"/>
          <w:sz w:val="20"/>
          <w:szCs w:val="20"/>
          <w:lang w:val="ru-RU"/>
        </w:rPr>
      </w:pPr>
      <w:r w:rsidRPr="00EA1C19">
        <w:rPr>
          <w:rFonts w:ascii="Arial" w:hAnsi="Arial" w:cs="Arial"/>
          <w:sz w:val="20"/>
          <w:szCs w:val="20"/>
          <w:lang w:val="ru-RU"/>
        </w:rPr>
        <w:t>Исследование резонансных явлений в цепи переменного синусоидального тока</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Что понимают под резонансным режимом в цепи переменного тока?</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lastRenderedPageBreak/>
        <w:t>При каких условиях возникает резонанс напряжений, токов?</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Как изменяются параметры электрической цепи при возникновении режима резонанс напряжений, токов?</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Что представляет собой векторная диаграмма для режима резонанс напряжений, токов?</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Нарушится ли режим резонанса при изменении величины активного сопротивления?</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Что понимают под добротностью контура.</w:t>
      </w:r>
    </w:p>
    <w:p w:rsidR="00EA1C19" w:rsidRPr="00AC1263" w:rsidRDefault="00EA1C19" w:rsidP="00EA1C19">
      <w:pPr>
        <w:pStyle w:val="a5"/>
        <w:numPr>
          <w:ilvl w:val="0"/>
          <w:numId w:val="7"/>
        </w:numPr>
        <w:spacing w:before="120" w:after="0" w:line="240" w:lineRule="auto"/>
        <w:rPr>
          <w:rFonts w:ascii="Arial" w:hAnsi="Arial" w:cs="Arial"/>
          <w:sz w:val="20"/>
          <w:szCs w:val="20"/>
        </w:rPr>
      </w:pPr>
      <w:r w:rsidRPr="00AC1263">
        <w:rPr>
          <w:rFonts w:ascii="Arial" w:hAnsi="Arial" w:cs="Arial"/>
          <w:sz w:val="20"/>
          <w:szCs w:val="20"/>
        </w:rPr>
        <w:t>Приведите примеры практического применения резонансного режима.</w:t>
      </w:r>
    </w:p>
    <w:p w:rsidR="00EA1C19" w:rsidRPr="00AC1263" w:rsidRDefault="00EA1C19" w:rsidP="00EA1C19">
      <w:pPr>
        <w:spacing w:before="120" w:after="0" w:line="240" w:lineRule="auto"/>
        <w:rPr>
          <w:rFonts w:ascii="Arial" w:hAnsi="Arial" w:cs="Arial"/>
          <w:sz w:val="20"/>
          <w:szCs w:val="20"/>
        </w:rPr>
      </w:pPr>
      <w:proofErr w:type="spellStart"/>
      <w:r w:rsidRPr="00AC1263">
        <w:rPr>
          <w:rFonts w:ascii="Arial" w:hAnsi="Arial" w:cs="Arial"/>
          <w:sz w:val="20"/>
          <w:szCs w:val="20"/>
        </w:rPr>
        <w:t>Расчет</w:t>
      </w:r>
      <w:proofErr w:type="spellEnd"/>
      <w:r w:rsidRPr="00AC1263">
        <w:rPr>
          <w:rFonts w:ascii="Arial" w:hAnsi="Arial" w:cs="Arial"/>
          <w:sz w:val="20"/>
          <w:szCs w:val="20"/>
        </w:rPr>
        <w:t xml:space="preserve"> </w:t>
      </w:r>
      <w:proofErr w:type="spellStart"/>
      <w:r w:rsidRPr="00AC1263">
        <w:rPr>
          <w:rFonts w:ascii="Arial" w:hAnsi="Arial" w:cs="Arial"/>
          <w:sz w:val="20"/>
          <w:szCs w:val="20"/>
        </w:rPr>
        <w:t>параметров</w:t>
      </w:r>
      <w:proofErr w:type="spellEnd"/>
      <w:r w:rsidRPr="00AC1263">
        <w:rPr>
          <w:rFonts w:ascii="Arial" w:hAnsi="Arial" w:cs="Arial"/>
          <w:sz w:val="20"/>
          <w:szCs w:val="20"/>
        </w:rPr>
        <w:t xml:space="preserve"> </w:t>
      </w:r>
      <w:proofErr w:type="spellStart"/>
      <w:r w:rsidRPr="00AC1263">
        <w:rPr>
          <w:rFonts w:ascii="Arial" w:hAnsi="Arial" w:cs="Arial"/>
          <w:sz w:val="20"/>
          <w:szCs w:val="20"/>
        </w:rPr>
        <w:t>обратимых</w:t>
      </w:r>
      <w:proofErr w:type="spellEnd"/>
      <w:r w:rsidRPr="00AC1263">
        <w:rPr>
          <w:rFonts w:ascii="Arial" w:hAnsi="Arial" w:cs="Arial"/>
          <w:sz w:val="20"/>
          <w:szCs w:val="20"/>
        </w:rPr>
        <w:t xml:space="preserve"> </w:t>
      </w:r>
      <w:proofErr w:type="spellStart"/>
      <w:r w:rsidRPr="00AC1263">
        <w:rPr>
          <w:rFonts w:ascii="Arial" w:hAnsi="Arial" w:cs="Arial"/>
          <w:sz w:val="20"/>
          <w:szCs w:val="20"/>
        </w:rPr>
        <w:t>четырехполюсников</w:t>
      </w:r>
      <w:proofErr w:type="spellEnd"/>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Дайте определение понятия четырехполюсника. Приведите примеры четырехполюсников.</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По каким критериям классифицируются четырехполюсники?</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 xml:space="preserve">Перечислите основные виды схем замещения ЧП. </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Что такое первичные параметры четырехполюсников? Какие формы параметров элементов вы знаете? Как осуществляется переход от одной формы уравнений к другой?</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Как определить физический смысл коэффициентов четырехполюсника?</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Что понимается под входным и передаточным сопротивлением (входной и передаточной проводимостью) ЧП? Как они определяются?</w:t>
      </w:r>
    </w:p>
    <w:p w:rsidR="00EA1C19" w:rsidRPr="00AC1263" w:rsidRDefault="00EA1C19" w:rsidP="00EA1C19">
      <w:pPr>
        <w:pStyle w:val="a5"/>
        <w:numPr>
          <w:ilvl w:val="0"/>
          <w:numId w:val="8"/>
        </w:numPr>
        <w:spacing w:before="120" w:after="0" w:line="240" w:lineRule="auto"/>
        <w:rPr>
          <w:rFonts w:ascii="Arial" w:hAnsi="Arial" w:cs="Arial"/>
          <w:sz w:val="20"/>
          <w:szCs w:val="20"/>
        </w:rPr>
      </w:pPr>
      <w:r w:rsidRPr="00AC1263">
        <w:rPr>
          <w:rFonts w:ascii="Arial" w:hAnsi="Arial" w:cs="Arial"/>
          <w:sz w:val="20"/>
          <w:szCs w:val="20"/>
        </w:rPr>
        <w:t>Какими способами можно определить коэффициенты четырехполюсника?</w:t>
      </w:r>
    </w:p>
    <w:p w:rsidR="00EA1C19" w:rsidRPr="00EA1C19" w:rsidRDefault="00EA1C19" w:rsidP="00EA1C19">
      <w:pPr>
        <w:spacing w:before="120" w:after="0" w:line="240" w:lineRule="auto"/>
        <w:rPr>
          <w:rFonts w:ascii="Arial" w:hAnsi="Arial" w:cs="Arial"/>
          <w:sz w:val="20"/>
          <w:szCs w:val="20"/>
          <w:lang w:val="ru-RU"/>
        </w:rPr>
      </w:pPr>
      <w:r w:rsidRPr="00EA1C19">
        <w:rPr>
          <w:rFonts w:ascii="Arial" w:hAnsi="Arial" w:cs="Arial"/>
          <w:sz w:val="20"/>
          <w:szCs w:val="20"/>
          <w:lang w:val="ru-RU"/>
        </w:rPr>
        <w:t>Определение характеристических параметров четырехполюсника через параметры холостого хода и короткого замыкания</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 xml:space="preserve">Дайте определение согласованному режиму работы четырехполюсника. Запишите условие согласования ЧП. </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 xml:space="preserve">Перечислите характеристические параметры ЧП. Дайте определение каждому из них. </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Как добиться согласованного режима работы четырехполюсника? В чем практическая значимость этого режима?</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Как можно определить характеристическое сопротивление через коэффициенты ЧП?</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Каким образом можно определить характеристические сопротивления ЧП экспериментально?</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В каких единицах измеряется характеристическое ослабление четырехполюсника?</w:t>
      </w:r>
    </w:p>
    <w:p w:rsidR="00EA1C19" w:rsidRPr="00AC1263" w:rsidRDefault="00EA1C19" w:rsidP="00EA1C19">
      <w:pPr>
        <w:pStyle w:val="a5"/>
        <w:numPr>
          <w:ilvl w:val="0"/>
          <w:numId w:val="9"/>
        </w:numPr>
        <w:spacing w:before="120" w:after="0" w:line="240" w:lineRule="auto"/>
        <w:rPr>
          <w:rFonts w:ascii="Arial" w:hAnsi="Arial" w:cs="Arial"/>
          <w:sz w:val="20"/>
          <w:szCs w:val="20"/>
        </w:rPr>
      </w:pPr>
      <w:r w:rsidRPr="00AC1263">
        <w:rPr>
          <w:rFonts w:ascii="Arial" w:hAnsi="Arial" w:cs="Arial"/>
          <w:sz w:val="20"/>
          <w:szCs w:val="20"/>
        </w:rPr>
        <w:t>Дайте определение прямой и обратной передаче сигнала через четырехполюсник.</w:t>
      </w:r>
    </w:p>
    <w:p w:rsidR="00EA1C19" w:rsidRPr="00EA1C19" w:rsidRDefault="00EA1C19" w:rsidP="00EA1C19">
      <w:pPr>
        <w:spacing w:before="120" w:after="0" w:line="240" w:lineRule="auto"/>
        <w:rPr>
          <w:b/>
          <w:sz w:val="20"/>
          <w:szCs w:val="20"/>
          <w:lang w:val="ru-RU"/>
        </w:rPr>
      </w:pPr>
      <w:r w:rsidRPr="00EA1C19">
        <w:rPr>
          <w:rFonts w:ascii="Arial" w:hAnsi="Arial" w:cs="Arial"/>
          <w:b/>
          <w:color w:val="000000"/>
          <w:sz w:val="20"/>
          <w:szCs w:val="20"/>
          <w:lang w:val="ru-RU"/>
        </w:rPr>
        <w:t>3. Тестовые задания. Оценка по результатам тестирования</w:t>
      </w:r>
    </w:p>
    <w:p w:rsidR="00EA1C19" w:rsidRPr="00EA1C19" w:rsidRDefault="00EA1C19" w:rsidP="00EA1C19">
      <w:pPr>
        <w:spacing w:after="0" w:line="240" w:lineRule="auto"/>
        <w:rPr>
          <w:rFonts w:ascii="Arial" w:hAnsi="Arial" w:cs="Arial"/>
          <w:i/>
          <w:sz w:val="20"/>
          <w:szCs w:val="20"/>
          <w:lang w:val="ru-RU"/>
        </w:rPr>
      </w:pPr>
      <w:r w:rsidRPr="00EA1C19">
        <w:rPr>
          <w:rFonts w:ascii="Arial" w:hAnsi="Arial" w:cs="Arial"/>
          <w:i/>
          <w:sz w:val="20"/>
          <w:szCs w:val="20"/>
          <w:lang w:val="ru-RU"/>
        </w:rPr>
        <w:t>Показатели и критерии оценивания</w:t>
      </w:r>
    </w:p>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Компетенции ОПК-1</w:t>
      </w:r>
    </w:p>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Задание 1. Соответствие между схемой двухполюсника и классом, к которому он принадлежит</w:t>
      </w:r>
    </w:p>
    <w:tbl>
      <w:tblPr>
        <w:tblW w:w="0" w:type="auto"/>
        <w:tblLayout w:type="fixed"/>
        <w:tblLook w:val="0000"/>
      </w:tblPr>
      <w:tblGrid>
        <w:gridCol w:w="5341"/>
        <w:gridCol w:w="5341"/>
      </w:tblGrid>
      <w:tr w:rsidR="00EA1C19" w:rsidRPr="00137638" w:rsidTr="00475181">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t xml:space="preserve">1-й </w:t>
            </w:r>
            <w:proofErr w:type="spellStart"/>
            <w:r w:rsidRPr="00137638">
              <w:rPr>
                <w:rFonts w:ascii="Arial" w:hAnsi="Arial" w:cs="Arial"/>
                <w:sz w:val="20"/>
                <w:szCs w:val="20"/>
              </w:rPr>
              <w:t>класс</w:t>
            </w:r>
            <w:proofErr w:type="spellEnd"/>
          </w:p>
        </w:tc>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object w:dxaOrig="2791" w:dyaOrig="2421">
                <v:shape id="_x0000_i1039" type="#_x0000_t75" style="width:140.25pt;height:120.75pt" o:ole="">
                  <v:imagedata r:id="rId38" o:title=""/>
                </v:shape>
                <o:OLEObject Type="Embed" ProgID="Visio.Drawing.11" ShapeID="_x0000_i1039" DrawAspect="Content" ObjectID="_1732727025" r:id="rId39"/>
              </w:object>
            </w:r>
          </w:p>
        </w:tc>
      </w:tr>
      <w:tr w:rsidR="00EA1C19" w:rsidRPr="00137638" w:rsidTr="00475181">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t xml:space="preserve">2-й </w:t>
            </w:r>
            <w:proofErr w:type="spellStart"/>
            <w:r w:rsidRPr="00137638">
              <w:rPr>
                <w:rFonts w:ascii="Arial" w:hAnsi="Arial" w:cs="Arial"/>
                <w:sz w:val="20"/>
                <w:szCs w:val="20"/>
              </w:rPr>
              <w:t>класс</w:t>
            </w:r>
            <w:proofErr w:type="spellEnd"/>
          </w:p>
        </w:tc>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object w:dxaOrig="2791" w:dyaOrig="2421">
                <v:shape id="_x0000_i1040" type="#_x0000_t75" style="width:140.25pt;height:120.75pt" o:ole="">
                  <v:imagedata r:id="rId40" o:title=""/>
                </v:shape>
                <o:OLEObject Type="Embed" ProgID="Visio.Drawing.11" ShapeID="_x0000_i1040" DrawAspect="Content" ObjectID="_1732727026" r:id="rId41"/>
              </w:object>
            </w:r>
          </w:p>
        </w:tc>
      </w:tr>
      <w:tr w:rsidR="00EA1C19" w:rsidRPr="00137638" w:rsidTr="00475181">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t xml:space="preserve">3-й </w:t>
            </w:r>
            <w:proofErr w:type="spellStart"/>
            <w:r w:rsidRPr="00137638">
              <w:rPr>
                <w:rFonts w:ascii="Arial" w:hAnsi="Arial" w:cs="Arial"/>
                <w:sz w:val="20"/>
                <w:szCs w:val="20"/>
              </w:rPr>
              <w:t>класс</w:t>
            </w:r>
            <w:proofErr w:type="spellEnd"/>
          </w:p>
        </w:tc>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object w:dxaOrig="2741" w:dyaOrig="2462">
                <v:shape id="_x0000_i1041" type="#_x0000_t75" style="width:137.25pt;height:123pt" o:ole="">
                  <v:imagedata r:id="rId42" o:title=""/>
                </v:shape>
                <o:OLEObject Type="Embed" ProgID="Visio.Drawing.11" ShapeID="_x0000_i1041" DrawAspect="Content" ObjectID="_1732727027" r:id="rId43"/>
              </w:object>
            </w:r>
          </w:p>
        </w:tc>
      </w:tr>
      <w:tr w:rsidR="00EA1C19" w:rsidRPr="00137638" w:rsidTr="00475181">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lastRenderedPageBreak/>
              <w:t xml:space="preserve">4-й </w:t>
            </w:r>
            <w:proofErr w:type="spellStart"/>
            <w:r w:rsidRPr="00137638">
              <w:rPr>
                <w:rFonts w:ascii="Arial" w:hAnsi="Arial" w:cs="Arial"/>
                <w:sz w:val="20"/>
                <w:szCs w:val="20"/>
              </w:rPr>
              <w:t>класс</w:t>
            </w:r>
            <w:proofErr w:type="spellEnd"/>
          </w:p>
        </w:tc>
        <w:tc>
          <w:tcPr>
            <w:tcW w:w="5341" w:type="dxa"/>
          </w:tcPr>
          <w:p w:rsidR="00EA1C19" w:rsidRPr="00137638" w:rsidRDefault="00EA1C19" w:rsidP="00475181">
            <w:pPr>
              <w:spacing w:after="0" w:line="240" w:lineRule="auto"/>
              <w:rPr>
                <w:rFonts w:ascii="Arial" w:hAnsi="Arial" w:cs="Arial"/>
                <w:sz w:val="20"/>
                <w:szCs w:val="20"/>
              </w:rPr>
            </w:pPr>
            <w:r w:rsidRPr="00137638">
              <w:rPr>
                <w:rFonts w:ascii="Arial" w:hAnsi="Arial" w:cs="Arial"/>
                <w:sz w:val="20"/>
                <w:szCs w:val="20"/>
              </w:rPr>
              <w:object w:dxaOrig="2741" w:dyaOrig="2462">
                <v:shape id="_x0000_i1042" type="#_x0000_t75" style="width:137.25pt;height:123pt" o:ole="">
                  <v:imagedata r:id="rId44" o:title=""/>
                </v:shape>
                <o:OLEObject Type="Embed" ProgID="Visio.Drawing.11" ShapeID="_x0000_i1042" DrawAspect="Content" ObjectID="_1732727028" r:id="rId45"/>
              </w:object>
            </w:r>
          </w:p>
        </w:tc>
      </w:tr>
    </w:tbl>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Задание 2. Дополните определение</w:t>
      </w:r>
    </w:p>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 xml:space="preserve">Волна, возникающая в линии из-за отражения падающей волны от </w:t>
      </w:r>
      <w:proofErr w:type="gramStart"/>
      <w:r w:rsidRPr="00EA1C19">
        <w:rPr>
          <w:rFonts w:ascii="Arial" w:hAnsi="Arial" w:cs="Arial"/>
          <w:sz w:val="20"/>
          <w:szCs w:val="20"/>
          <w:lang w:val="ru-RU"/>
        </w:rPr>
        <w:t>нагрузки, подключенной к противоположному концу линии называется</w:t>
      </w:r>
      <w:proofErr w:type="gramEnd"/>
      <w:r w:rsidRPr="00EA1C19">
        <w:rPr>
          <w:rFonts w:ascii="Arial" w:hAnsi="Arial" w:cs="Arial"/>
          <w:sz w:val="20"/>
          <w:szCs w:val="20"/>
          <w:lang w:val="ru-RU"/>
        </w:rPr>
        <w:t xml:space="preserve"> ________</w:t>
      </w:r>
    </w:p>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Правильные варианты ответа: отраженной</w:t>
      </w:r>
      <w:proofErr w:type="gramStart"/>
      <w:r w:rsidRPr="00EA1C19">
        <w:rPr>
          <w:rFonts w:ascii="Arial" w:hAnsi="Arial" w:cs="Arial"/>
          <w:sz w:val="20"/>
          <w:szCs w:val="20"/>
          <w:lang w:val="ru-RU"/>
        </w:rPr>
        <w:t xml:space="preserve">;; </w:t>
      </w:r>
      <w:proofErr w:type="gramEnd"/>
      <w:r w:rsidRPr="00EA1C19">
        <w:rPr>
          <w:rFonts w:ascii="Arial" w:hAnsi="Arial" w:cs="Arial"/>
          <w:sz w:val="20"/>
          <w:szCs w:val="20"/>
          <w:lang w:val="ru-RU"/>
        </w:rPr>
        <w:t>отраженной волной;; отраженная;; отраженная волна;;</w:t>
      </w:r>
    </w:p>
    <w:p w:rsidR="00EA1C19" w:rsidRPr="00EA1C19" w:rsidRDefault="00EA1C19" w:rsidP="00EA1C19">
      <w:pPr>
        <w:spacing w:after="0" w:line="240" w:lineRule="auto"/>
        <w:rPr>
          <w:rFonts w:ascii="Arial" w:hAnsi="Arial" w:cs="Arial"/>
          <w:sz w:val="20"/>
          <w:szCs w:val="20"/>
          <w:lang w:val="ru-RU"/>
        </w:rPr>
      </w:pPr>
      <w:r w:rsidRPr="00EA1C19">
        <w:rPr>
          <w:rFonts w:ascii="Arial" w:hAnsi="Arial" w:cs="Arial"/>
          <w:sz w:val="20"/>
          <w:szCs w:val="20"/>
          <w:lang w:val="ru-RU"/>
        </w:rPr>
        <w:t>Задание 3. Выбрать правильный вариант (варианты) ответа на вопрос</w:t>
      </w:r>
    </w:p>
    <w:p w:rsidR="00EA1C19" w:rsidRPr="00EA1C19" w:rsidRDefault="00EA1C19" w:rsidP="00EA1C19">
      <w:pPr>
        <w:spacing w:after="0" w:line="240" w:lineRule="auto"/>
        <w:rPr>
          <w:rFonts w:ascii="Arial" w:hAnsi="Arial" w:cs="Arial"/>
          <w:sz w:val="20"/>
          <w:szCs w:val="20"/>
          <w:lang w:val="ru-RU"/>
        </w:rPr>
      </w:pPr>
      <w:proofErr w:type="gramStart"/>
      <w:r w:rsidRPr="00EA1C19">
        <w:rPr>
          <w:rFonts w:ascii="Arial" w:hAnsi="Arial" w:cs="Arial"/>
          <w:sz w:val="20"/>
          <w:szCs w:val="20"/>
          <w:lang w:val="ru-RU"/>
        </w:rPr>
        <w:t>Условия</w:t>
      </w:r>
      <w:proofErr w:type="gramEnd"/>
      <w:r w:rsidRPr="00EA1C19">
        <w:rPr>
          <w:rFonts w:ascii="Arial" w:hAnsi="Arial" w:cs="Arial"/>
          <w:sz w:val="20"/>
          <w:szCs w:val="20"/>
          <w:lang w:val="ru-RU"/>
        </w:rPr>
        <w:t xml:space="preserve"> определяющие линию без искажений</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волновое</w:t>
      </w:r>
      <w:proofErr w:type="gramEnd"/>
      <w:r w:rsidRPr="00EA1C19">
        <w:rPr>
          <w:rFonts w:ascii="Arial" w:hAnsi="Arial" w:cs="Arial"/>
          <w:sz w:val="20"/>
          <w:szCs w:val="20"/>
          <w:lang w:val="ru-RU"/>
        </w:rPr>
        <w:t xml:space="preserve"> сопротивление не должно зависеть от частоты</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коэффициент</w:t>
      </w:r>
      <w:proofErr w:type="gramEnd"/>
      <w:r w:rsidRPr="00EA1C19">
        <w:rPr>
          <w:rFonts w:ascii="Arial" w:hAnsi="Arial" w:cs="Arial"/>
          <w:sz w:val="20"/>
          <w:szCs w:val="20"/>
          <w:lang w:val="ru-RU"/>
        </w:rPr>
        <w:t xml:space="preserve"> затухания не должен зависеть от частоты</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фазовая</w:t>
      </w:r>
      <w:proofErr w:type="gramEnd"/>
      <w:r w:rsidRPr="00EA1C19">
        <w:rPr>
          <w:rFonts w:ascii="Arial" w:hAnsi="Arial" w:cs="Arial"/>
          <w:sz w:val="20"/>
          <w:szCs w:val="20"/>
          <w:lang w:val="ru-RU"/>
        </w:rPr>
        <w:t xml:space="preserve"> скорость не должна зависеть от частоты</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коэффициент</w:t>
      </w:r>
      <w:proofErr w:type="gramEnd"/>
      <w:r w:rsidRPr="00EA1C19">
        <w:rPr>
          <w:rFonts w:ascii="Arial" w:hAnsi="Arial" w:cs="Arial"/>
          <w:sz w:val="20"/>
          <w:szCs w:val="20"/>
          <w:lang w:val="ru-RU"/>
        </w:rPr>
        <w:t xml:space="preserve"> фазы должен быть пропорционален частоте</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должно</w:t>
      </w:r>
      <w:proofErr w:type="gramEnd"/>
      <w:r w:rsidRPr="00EA1C19">
        <w:rPr>
          <w:rFonts w:ascii="Arial" w:hAnsi="Arial" w:cs="Arial"/>
          <w:sz w:val="20"/>
          <w:szCs w:val="20"/>
          <w:lang w:val="ru-RU"/>
        </w:rPr>
        <w:t xml:space="preserve"> отсутствовать отражение волн от конца линии</w:t>
      </w:r>
    </w:p>
    <w:p w:rsidR="00EA1C19" w:rsidRPr="00EA1C19" w:rsidRDefault="00EA1C19" w:rsidP="00EA1C19">
      <w:pPr>
        <w:spacing w:after="0" w:line="240" w:lineRule="auto"/>
        <w:rPr>
          <w:rFonts w:ascii="Arial" w:hAnsi="Arial" w:cs="Arial"/>
          <w:sz w:val="20"/>
          <w:szCs w:val="20"/>
          <w:lang w:val="ru-RU"/>
        </w:rPr>
      </w:pPr>
      <w:proofErr w:type="gramStart"/>
      <w:r w:rsidRPr="00137638">
        <w:rPr>
          <w:rFonts w:ascii="Arial" w:hAnsi="Arial" w:cs="Arial"/>
          <w:sz w:val="20"/>
          <w:szCs w:val="20"/>
        </w:rPr>
        <w:t></w:t>
      </w:r>
      <w:r w:rsidRPr="00EA1C19">
        <w:rPr>
          <w:rFonts w:ascii="Arial" w:hAnsi="Arial" w:cs="Arial"/>
          <w:sz w:val="20"/>
          <w:szCs w:val="20"/>
          <w:lang w:val="ru-RU"/>
        </w:rPr>
        <w:t xml:space="preserve">  не</w:t>
      </w:r>
      <w:proofErr w:type="gramEnd"/>
      <w:r w:rsidRPr="00EA1C19">
        <w:rPr>
          <w:rFonts w:ascii="Arial" w:hAnsi="Arial" w:cs="Arial"/>
          <w:sz w:val="20"/>
          <w:szCs w:val="20"/>
          <w:lang w:val="ru-RU"/>
        </w:rPr>
        <w:t xml:space="preserve"> должно быть затухания сигнала по мере его продвижения вдоль линии</w:t>
      </w:r>
    </w:p>
    <w:p w:rsidR="00EA1C19" w:rsidRPr="00EA1C19" w:rsidRDefault="00EA1C19" w:rsidP="00EA1C19">
      <w:pPr>
        <w:spacing w:after="0" w:line="240" w:lineRule="auto"/>
        <w:rPr>
          <w:b/>
          <w:sz w:val="20"/>
          <w:szCs w:val="20"/>
          <w:lang w:val="ru-RU"/>
        </w:rPr>
      </w:pPr>
      <w:r w:rsidRPr="00EA1C19">
        <w:rPr>
          <w:rFonts w:ascii="Arial" w:hAnsi="Arial" w:cs="Arial"/>
          <w:sz w:val="20"/>
          <w:szCs w:val="20"/>
          <w:lang w:val="ru-RU"/>
        </w:rPr>
        <w:t>Проверка выполнения отдельного задания и теста в целом производится автоматически. Общий тестовый балл сообщается студенту сразу после окончания тестирования.</w:t>
      </w:r>
    </w:p>
    <w:p w:rsidR="00EA1C19" w:rsidRPr="00EA1C19" w:rsidRDefault="00EA1C19" w:rsidP="00EA1C19">
      <w:pPr>
        <w:spacing w:after="0" w:line="240" w:lineRule="auto"/>
        <w:jc w:val="both"/>
        <w:rPr>
          <w:rFonts w:ascii="Arial" w:hAnsi="Arial" w:cs="Arial"/>
          <w:sz w:val="20"/>
          <w:szCs w:val="20"/>
          <w:lang w:val="ru-RU"/>
        </w:rPr>
      </w:pPr>
      <w:r w:rsidRPr="00EA1C19">
        <w:rPr>
          <w:rFonts w:ascii="Arial" w:hAnsi="Arial" w:cs="Arial"/>
          <w:color w:val="000000"/>
          <w:sz w:val="20"/>
          <w:szCs w:val="20"/>
          <w:lang w:val="ru-RU"/>
        </w:rPr>
        <w:t>Полный комплект тестовых заданий в корпоративной тестовой оболочке АСТ размещен на сервере УИТ ДВГУПС</w:t>
      </w:r>
      <w:proofErr w:type="gramStart"/>
      <w:r>
        <w:rPr>
          <w:rFonts w:ascii="Arial" w:hAnsi="Arial" w:cs="Arial"/>
          <w:color w:val="000000"/>
          <w:sz w:val="20"/>
          <w:szCs w:val="20"/>
          <w:lang w:val="ru-RU"/>
        </w:rPr>
        <w:t>.</w:t>
      </w:r>
      <w:r w:rsidRPr="00EA1C19">
        <w:rPr>
          <w:rFonts w:ascii="Arial" w:hAnsi="Arial" w:cs="Arial"/>
          <w:sz w:val="20"/>
          <w:szCs w:val="20"/>
          <w:lang w:val="ru-RU"/>
        </w:rPr>
        <w:t>.</w:t>
      </w:r>
      <w:proofErr w:type="gramEnd"/>
    </w:p>
    <w:tbl>
      <w:tblPr>
        <w:tblW w:w="0" w:type="auto"/>
        <w:tblInd w:w="-34" w:type="dxa"/>
        <w:tblCellMar>
          <w:left w:w="0" w:type="dxa"/>
          <w:right w:w="0" w:type="dxa"/>
        </w:tblCellMar>
        <w:tblLook w:val="04A0"/>
      </w:tblPr>
      <w:tblGrid>
        <w:gridCol w:w="2285"/>
        <w:gridCol w:w="2243"/>
        <w:gridCol w:w="220"/>
        <w:gridCol w:w="1852"/>
        <w:gridCol w:w="255"/>
        <w:gridCol w:w="597"/>
        <w:gridCol w:w="936"/>
        <w:gridCol w:w="1852"/>
      </w:tblGrid>
      <w:tr w:rsidR="00EA1C19" w:rsidRPr="000C28C3" w:rsidTr="00475181">
        <w:trPr>
          <w:trHeight w:hRule="exact" w:val="159"/>
        </w:trPr>
        <w:tc>
          <w:tcPr>
            <w:tcW w:w="2424" w:type="dxa"/>
          </w:tcPr>
          <w:p w:rsidR="00EA1C19" w:rsidRPr="00EA1C19" w:rsidRDefault="00EA1C19" w:rsidP="00475181">
            <w:pPr>
              <w:spacing w:after="0" w:line="240" w:lineRule="auto"/>
              <w:rPr>
                <w:lang w:val="ru-RU"/>
              </w:rPr>
            </w:pPr>
          </w:p>
        </w:tc>
        <w:tc>
          <w:tcPr>
            <w:tcW w:w="2283" w:type="dxa"/>
          </w:tcPr>
          <w:p w:rsidR="00EA1C19" w:rsidRPr="00EA1C19" w:rsidRDefault="00EA1C19" w:rsidP="00475181">
            <w:pPr>
              <w:spacing w:after="0" w:line="240" w:lineRule="auto"/>
              <w:rPr>
                <w:lang w:val="ru-RU"/>
              </w:rPr>
            </w:pPr>
          </w:p>
        </w:tc>
        <w:tc>
          <w:tcPr>
            <w:tcW w:w="285" w:type="dxa"/>
          </w:tcPr>
          <w:p w:rsidR="00EA1C19" w:rsidRPr="00EA1C19" w:rsidRDefault="00EA1C19" w:rsidP="00475181">
            <w:pPr>
              <w:spacing w:after="0" w:line="240" w:lineRule="auto"/>
              <w:rPr>
                <w:lang w:val="ru-RU"/>
              </w:rPr>
            </w:pPr>
          </w:p>
        </w:tc>
        <w:tc>
          <w:tcPr>
            <w:tcW w:w="1856" w:type="dxa"/>
          </w:tcPr>
          <w:p w:rsidR="00EA1C19" w:rsidRPr="00EA1C19" w:rsidRDefault="00EA1C19" w:rsidP="00475181">
            <w:pPr>
              <w:spacing w:after="0" w:line="240" w:lineRule="auto"/>
              <w:rPr>
                <w:lang w:val="ru-RU"/>
              </w:rPr>
            </w:pPr>
          </w:p>
        </w:tc>
        <w:tc>
          <w:tcPr>
            <w:tcW w:w="255" w:type="dxa"/>
          </w:tcPr>
          <w:p w:rsidR="00EA1C19" w:rsidRPr="00EA1C19" w:rsidRDefault="00EA1C19" w:rsidP="00475181">
            <w:pPr>
              <w:spacing w:after="0" w:line="240" w:lineRule="auto"/>
              <w:rPr>
                <w:lang w:val="ru-RU"/>
              </w:rPr>
            </w:pPr>
          </w:p>
        </w:tc>
        <w:tc>
          <w:tcPr>
            <w:tcW w:w="597" w:type="dxa"/>
          </w:tcPr>
          <w:p w:rsidR="00EA1C19" w:rsidRPr="00EA1C19" w:rsidRDefault="00EA1C19" w:rsidP="00475181">
            <w:pPr>
              <w:spacing w:after="0" w:line="240" w:lineRule="auto"/>
              <w:rPr>
                <w:lang w:val="ru-RU"/>
              </w:rPr>
            </w:pPr>
          </w:p>
        </w:tc>
        <w:tc>
          <w:tcPr>
            <w:tcW w:w="1005" w:type="dxa"/>
          </w:tcPr>
          <w:p w:rsidR="00EA1C19" w:rsidRPr="00EA1C19" w:rsidRDefault="00EA1C19" w:rsidP="00475181">
            <w:pPr>
              <w:spacing w:after="0" w:line="240" w:lineRule="auto"/>
              <w:rPr>
                <w:lang w:val="ru-RU"/>
              </w:rPr>
            </w:pPr>
          </w:p>
        </w:tc>
        <w:tc>
          <w:tcPr>
            <w:tcW w:w="1955" w:type="dxa"/>
          </w:tcPr>
          <w:p w:rsidR="00EA1C19" w:rsidRPr="00EA1C19" w:rsidRDefault="00EA1C19" w:rsidP="00475181">
            <w:pPr>
              <w:spacing w:after="0" w:line="240" w:lineRule="auto"/>
              <w:rPr>
                <w:lang w:val="ru-RU"/>
              </w:rPr>
            </w:pPr>
          </w:p>
        </w:tc>
      </w:tr>
      <w:tr w:rsidR="00EA1C19" w:rsidTr="00475181">
        <w:trPr>
          <w:trHeight w:hRule="exact" w:val="694"/>
        </w:trPr>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Объект</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оценки</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Показатели</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результатов</w:t>
            </w:r>
            <w:proofErr w:type="spellEnd"/>
            <w:r>
              <w:rPr>
                <w:rFonts w:ascii="Arial" w:hAnsi="Arial" w:cs="Arial"/>
                <w:color w:val="000000"/>
                <w:sz w:val="20"/>
                <w:szCs w:val="20"/>
              </w:rPr>
              <w:t xml:space="preserve"> </w:t>
            </w:r>
            <w:proofErr w:type="spellStart"/>
            <w:r>
              <w:rPr>
                <w:rFonts w:ascii="Arial" w:hAnsi="Arial" w:cs="Arial"/>
                <w:color w:val="000000"/>
                <w:sz w:val="20"/>
                <w:szCs w:val="20"/>
              </w:rPr>
              <w:t>обучения</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Оценка</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Уровень</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результатов</w:t>
            </w:r>
            <w:proofErr w:type="spellEnd"/>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обучения</w:t>
            </w:r>
            <w:proofErr w:type="spellEnd"/>
          </w:p>
        </w:tc>
      </w:tr>
      <w:tr w:rsidR="00EA1C19" w:rsidTr="00475181">
        <w:trPr>
          <w:trHeight w:hRule="exact" w:val="631"/>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Обучающийся</w:t>
            </w:r>
            <w:proofErr w:type="spellEnd"/>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 xml:space="preserve">60 </w:t>
            </w:r>
            <w:proofErr w:type="spellStart"/>
            <w:r>
              <w:rPr>
                <w:rFonts w:ascii="Arial" w:hAnsi="Arial" w:cs="Arial"/>
                <w:color w:val="000000"/>
                <w:sz w:val="20"/>
                <w:szCs w:val="20"/>
              </w:rPr>
              <w:t>баллов</w:t>
            </w:r>
            <w:proofErr w:type="spellEnd"/>
            <w:r>
              <w:rPr>
                <w:rFonts w:ascii="Arial" w:hAnsi="Arial" w:cs="Arial"/>
                <w:color w:val="000000"/>
                <w:sz w:val="20"/>
                <w:szCs w:val="20"/>
              </w:rPr>
              <w:t xml:space="preserve"> и </w:t>
            </w:r>
            <w:proofErr w:type="spellStart"/>
            <w:r>
              <w:rPr>
                <w:rFonts w:ascii="Arial" w:hAnsi="Arial" w:cs="Arial"/>
                <w:color w:val="000000"/>
                <w:sz w:val="20"/>
                <w:szCs w:val="20"/>
              </w:rPr>
              <w:t>менее</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Неудовлетворительно</w:t>
            </w:r>
            <w:proofErr w:type="spellEnd"/>
            <w:r>
              <w:rPr>
                <w:rFonts w:ascii="Arial" w:hAnsi="Arial" w:cs="Arial"/>
                <w:color w:val="000000"/>
                <w:sz w:val="20"/>
                <w:szCs w:val="20"/>
              </w:rPr>
              <w:t>»</w:t>
            </w:r>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Низкий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1C19" w:rsidTr="00475181">
        <w:trPr>
          <w:trHeight w:hRule="exact" w:val="55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 xml:space="preserve">74 – 61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w:t>
            </w:r>
            <w:proofErr w:type="spellStart"/>
            <w:r>
              <w:rPr>
                <w:rFonts w:ascii="Arial" w:hAnsi="Arial" w:cs="Arial"/>
                <w:color w:val="000000"/>
                <w:sz w:val="20"/>
                <w:szCs w:val="20"/>
              </w:rPr>
              <w:t>Удовлетворительно</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Пороговый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1C19" w:rsidTr="00475181">
        <w:trPr>
          <w:trHeight w:hRule="exact" w:val="577"/>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 xml:space="preserve">84 – 77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Хорошо</w:t>
            </w:r>
            <w:proofErr w:type="spellEnd"/>
            <w:r>
              <w:rPr>
                <w:rFonts w:ascii="Arial" w:hAnsi="Arial" w:cs="Arial"/>
                <w:color w:val="000000"/>
                <w:sz w:val="20"/>
                <w:szCs w:val="20"/>
              </w:rPr>
              <w:t xml:space="preserve">» </w:t>
            </w:r>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Повышенный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1C19" w:rsidTr="00475181">
        <w:trPr>
          <w:trHeight w:hRule="exact" w:val="580"/>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jc w:val="center"/>
            </w:pPr>
          </w:p>
        </w:tc>
        <w:tc>
          <w:tcPr>
            <w:tcW w:w="256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r>
              <w:rPr>
                <w:rFonts w:ascii="Arial" w:hAnsi="Arial" w:cs="Arial"/>
                <w:color w:val="000000"/>
                <w:sz w:val="20"/>
                <w:szCs w:val="20"/>
              </w:rPr>
              <w:t xml:space="preserve">100 – 85 </w:t>
            </w:r>
            <w:proofErr w:type="spellStart"/>
            <w:r>
              <w:rPr>
                <w:rFonts w:ascii="Arial" w:hAnsi="Arial" w:cs="Arial"/>
                <w:color w:val="000000"/>
                <w:sz w:val="20"/>
                <w:szCs w:val="20"/>
              </w:rPr>
              <w:t>баллов</w:t>
            </w:r>
            <w:proofErr w:type="spellEnd"/>
          </w:p>
        </w:tc>
        <w:tc>
          <w:tcPr>
            <w:tcW w:w="270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rFonts w:ascii="Arial" w:hAnsi="Arial" w:cs="Arial"/>
                <w:color w:val="000000"/>
                <w:sz w:val="20"/>
                <w:szCs w:val="20"/>
              </w:rPr>
            </w:pPr>
            <w:r>
              <w:rPr>
                <w:rFonts w:ascii="Arial" w:hAnsi="Arial" w:cs="Arial"/>
                <w:color w:val="000000"/>
                <w:sz w:val="20"/>
                <w:szCs w:val="20"/>
              </w:rPr>
              <w:t>«</w:t>
            </w:r>
            <w:proofErr w:type="spellStart"/>
            <w:r>
              <w:rPr>
                <w:rFonts w:ascii="Arial" w:hAnsi="Arial" w:cs="Arial"/>
                <w:color w:val="000000"/>
                <w:sz w:val="20"/>
                <w:szCs w:val="20"/>
              </w:rPr>
              <w:t>Отлично</w:t>
            </w:r>
            <w:proofErr w:type="spellEnd"/>
            <w:r>
              <w:rPr>
                <w:rFonts w:ascii="Arial" w:hAnsi="Arial" w:cs="Arial"/>
                <w:color w:val="000000"/>
                <w:sz w:val="20"/>
                <w:szCs w:val="20"/>
              </w:rPr>
              <w:t xml:space="preserve">» </w:t>
            </w:r>
          </w:p>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2960"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Высокий</w:t>
            </w:r>
            <w:proofErr w:type="spellEnd"/>
            <w:r>
              <w:rPr>
                <w:rFonts w:ascii="Arial" w:hAnsi="Arial" w:cs="Arial"/>
                <w:color w:val="000000"/>
                <w:sz w:val="20"/>
                <w:szCs w:val="20"/>
              </w:rPr>
              <w:t xml:space="preserve"> </w:t>
            </w:r>
            <w:proofErr w:type="spellStart"/>
            <w:r>
              <w:rPr>
                <w:rFonts w:ascii="Arial" w:hAnsi="Arial" w:cs="Arial"/>
                <w:color w:val="000000"/>
                <w:sz w:val="20"/>
                <w:szCs w:val="20"/>
              </w:rPr>
              <w:t>уровень</w:t>
            </w:r>
            <w:proofErr w:type="spellEnd"/>
          </w:p>
        </w:tc>
      </w:tr>
      <w:tr w:rsidR="00EA1C19" w:rsidRPr="000C28C3" w:rsidTr="00475181">
        <w:trPr>
          <w:trHeight w:hRule="exact" w:val="929"/>
        </w:trPr>
        <w:tc>
          <w:tcPr>
            <w:tcW w:w="10660" w:type="dxa"/>
            <w:gridSpan w:val="8"/>
            <w:shd w:val="clear" w:color="000000" w:fill="FFFFFF"/>
            <w:tcMar>
              <w:left w:w="34" w:type="dxa"/>
              <w:right w:w="34" w:type="dxa"/>
            </w:tcMar>
          </w:tcPr>
          <w:p w:rsidR="00EA1C19" w:rsidRPr="00EA1C19" w:rsidRDefault="00EA1C19" w:rsidP="00475181">
            <w:pPr>
              <w:spacing w:after="0" w:line="240" w:lineRule="auto"/>
              <w:jc w:val="both"/>
              <w:rPr>
                <w:sz w:val="20"/>
                <w:szCs w:val="20"/>
                <w:lang w:val="ru-RU"/>
              </w:rPr>
            </w:pPr>
            <w:r w:rsidRPr="00EA1C19">
              <w:rPr>
                <w:rFonts w:ascii="Arial" w:hAnsi="Arial" w:cs="Arial"/>
                <w:b/>
                <w:color w:val="000000"/>
                <w:sz w:val="20"/>
                <w:szCs w:val="20"/>
                <w:lang w:val="ru-RU"/>
              </w:rPr>
              <w:t>4. Оценка ответа обучающегося на вопросы, задачу (задание) экзаменационного билета, зачета, курсового проектирования.</w:t>
            </w:r>
          </w:p>
        </w:tc>
      </w:tr>
      <w:tr w:rsidR="00EA1C19" w:rsidRPr="000C28C3" w:rsidTr="00475181">
        <w:trPr>
          <w:trHeight w:hRule="exact" w:val="277"/>
        </w:trPr>
        <w:tc>
          <w:tcPr>
            <w:tcW w:w="10660" w:type="dxa"/>
            <w:gridSpan w:val="8"/>
            <w:shd w:val="clear" w:color="000000" w:fill="FFFFFF"/>
            <w:tcMar>
              <w:left w:w="34" w:type="dxa"/>
              <w:right w:w="34" w:type="dxa"/>
            </w:tcMar>
          </w:tcPr>
          <w:p w:rsidR="00EA1C19" w:rsidRPr="00EA1C19" w:rsidRDefault="00EA1C19" w:rsidP="00475181">
            <w:pPr>
              <w:spacing w:after="0" w:line="240" w:lineRule="auto"/>
              <w:rPr>
                <w:sz w:val="20"/>
                <w:szCs w:val="20"/>
                <w:lang w:val="ru-RU"/>
              </w:rPr>
            </w:pPr>
            <w:r w:rsidRPr="00EA1C19">
              <w:rPr>
                <w:rFonts w:ascii="Arial" w:hAnsi="Arial" w:cs="Arial"/>
                <w:color w:val="000000"/>
                <w:sz w:val="20"/>
                <w:szCs w:val="20"/>
                <w:lang w:val="ru-RU"/>
              </w:rPr>
              <w:t>Оценка ответа обучающегося на вопросы, задачу (задание) экзаменационного билета, зачета</w:t>
            </w:r>
          </w:p>
        </w:tc>
      </w:tr>
      <w:tr w:rsidR="00EA1C19" w:rsidTr="00475181">
        <w:trPr>
          <w:trHeight w:hRule="exact" w:val="277"/>
        </w:trPr>
        <w:tc>
          <w:tcPr>
            <w:tcW w:w="2424"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Элементы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c>
          <w:tcPr>
            <w:tcW w:w="8236"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Содержание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шкалы</w:t>
            </w:r>
            <w:proofErr w:type="spellEnd"/>
            <w:r>
              <w:rPr>
                <w:rFonts w:ascii="Arial" w:hAnsi="Arial" w:cs="Arial"/>
                <w:color w:val="000000"/>
                <w:sz w:val="20"/>
                <w:szCs w:val="20"/>
              </w:rPr>
              <w:t xml:space="preserve"> </w:t>
            </w:r>
            <w:proofErr w:type="spellStart"/>
            <w:r>
              <w:rPr>
                <w:rFonts w:ascii="Arial" w:hAnsi="Arial" w:cs="Arial"/>
                <w:color w:val="000000"/>
                <w:sz w:val="20"/>
                <w:szCs w:val="20"/>
              </w:rPr>
              <w:t>оценивания</w:t>
            </w:r>
            <w:proofErr w:type="spellEnd"/>
          </w:p>
        </w:tc>
      </w:tr>
      <w:tr w:rsidR="00EA1C19" w:rsidTr="00475181">
        <w:trPr>
          <w:trHeight w:hRule="exact" w:val="555"/>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Неудовлетворительно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Удовлетворительно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Хорошо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Отлично</w:t>
            </w:r>
            <w:proofErr w:type="spellEnd"/>
          </w:p>
        </w:tc>
      </w:tr>
      <w:tr w:rsidR="00EA1C19" w:rsidTr="00475181">
        <w:trPr>
          <w:trHeight w:hRule="exact" w:val="416"/>
        </w:trPr>
        <w:tc>
          <w:tcPr>
            <w:tcW w:w="2424"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Не</w:t>
            </w:r>
            <w:proofErr w:type="spellEnd"/>
            <w:r>
              <w:rPr>
                <w:rFonts w:ascii="Arial" w:hAnsi="Arial" w:cs="Arial"/>
                <w:color w:val="000000"/>
                <w:sz w:val="20"/>
                <w:szCs w:val="20"/>
              </w:rPr>
              <w:t xml:space="preserve"> </w:t>
            </w:r>
            <w:proofErr w:type="spellStart"/>
            <w:r>
              <w:rPr>
                <w:rFonts w:ascii="Arial" w:hAnsi="Arial" w:cs="Arial"/>
                <w:color w:val="000000"/>
                <w:sz w:val="20"/>
                <w:szCs w:val="20"/>
              </w:rPr>
              <w:t>зачтено</w:t>
            </w:r>
            <w:proofErr w:type="spellEnd"/>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center"/>
              <w:rPr>
                <w:sz w:val="20"/>
                <w:szCs w:val="20"/>
              </w:rPr>
            </w:pPr>
            <w:proofErr w:type="spellStart"/>
            <w:r>
              <w:rPr>
                <w:rFonts w:ascii="Arial" w:hAnsi="Arial" w:cs="Arial"/>
                <w:color w:val="000000"/>
                <w:sz w:val="20"/>
                <w:szCs w:val="20"/>
              </w:rPr>
              <w:t>Зачтено</w:t>
            </w:r>
            <w:proofErr w:type="spellEnd"/>
          </w:p>
        </w:tc>
      </w:tr>
      <w:tr w:rsidR="00EA1C19" w:rsidTr="00EA1C1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Соответствие ответов формулировкам вопросов (заданий)</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Полное несоответствие по всем вопросам</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both"/>
              <w:rPr>
                <w:sz w:val="20"/>
                <w:szCs w:val="20"/>
              </w:rPr>
            </w:pPr>
            <w:proofErr w:type="spellStart"/>
            <w:r>
              <w:rPr>
                <w:rFonts w:ascii="Arial" w:hAnsi="Arial" w:cs="Arial"/>
                <w:color w:val="000000"/>
                <w:sz w:val="20"/>
                <w:szCs w:val="20"/>
              </w:rPr>
              <w:t>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both"/>
              <w:rPr>
                <w:sz w:val="20"/>
                <w:szCs w:val="20"/>
              </w:rPr>
            </w:pPr>
            <w:proofErr w:type="spellStart"/>
            <w:r>
              <w:rPr>
                <w:rFonts w:ascii="Arial" w:hAnsi="Arial" w:cs="Arial"/>
                <w:color w:val="000000"/>
                <w:sz w:val="20"/>
                <w:szCs w:val="20"/>
              </w:rPr>
              <w:t>Незначительные</w:t>
            </w:r>
            <w:proofErr w:type="spellEnd"/>
            <w:r>
              <w:rPr>
                <w:rFonts w:ascii="Arial" w:hAnsi="Arial" w:cs="Arial"/>
                <w:color w:val="000000"/>
                <w:sz w:val="20"/>
                <w:szCs w:val="20"/>
              </w:rPr>
              <w:t xml:space="preserve"> </w:t>
            </w:r>
            <w:proofErr w:type="spellStart"/>
            <w:r>
              <w:rPr>
                <w:rFonts w:ascii="Arial" w:hAnsi="Arial" w:cs="Arial"/>
                <w:color w:val="000000"/>
                <w:sz w:val="20"/>
                <w:szCs w:val="20"/>
              </w:rPr>
              <w:t>погрешности</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Default="00EA1C19" w:rsidP="00475181">
            <w:pPr>
              <w:spacing w:after="0" w:line="240" w:lineRule="auto"/>
              <w:jc w:val="both"/>
              <w:rPr>
                <w:sz w:val="20"/>
                <w:szCs w:val="20"/>
              </w:rPr>
            </w:pPr>
            <w:proofErr w:type="spellStart"/>
            <w:r>
              <w:rPr>
                <w:rFonts w:ascii="Arial" w:hAnsi="Arial" w:cs="Arial"/>
                <w:color w:val="000000"/>
                <w:sz w:val="20"/>
                <w:szCs w:val="20"/>
              </w:rPr>
              <w:t>Полное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соответствие</w:t>
            </w:r>
            <w:proofErr w:type="spellEnd"/>
          </w:p>
        </w:tc>
      </w:tr>
      <w:tr w:rsidR="00EA1C19" w:rsidRPr="000C28C3" w:rsidTr="00EA1C1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rFonts w:ascii="Arial" w:hAnsi="Arial" w:cs="Arial"/>
                <w:color w:val="000000"/>
                <w:sz w:val="20"/>
                <w:szCs w:val="20"/>
                <w:lang w:val="ru-RU"/>
              </w:rPr>
            </w:pPr>
            <w:r w:rsidRPr="00EA1C19">
              <w:rPr>
                <w:rFonts w:ascii="Arial" w:hAnsi="Arial" w:cs="Arial"/>
                <w:color w:val="000000"/>
                <w:sz w:val="20"/>
                <w:szCs w:val="20"/>
                <w:lang w:val="ru-RU"/>
              </w:rPr>
              <w:t>Структура, последовательность и логика ответа. Умение четко, понятно, грамотно и свободно излагать свои мысли</w:t>
            </w:r>
          </w:p>
        </w:tc>
        <w:tc>
          <w:tcPr>
            <w:tcW w:w="2283" w:type="dxa"/>
            <w:tcBorders>
              <w:top w:val="single" w:sz="8" w:space="0" w:color="000000"/>
              <w:left w:val="single" w:sz="8" w:space="0" w:color="000000"/>
              <w:bottom w:val="single" w:sz="8" w:space="0" w:color="000000"/>
            </w:tcBorders>
            <w:shd w:val="clear" w:color="000000" w:fill="FFFFFF"/>
            <w:tcMar>
              <w:left w:w="34" w:type="dxa"/>
              <w:right w:w="34" w:type="dxa"/>
            </w:tcMar>
            <w:vAlign w:val="center"/>
          </w:tcPr>
          <w:p w:rsidR="00EA1C19" w:rsidRPr="00F828A2" w:rsidRDefault="00EA1C19" w:rsidP="00475181">
            <w:pPr>
              <w:spacing w:after="0" w:line="240" w:lineRule="auto"/>
              <w:jc w:val="both"/>
              <w:rPr>
                <w:rFonts w:ascii="Arial" w:hAnsi="Arial" w:cs="Arial"/>
                <w:color w:val="000000"/>
                <w:sz w:val="20"/>
                <w:szCs w:val="20"/>
              </w:rPr>
            </w:pPr>
            <w:proofErr w:type="spellStart"/>
            <w:r w:rsidRPr="00F828A2">
              <w:rPr>
                <w:rFonts w:ascii="Arial" w:hAnsi="Arial" w:cs="Arial"/>
                <w:color w:val="000000"/>
                <w:sz w:val="20"/>
                <w:szCs w:val="20"/>
              </w:rPr>
              <w:t>Полное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несоответствие</w:t>
            </w:r>
            <w:proofErr w:type="spellEnd"/>
            <w:r w:rsidRPr="00F828A2">
              <w:rPr>
                <w:rFonts w:ascii="Arial" w:hAnsi="Arial" w:cs="Arial"/>
                <w:color w:val="000000"/>
                <w:sz w:val="20"/>
                <w:szCs w:val="20"/>
              </w:rPr>
              <w:t xml:space="preserve"> </w:t>
            </w:r>
            <w:proofErr w:type="spellStart"/>
            <w:r w:rsidRPr="00F828A2">
              <w:rPr>
                <w:rFonts w:ascii="Arial" w:hAnsi="Arial" w:cs="Arial"/>
                <w:color w:val="000000"/>
                <w:sz w:val="20"/>
                <w:szCs w:val="20"/>
              </w:rPr>
              <w:t>критерию</w:t>
            </w:r>
            <w:proofErr w:type="spellEnd"/>
            <w:r w:rsidRPr="00F828A2">
              <w:rPr>
                <w:rFonts w:ascii="Arial" w:hAnsi="Arial" w:cs="Arial"/>
                <w:color w:val="000000"/>
                <w:sz w:val="20"/>
                <w:szCs w:val="20"/>
              </w:rPr>
              <w:t>.</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F828A2" w:rsidRDefault="00EA1C19" w:rsidP="0047518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F828A2" w:rsidRDefault="00EA1C19" w:rsidP="00475181">
            <w:pPr>
              <w:spacing w:after="0" w:line="240" w:lineRule="auto"/>
              <w:jc w:val="both"/>
              <w:rPr>
                <w:rFonts w:ascii="Arial" w:hAnsi="Arial" w:cs="Arial"/>
                <w:color w:val="000000"/>
                <w:sz w:val="20"/>
                <w:szCs w:val="20"/>
              </w:rPr>
            </w:pPr>
            <w:proofErr w:type="spellStart"/>
            <w:r>
              <w:rPr>
                <w:rFonts w:ascii="Arial" w:hAnsi="Arial" w:cs="Arial"/>
                <w:color w:val="000000"/>
                <w:sz w:val="20"/>
                <w:szCs w:val="20"/>
              </w:rPr>
              <w:t>Незначительное</w:t>
            </w:r>
            <w:proofErr w:type="spellEnd"/>
            <w:r>
              <w:rPr>
                <w:rFonts w:ascii="Arial" w:hAnsi="Arial" w:cs="Arial"/>
                <w:color w:val="000000"/>
                <w:sz w:val="20"/>
                <w:szCs w:val="20"/>
              </w:rPr>
              <w:t xml:space="preserve"> </w:t>
            </w:r>
            <w:proofErr w:type="spellStart"/>
            <w:r>
              <w:rPr>
                <w:rFonts w:ascii="Arial" w:hAnsi="Arial" w:cs="Arial"/>
                <w:color w:val="000000"/>
                <w:sz w:val="20"/>
                <w:szCs w:val="20"/>
              </w:rPr>
              <w:t>несоответствие</w:t>
            </w:r>
            <w:proofErr w:type="spellEnd"/>
            <w:r>
              <w:rPr>
                <w:rFonts w:ascii="Arial" w:hAnsi="Arial" w:cs="Arial"/>
                <w:color w:val="000000"/>
                <w:sz w:val="20"/>
                <w:szCs w:val="20"/>
              </w:rPr>
              <w:t xml:space="preserve"> </w:t>
            </w:r>
            <w:proofErr w:type="spellStart"/>
            <w:r>
              <w:rPr>
                <w:rFonts w:ascii="Arial" w:hAnsi="Arial" w:cs="Arial"/>
                <w:color w:val="000000"/>
                <w:sz w:val="20"/>
                <w:szCs w:val="20"/>
              </w:rPr>
              <w:t>критерию</w:t>
            </w:r>
            <w:proofErr w:type="spellEnd"/>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rFonts w:ascii="Arial" w:hAnsi="Arial" w:cs="Arial"/>
                <w:color w:val="000000"/>
                <w:sz w:val="20"/>
                <w:szCs w:val="20"/>
                <w:lang w:val="ru-RU"/>
              </w:rPr>
            </w:pPr>
            <w:r w:rsidRPr="00EA1C19">
              <w:rPr>
                <w:rFonts w:ascii="Arial" w:hAnsi="Arial" w:cs="Arial"/>
                <w:color w:val="000000"/>
                <w:sz w:val="20"/>
                <w:szCs w:val="20"/>
                <w:lang w:val="ru-RU"/>
              </w:rPr>
              <w:t>Соответствие критерию при ответе на все вопросы.</w:t>
            </w:r>
          </w:p>
        </w:tc>
      </w:tr>
      <w:tr w:rsidR="00EA1C19" w:rsidRPr="000C28C3" w:rsidTr="00EA1C1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Знание нормативных, правовых документов и специальной литературы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Полное незнание нормативной и правовой базы и специальной литературы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 xml:space="preserve">Имеют место существенные упущения (незнание большей части из документов и специальной литературы по </w:t>
            </w:r>
            <w:r w:rsidRPr="00EA1C19">
              <w:rPr>
                <w:rFonts w:ascii="Arial" w:hAnsi="Arial" w:cs="Arial"/>
                <w:color w:val="000000"/>
                <w:sz w:val="20"/>
                <w:szCs w:val="20"/>
                <w:lang w:val="ru-RU"/>
              </w:rPr>
              <w:lastRenderedPageBreak/>
              <w:t>названию, содержанию и т.д.).</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lastRenderedPageBreak/>
              <w:t xml:space="preserve">Имеют место несущественные упущения  и незнание отдельных (единичных) работ из числа </w:t>
            </w:r>
            <w:r w:rsidRPr="00EA1C19">
              <w:rPr>
                <w:rFonts w:ascii="Arial" w:hAnsi="Arial" w:cs="Arial"/>
                <w:color w:val="000000"/>
                <w:sz w:val="20"/>
                <w:szCs w:val="20"/>
                <w:lang w:val="ru-RU"/>
              </w:rPr>
              <w:lastRenderedPageBreak/>
              <w:t>обязательной литературы.</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lastRenderedPageBreak/>
              <w:t>Полное соответствие данному критерию ответов на все вопросы.</w:t>
            </w:r>
          </w:p>
        </w:tc>
      </w:tr>
      <w:tr w:rsidR="00EA1C19" w:rsidRPr="000C28C3" w:rsidTr="00EA1C1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lastRenderedPageBreak/>
              <w:t>Умение увязывать теорию с практикой,</w:t>
            </w:r>
          </w:p>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в том числе в области профессиональной работы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Умение связать теорию с практикой работы не проявляется.</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Умение связать вопросы теории и практики проявляется редко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Умение связать вопросы теории и практики в основном проявляется.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Полное соответствие данному критерию. Способность интегрировать знания и привлекать сведения из различных научных сфер</w:t>
            </w:r>
          </w:p>
        </w:tc>
      </w:tr>
      <w:tr w:rsidR="00EA1C19" w:rsidRPr="000C28C3" w:rsidTr="00EA1C19">
        <w:tc>
          <w:tcPr>
            <w:tcW w:w="242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Качество ответов на дополнительные вопросы</w:t>
            </w:r>
          </w:p>
        </w:tc>
        <w:tc>
          <w:tcPr>
            <w:tcW w:w="228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На все дополнительные вопросы преподавателя даны неверные ответы.</w:t>
            </w:r>
          </w:p>
        </w:tc>
        <w:tc>
          <w:tcPr>
            <w:tcW w:w="214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Ответы на большую часть дополнительных вопросов преподавателя даны неверно.</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1. Даны неполные ответы на дополнительные вопросы преподавателя.</w:t>
            </w:r>
          </w:p>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2. Дан один неверный ответ на дополнительные вопросы преподавателя.</w:t>
            </w:r>
          </w:p>
        </w:tc>
        <w:tc>
          <w:tcPr>
            <w:tcW w:w="195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Даны верные ответы на все дополнительные вопросы преподавателя.</w:t>
            </w:r>
          </w:p>
        </w:tc>
      </w:tr>
      <w:tr w:rsidR="00EA1C19" w:rsidRPr="000C28C3" w:rsidTr="00475181">
        <w:trPr>
          <w:trHeight w:hRule="exact" w:val="705"/>
        </w:trPr>
        <w:tc>
          <w:tcPr>
            <w:tcW w:w="10660" w:type="dxa"/>
            <w:gridSpan w:val="8"/>
            <w:shd w:val="clear" w:color="000000" w:fill="FFFFFF"/>
            <w:tcMar>
              <w:left w:w="34" w:type="dxa"/>
              <w:right w:w="34" w:type="dxa"/>
            </w:tcMar>
          </w:tcPr>
          <w:p w:rsidR="00EA1C19" w:rsidRPr="00EA1C19" w:rsidRDefault="00EA1C19" w:rsidP="00475181">
            <w:pPr>
              <w:spacing w:after="0" w:line="240" w:lineRule="auto"/>
              <w:rPr>
                <w:rFonts w:ascii="Arial" w:hAnsi="Arial" w:cs="Arial"/>
                <w:color w:val="000000"/>
                <w:sz w:val="20"/>
                <w:szCs w:val="20"/>
                <w:lang w:val="ru-RU"/>
              </w:rPr>
            </w:pPr>
          </w:p>
          <w:p w:rsidR="00EA1C19" w:rsidRPr="00EA1C19" w:rsidRDefault="00EA1C19" w:rsidP="00475181">
            <w:pPr>
              <w:spacing w:after="0" w:line="240" w:lineRule="auto"/>
              <w:jc w:val="both"/>
              <w:rPr>
                <w:sz w:val="20"/>
                <w:szCs w:val="20"/>
                <w:lang w:val="ru-RU"/>
              </w:rPr>
            </w:pPr>
            <w:r w:rsidRPr="00EA1C19">
              <w:rPr>
                <w:rFonts w:ascii="Arial" w:hAnsi="Arial" w:cs="Arial"/>
                <w:color w:val="000000"/>
                <w:sz w:val="20"/>
                <w:szCs w:val="20"/>
                <w:lang w:val="ru-RU"/>
              </w:rPr>
              <w:t>Примечание: итоговая оценка формируется как средняя арифметическая результатов элементов оценивания.</w:t>
            </w:r>
          </w:p>
        </w:tc>
      </w:tr>
    </w:tbl>
    <w:p w:rsidR="00EA1C19" w:rsidRPr="00EA1C19" w:rsidRDefault="00EA1C19" w:rsidP="00EA1C19">
      <w:pPr>
        <w:spacing w:after="0"/>
        <w:rPr>
          <w:rFonts w:ascii="Times New Roman" w:hAnsi="Times New Roman" w:cs="Times New Roman"/>
          <w:sz w:val="20"/>
          <w:szCs w:val="20"/>
          <w:lang w:val="ru-RU"/>
        </w:rPr>
      </w:pPr>
    </w:p>
    <w:p w:rsidR="00EA1C19" w:rsidRPr="00EA1C19" w:rsidRDefault="00EA1C19" w:rsidP="00EA1C19">
      <w:pPr>
        <w:rPr>
          <w:lang w:val="ru-RU"/>
        </w:rPr>
      </w:pPr>
    </w:p>
    <w:p w:rsidR="005159E9" w:rsidRPr="00EA1C19" w:rsidRDefault="005159E9">
      <w:pPr>
        <w:rPr>
          <w:lang w:val="ru-RU"/>
        </w:rPr>
      </w:pPr>
    </w:p>
    <w:sectPr w:rsidR="005159E9" w:rsidRPr="00EA1C19" w:rsidSect="005159E9">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E7BFB"/>
    <w:multiLevelType w:val="hybridMultilevel"/>
    <w:tmpl w:val="2612F4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17429"/>
    <w:multiLevelType w:val="hybridMultilevel"/>
    <w:tmpl w:val="709EBD4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6027967"/>
    <w:multiLevelType w:val="hybridMultilevel"/>
    <w:tmpl w:val="ECD8B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F6232"/>
    <w:multiLevelType w:val="hybridMultilevel"/>
    <w:tmpl w:val="CD64F56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345B33AE"/>
    <w:multiLevelType w:val="hybridMultilevel"/>
    <w:tmpl w:val="A4A8324C"/>
    <w:lvl w:ilvl="0" w:tplc="2DEC28F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B885693"/>
    <w:multiLevelType w:val="hybridMultilevel"/>
    <w:tmpl w:val="FA16A73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5EEC51D2"/>
    <w:multiLevelType w:val="hybridMultilevel"/>
    <w:tmpl w:val="41F6D802"/>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606546AE"/>
    <w:multiLevelType w:val="multilevel"/>
    <w:tmpl w:val="D60054DA"/>
    <w:lvl w:ilvl="0">
      <w:start w:val="1"/>
      <w:numFmt w:val="decimal"/>
      <w:lvlText w:val="%1."/>
      <w:lvlJc w:val="left"/>
      <w:pPr>
        <w:ind w:left="360" w:hanging="360"/>
      </w:pPr>
      <w:rPr>
        <w:rFonts w:ascii="Arial" w:hAnsi="Arial" w:cs="Arial" w:hint="default"/>
        <w:b/>
        <w:sz w:val="20"/>
        <w:szCs w:val="20"/>
      </w:rPr>
    </w:lvl>
    <w:lvl w:ilvl="1">
      <w:start w:val="1"/>
      <w:numFmt w:val="decimal"/>
      <w:lvlText w:val="%1.%2."/>
      <w:lvlJc w:val="left"/>
      <w:pPr>
        <w:ind w:left="792" w:hanging="432"/>
      </w:pPr>
      <w:rPr>
        <w:rFonts w:ascii="Arial" w:hAnsi="Arial" w:cs="Aria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77E43966"/>
    <w:multiLevelType w:val="hybridMultilevel"/>
    <w:tmpl w:val="27380EF0"/>
    <w:lvl w:ilvl="0" w:tplc="EB74728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3"/>
  </w:num>
  <w:num w:numId="3">
    <w:abstractNumId w:val="7"/>
  </w:num>
  <w:num w:numId="4">
    <w:abstractNumId w:val="0"/>
  </w:num>
  <w:num w:numId="5">
    <w:abstractNumId w:val="2"/>
  </w:num>
  <w:num w:numId="6">
    <w:abstractNumId w:val="4"/>
  </w:num>
  <w:num w:numId="7">
    <w:abstractNumId w:val="1"/>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0C28C3"/>
    <w:rsid w:val="001F0BC7"/>
    <w:rsid w:val="005159E9"/>
    <w:rsid w:val="00571FEF"/>
    <w:rsid w:val="008B31E8"/>
    <w:rsid w:val="00D31453"/>
    <w:rsid w:val="00E209E2"/>
    <w:rsid w:val="00EA1C19"/>
    <w:rsid w:val="00F02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9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A1C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A1C19"/>
    <w:rPr>
      <w:rFonts w:ascii="Tahoma" w:hAnsi="Tahoma" w:cs="Tahoma"/>
      <w:sz w:val="16"/>
      <w:szCs w:val="16"/>
    </w:rPr>
  </w:style>
  <w:style w:type="paragraph" w:styleId="a5">
    <w:name w:val="List Paragraph"/>
    <w:basedOn w:val="a"/>
    <w:uiPriority w:val="34"/>
    <w:qFormat/>
    <w:rsid w:val="00EA1C19"/>
    <w:pPr>
      <w:ind w:left="720"/>
      <w:contextualSpacing/>
    </w:pPr>
    <w:rPr>
      <w:lang w:val="ru-RU" w:eastAsia="ru-RU"/>
    </w:rPr>
  </w:style>
  <w:style w:type="character" w:styleId="a6">
    <w:name w:val="Hyperlink"/>
    <w:basedOn w:val="a0"/>
    <w:uiPriority w:val="99"/>
    <w:unhideWhenUsed/>
    <w:rsid w:val="00EA1C19"/>
    <w:rPr>
      <w:color w:val="0000FF" w:themeColor="hyperlink"/>
      <w:u w:val="single"/>
    </w:rPr>
  </w:style>
  <w:style w:type="table" w:styleId="a7">
    <w:name w:val="Table Grid"/>
    <w:basedOn w:val="a1"/>
    <w:rsid w:val="00EA1C19"/>
    <w:pPr>
      <w:spacing w:after="0" w:line="240" w:lineRule="auto"/>
      <w:jc w:val="both"/>
    </w:pPr>
    <w:rPr>
      <w:rFonts w:ascii="Times New Roman" w:eastAsia="Times New Roman" w:hAnsi="Times New Roman" w:cs="Times New Roman"/>
      <w:sz w:val="28"/>
      <w:szCs w:val="28"/>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4.bin"/><Relationship Id="rId18" Type="http://schemas.openxmlformats.org/officeDocument/2006/relationships/image" Target="media/image8.wmf"/><Relationship Id="rId26" Type="http://schemas.openxmlformats.org/officeDocument/2006/relationships/image" Target="media/image12.wmf"/><Relationship Id="rId39" Type="http://schemas.openxmlformats.org/officeDocument/2006/relationships/oleObject" Target="embeddings/oleObject17.bin"/><Relationship Id="rId3" Type="http://schemas.openxmlformats.org/officeDocument/2006/relationships/settings" Target="settings.xml"/><Relationship Id="rId21" Type="http://schemas.openxmlformats.org/officeDocument/2006/relationships/oleObject" Target="embeddings/oleObject8.bin"/><Relationship Id="rId34" Type="http://schemas.openxmlformats.org/officeDocument/2006/relationships/image" Target="media/image16.wmf"/><Relationship Id="rId42" Type="http://schemas.openxmlformats.org/officeDocument/2006/relationships/image" Target="media/image20.emf"/><Relationship Id="rId47" Type="http://schemas.openxmlformats.org/officeDocument/2006/relationships/theme" Target="theme/theme1.xml"/><Relationship Id="rId7" Type="http://schemas.openxmlformats.org/officeDocument/2006/relationships/oleObject" Target="embeddings/oleObject1.bin"/><Relationship Id="rId12" Type="http://schemas.openxmlformats.org/officeDocument/2006/relationships/image" Target="media/image5.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8.emf"/><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oleObject" Target="embeddings/oleObject12.bin"/><Relationship Id="rId41" Type="http://schemas.openxmlformats.org/officeDocument/2006/relationships/oleObject" Target="embeddings/oleObject18.bin"/><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oleObject" Target="embeddings/oleObject3.bin"/><Relationship Id="rId24" Type="http://schemas.openxmlformats.org/officeDocument/2006/relationships/image" Target="media/image11.wmf"/><Relationship Id="rId32" Type="http://schemas.openxmlformats.org/officeDocument/2006/relationships/image" Target="media/image15.wmf"/><Relationship Id="rId37" Type="http://schemas.openxmlformats.org/officeDocument/2006/relationships/oleObject" Target="embeddings/oleObject16.bin"/><Relationship Id="rId40" Type="http://schemas.openxmlformats.org/officeDocument/2006/relationships/image" Target="media/image19.emf"/><Relationship Id="rId45" Type="http://schemas.openxmlformats.org/officeDocument/2006/relationships/oleObject" Target="embeddings/oleObject20.bin"/><Relationship Id="rId5" Type="http://schemas.openxmlformats.org/officeDocument/2006/relationships/image" Target="media/image1.png"/><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3.wmf"/><Relationship Id="rId36" Type="http://schemas.openxmlformats.org/officeDocument/2006/relationships/image" Target="media/image17.wmf"/><Relationship Id="rId10" Type="http://schemas.openxmlformats.org/officeDocument/2006/relationships/image" Target="media/image4.wmf"/><Relationship Id="rId19" Type="http://schemas.openxmlformats.org/officeDocument/2006/relationships/oleObject" Target="embeddings/oleObject7.bin"/><Relationship Id="rId31" Type="http://schemas.openxmlformats.org/officeDocument/2006/relationships/oleObject" Target="embeddings/oleObject13.bin"/><Relationship Id="rId44" Type="http://schemas.openxmlformats.org/officeDocument/2006/relationships/image" Target="media/image21.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oleObject" Target="embeddings/oleObject11.bin"/><Relationship Id="rId30" Type="http://schemas.openxmlformats.org/officeDocument/2006/relationships/image" Target="media/image14.wmf"/><Relationship Id="rId35" Type="http://schemas.openxmlformats.org/officeDocument/2006/relationships/oleObject" Target="embeddings/oleObject15.bin"/><Relationship Id="rId43" Type="http://schemas.openxmlformats.org/officeDocument/2006/relationships/oleObject" Target="embeddings/oleObject19.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4811</Words>
  <Characters>27424</Characters>
  <Application>Microsoft Office Word</Application>
  <DocSecurity>0</DocSecurity>
  <Lines>228</Lines>
  <Paragraphs>64</Paragraphs>
  <ScaleCrop>false</ScaleCrop>
  <HeadingPairs>
    <vt:vector size="2" baseType="variant">
      <vt:variant>
        <vt:lpstr>Worksheets</vt:lpstr>
      </vt:variant>
      <vt:variant>
        <vt:i4>2</vt:i4>
      </vt:variant>
    </vt:vector>
  </HeadingPairs>
  <TitlesOfParts>
    <vt:vector size="1" baseType="lpstr">
      <vt:lpstr>Лист1</vt:lpstr>
    </vt:vector>
  </TitlesOfParts>
  <Company/>
  <LinksUpToDate>false</LinksUpToDate>
  <CharactersWithSpaces>32171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2022-2023_z23_05_05_СОДП_(АТ; ЭлЖД)_2022_ФТы_plx_Теория линейных электрических цепей_Автоматика и телемеханика на железнодорожном транспорте</dc:title>
  <dc:creator>FastReport.NET</dc:creator>
  <cp:lastModifiedBy>User</cp:lastModifiedBy>
  <cp:revision>3</cp:revision>
  <dcterms:created xsi:type="dcterms:W3CDTF">2022-12-16T10:05:00Z</dcterms:created>
  <dcterms:modified xsi:type="dcterms:W3CDTF">2022-12-16T11:11:00Z</dcterms:modified>
</cp:coreProperties>
</file>