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C35FF" w:rsidTr="00984B3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C35FF" w:rsidTr="00984B3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8C35FF" w:rsidTr="00984B3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C35FF" w:rsidRPr="00955560" w:rsidRDefault="00955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C35FF" w:rsidRPr="00955560" w:rsidRDefault="00955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C35FF" w:rsidRDefault="009555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C35FF" w:rsidTr="00984B3D">
        <w:trPr>
          <w:trHeight w:hRule="exact" w:val="986"/>
        </w:trPr>
        <w:tc>
          <w:tcPr>
            <w:tcW w:w="723" w:type="dxa"/>
          </w:tcPr>
          <w:p w:rsidR="008C35FF" w:rsidRDefault="008C35FF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 w:rsidTr="00984B3D">
        <w:trPr>
          <w:trHeight w:hRule="exact" w:val="138"/>
        </w:trPr>
        <w:tc>
          <w:tcPr>
            <w:tcW w:w="723" w:type="dxa"/>
          </w:tcPr>
          <w:p w:rsidR="008C35FF" w:rsidRDefault="008C35FF"/>
        </w:tc>
        <w:tc>
          <w:tcPr>
            <w:tcW w:w="853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969" w:type="dxa"/>
          </w:tcPr>
          <w:p w:rsidR="008C35FF" w:rsidRDefault="008C35FF"/>
        </w:tc>
        <w:tc>
          <w:tcPr>
            <w:tcW w:w="16" w:type="dxa"/>
          </w:tcPr>
          <w:p w:rsidR="008C35FF" w:rsidRDefault="008C35FF"/>
        </w:tc>
        <w:tc>
          <w:tcPr>
            <w:tcW w:w="1556" w:type="dxa"/>
          </w:tcPr>
          <w:p w:rsidR="008C35FF" w:rsidRDefault="008C35FF"/>
        </w:tc>
        <w:tc>
          <w:tcPr>
            <w:tcW w:w="574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1289" w:type="dxa"/>
          </w:tcPr>
          <w:p w:rsidR="008C35FF" w:rsidRDefault="008C35FF"/>
        </w:tc>
        <w:tc>
          <w:tcPr>
            <w:tcW w:w="9" w:type="dxa"/>
          </w:tcPr>
          <w:p w:rsidR="008C35FF" w:rsidRDefault="008C35FF"/>
        </w:tc>
        <w:tc>
          <w:tcPr>
            <w:tcW w:w="1695" w:type="dxa"/>
          </w:tcPr>
          <w:p w:rsidR="008C35FF" w:rsidRDefault="008C35FF"/>
        </w:tc>
        <w:tc>
          <w:tcPr>
            <w:tcW w:w="722" w:type="dxa"/>
          </w:tcPr>
          <w:p w:rsidR="008C35FF" w:rsidRDefault="008C35FF"/>
        </w:tc>
        <w:tc>
          <w:tcPr>
            <w:tcW w:w="141" w:type="dxa"/>
          </w:tcPr>
          <w:p w:rsidR="008C35FF" w:rsidRDefault="008C35FF"/>
        </w:tc>
      </w:tr>
      <w:tr w:rsidR="008C35FF" w:rsidRPr="00984B3D" w:rsidTr="00984B3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8C35FF" w:rsidRPr="00984B3D" w:rsidTr="00984B3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8C35FF" w:rsidRPr="00984B3D" w:rsidTr="00984B3D">
        <w:trPr>
          <w:trHeight w:hRule="exact" w:val="416"/>
        </w:trPr>
        <w:tc>
          <w:tcPr>
            <w:tcW w:w="72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984B3D" w:rsidTr="00984B3D">
        <w:trPr>
          <w:trHeight w:hRule="exact" w:val="277"/>
        </w:trPr>
        <w:tc>
          <w:tcPr>
            <w:tcW w:w="72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4B3D" w:rsidRPr="00326F06" w:rsidRDefault="00984B3D" w:rsidP="007F190A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 w:rsidP="007F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84B3D" w:rsidTr="00984B3D">
        <w:trPr>
          <w:trHeight w:hRule="exact" w:val="183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 w:rsidP="007F190A"/>
        </w:tc>
        <w:tc>
          <w:tcPr>
            <w:tcW w:w="426" w:type="dxa"/>
          </w:tcPr>
          <w:p w:rsidR="00984B3D" w:rsidRDefault="00984B3D" w:rsidP="007F190A"/>
        </w:tc>
        <w:tc>
          <w:tcPr>
            <w:tcW w:w="1289" w:type="dxa"/>
          </w:tcPr>
          <w:p w:rsidR="00984B3D" w:rsidRDefault="00984B3D" w:rsidP="007F190A"/>
        </w:tc>
        <w:tc>
          <w:tcPr>
            <w:tcW w:w="9" w:type="dxa"/>
          </w:tcPr>
          <w:p w:rsidR="00984B3D" w:rsidRDefault="00984B3D" w:rsidP="007F190A"/>
        </w:tc>
        <w:tc>
          <w:tcPr>
            <w:tcW w:w="1695" w:type="dxa"/>
          </w:tcPr>
          <w:p w:rsidR="00984B3D" w:rsidRDefault="00984B3D" w:rsidP="007F190A"/>
        </w:tc>
        <w:tc>
          <w:tcPr>
            <w:tcW w:w="722" w:type="dxa"/>
          </w:tcPr>
          <w:p w:rsidR="00984B3D" w:rsidRDefault="00984B3D" w:rsidP="007F190A"/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277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 w:rsidP="007F190A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 w:rsidP="007F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22" w:type="dxa"/>
          </w:tcPr>
          <w:p w:rsidR="00984B3D" w:rsidRDefault="00984B3D" w:rsidP="007F190A"/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83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 w:rsidP="007F190A"/>
        </w:tc>
        <w:tc>
          <w:tcPr>
            <w:tcW w:w="426" w:type="dxa"/>
          </w:tcPr>
          <w:p w:rsidR="00984B3D" w:rsidRDefault="00984B3D" w:rsidP="007F190A"/>
        </w:tc>
        <w:tc>
          <w:tcPr>
            <w:tcW w:w="1289" w:type="dxa"/>
          </w:tcPr>
          <w:p w:rsidR="00984B3D" w:rsidRDefault="00984B3D" w:rsidP="007F190A"/>
        </w:tc>
        <w:tc>
          <w:tcPr>
            <w:tcW w:w="9" w:type="dxa"/>
          </w:tcPr>
          <w:p w:rsidR="00984B3D" w:rsidRDefault="00984B3D" w:rsidP="007F190A"/>
        </w:tc>
        <w:tc>
          <w:tcPr>
            <w:tcW w:w="1695" w:type="dxa"/>
          </w:tcPr>
          <w:p w:rsidR="00984B3D" w:rsidRDefault="00984B3D" w:rsidP="007F190A"/>
        </w:tc>
        <w:tc>
          <w:tcPr>
            <w:tcW w:w="722" w:type="dxa"/>
          </w:tcPr>
          <w:p w:rsidR="00984B3D" w:rsidRDefault="00984B3D" w:rsidP="007F190A"/>
        </w:tc>
        <w:tc>
          <w:tcPr>
            <w:tcW w:w="141" w:type="dxa"/>
          </w:tcPr>
          <w:p w:rsidR="00984B3D" w:rsidRDefault="00984B3D"/>
        </w:tc>
      </w:tr>
      <w:tr w:rsidR="00984B3D" w:rsidRPr="00984B3D" w:rsidTr="00984B3D">
        <w:trPr>
          <w:trHeight w:hRule="exact" w:val="694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 w:rsidP="007F190A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 w:rsidP="007F190A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  <w:p w:rsidR="00984B3D" w:rsidRPr="00326F06" w:rsidRDefault="00984B3D" w:rsidP="007F190A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 С.А.</w:t>
            </w:r>
          </w:p>
        </w:tc>
      </w:tr>
      <w:tr w:rsidR="00984B3D" w:rsidRPr="00984B3D" w:rsidTr="00984B3D">
        <w:trPr>
          <w:trHeight w:hRule="exact" w:val="11"/>
        </w:trPr>
        <w:tc>
          <w:tcPr>
            <w:tcW w:w="72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4B3D" w:rsidRPr="00326F06" w:rsidRDefault="00984B3D" w:rsidP="007F190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B3D" w:rsidRPr="00326F06" w:rsidRDefault="00984B3D" w:rsidP="007F190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84B3D" w:rsidRPr="00326F06" w:rsidRDefault="00984B3D" w:rsidP="007F190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4B3D" w:rsidRPr="00326F06" w:rsidRDefault="00984B3D" w:rsidP="007F190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4B3D" w:rsidRPr="00326F06" w:rsidRDefault="00984B3D" w:rsidP="007F190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84B3D" w:rsidRPr="00326F06" w:rsidRDefault="00984B3D" w:rsidP="007F190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</w:tr>
      <w:tr w:rsidR="00984B3D" w:rsidTr="00984B3D">
        <w:trPr>
          <w:trHeight w:hRule="exact" w:val="74"/>
        </w:trPr>
        <w:tc>
          <w:tcPr>
            <w:tcW w:w="72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984B3D" w:rsidRDefault="00984B3D" w:rsidP="007F190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4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984B3D" w:rsidRDefault="00984B3D" w:rsidP="007F190A"/>
        </w:tc>
        <w:tc>
          <w:tcPr>
            <w:tcW w:w="1695" w:type="dxa"/>
          </w:tcPr>
          <w:p w:rsidR="00984B3D" w:rsidRDefault="00984B3D" w:rsidP="007F190A"/>
        </w:tc>
        <w:tc>
          <w:tcPr>
            <w:tcW w:w="722" w:type="dxa"/>
          </w:tcPr>
          <w:p w:rsidR="00984B3D" w:rsidRDefault="00984B3D" w:rsidP="007F190A"/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555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4B3D" w:rsidRDefault="00984B3D"/>
        </w:tc>
        <w:tc>
          <w:tcPr>
            <w:tcW w:w="9" w:type="dxa"/>
          </w:tcPr>
          <w:p w:rsidR="00984B3D" w:rsidRDefault="00984B3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/>
        </w:tc>
      </w:tr>
      <w:tr w:rsidR="00984B3D" w:rsidTr="00984B3D">
        <w:trPr>
          <w:trHeight w:hRule="exact" w:val="447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4B3D" w:rsidRDefault="00984B3D"/>
        </w:tc>
        <w:tc>
          <w:tcPr>
            <w:tcW w:w="9" w:type="dxa"/>
          </w:tcPr>
          <w:p w:rsidR="00984B3D" w:rsidRDefault="00984B3D"/>
        </w:tc>
        <w:tc>
          <w:tcPr>
            <w:tcW w:w="1695" w:type="dxa"/>
          </w:tcPr>
          <w:p w:rsidR="00984B3D" w:rsidRDefault="00984B3D"/>
        </w:tc>
        <w:tc>
          <w:tcPr>
            <w:tcW w:w="722" w:type="dxa"/>
          </w:tcPr>
          <w:p w:rsidR="00984B3D" w:rsidRDefault="00984B3D"/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33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984B3D" w:rsidRDefault="00984B3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244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/>
        </w:tc>
        <w:tc>
          <w:tcPr>
            <w:tcW w:w="426" w:type="dxa"/>
          </w:tcPr>
          <w:p w:rsidR="00984B3D" w:rsidRDefault="00984B3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/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605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/>
        </w:tc>
        <w:tc>
          <w:tcPr>
            <w:tcW w:w="426" w:type="dxa"/>
          </w:tcPr>
          <w:p w:rsidR="00984B3D" w:rsidRDefault="00984B3D"/>
        </w:tc>
        <w:tc>
          <w:tcPr>
            <w:tcW w:w="1289" w:type="dxa"/>
          </w:tcPr>
          <w:p w:rsidR="00984B3D" w:rsidRDefault="00984B3D"/>
        </w:tc>
        <w:tc>
          <w:tcPr>
            <w:tcW w:w="9" w:type="dxa"/>
          </w:tcPr>
          <w:p w:rsidR="00984B3D" w:rsidRDefault="00984B3D"/>
        </w:tc>
        <w:tc>
          <w:tcPr>
            <w:tcW w:w="1695" w:type="dxa"/>
          </w:tcPr>
          <w:p w:rsidR="00984B3D" w:rsidRDefault="00984B3D"/>
        </w:tc>
        <w:tc>
          <w:tcPr>
            <w:tcW w:w="722" w:type="dxa"/>
          </w:tcPr>
          <w:p w:rsidR="00984B3D" w:rsidRDefault="00984B3D"/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984B3D" w:rsidTr="00984B3D">
        <w:trPr>
          <w:trHeight w:hRule="exact" w:val="138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/>
        </w:tc>
        <w:tc>
          <w:tcPr>
            <w:tcW w:w="426" w:type="dxa"/>
          </w:tcPr>
          <w:p w:rsidR="00984B3D" w:rsidRDefault="00984B3D"/>
        </w:tc>
        <w:tc>
          <w:tcPr>
            <w:tcW w:w="1289" w:type="dxa"/>
          </w:tcPr>
          <w:p w:rsidR="00984B3D" w:rsidRDefault="00984B3D"/>
        </w:tc>
        <w:tc>
          <w:tcPr>
            <w:tcW w:w="9" w:type="dxa"/>
          </w:tcPr>
          <w:p w:rsidR="00984B3D" w:rsidRDefault="00984B3D"/>
        </w:tc>
        <w:tc>
          <w:tcPr>
            <w:tcW w:w="1695" w:type="dxa"/>
          </w:tcPr>
          <w:p w:rsidR="00984B3D" w:rsidRDefault="00984B3D"/>
        </w:tc>
        <w:tc>
          <w:tcPr>
            <w:tcW w:w="722" w:type="dxa"/>
          </w:tcPr>
          <w:p w:rsidR="00984B3D" w:rsidRDefault="00984B3D"/>
        </w:tc>
        <w:tc>
          <w:tcPr>
            <w:tcW w:w="141" w:type="dxa"/>
          </w:tcPr>
          <w:p w:rsidR="00984B3D" w:rsidRDefault="00984B3D"/>
        </w:tc>
      </w:tr>
      <w:tr w:rsidR="00984B3D" w:rsidTr="00984B3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Теория механизмов и машин</w:t>
            </w:r>
          </w:p>
        </w:tc>
      </w:tr>
      <w:tr w:rsidR="00984B3D" w:rsidTr="00984B3D">
        <w:trPr>
          <w:trHeight w:hRule="exact" w:val="138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/>
        </w:tc>
      </w:tr>
      <w:tr w:rsidR="00984B3D" w:rsidTr="00984B3D">
        <w:trPr>
          <w:trHeight w:hRule="exact" w:val="108"/>
        </w:trPr>
        <w:tc>
          <w:tcPr>
            <w:tcW w:w="723" w:type="dxa"/>
          </w:tcPr>
          <w:p w:rsidR="00984B3D" w:rsidRDefault="00984B3D"/>
        </w:tc>
        <w:tc>
          <w:tcPr>
            <w:tcW w:w="853" w:type="dxa"/>
          </w:tcPr>
          <w:p w:rsidR="00984B3D" w:rsidRDefault="00984B3D"/>
        </w:tc>
        <w:tc>
          <w:tcPr>
            <w:tcW w:w="284" w:type="dxa"/>
          </w:tcPr>
          <w:p w:rsidR="00984B3D" w:rsidRDefault="00984B3D"/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/>
        </w:tc>
        <w:tc>
          <w:tcPr>
            <w:tcW w:w="426" w:type="dxa"/>
          </w:tcPr>
          <w:p w:rsidR="00984B3D" w:rsidRDefault="00984B3D"/>
        </w:tc>
        <w:tc>
          <w:tcPr>
            <w:tcW w:w="1289" w:type="dxa"/>
          </w:tcPr>
          <w:p w:rsidR="00984B3D" w:rsidRDefault="00984B3D"/>
        </w:tc>
        <w:tc>
          <w:tcPr>
            <w:tcW w:w="9" w:type="dxa"/>
          </w:tcPr>
          <w:p w:rsidR="00984B3D" w:rsidRDefault="00984B3D"/>
        </w:tc>
        <w:tc>
          <w:tcPr>
            <w:tcW w:w="1695" w:type="dxa"/>
          </w:tcPr>
          <w:p w:rsidR="00984B3D" w:rsidRDefault="00984B3D"/>
        </w:tc>
        <w:tc>
          <w:tcPr>
            <w:tcW w:w="722" w:type="dxa"/>
          </w:tcPr>
          <w:p w:rsidR="00984B3D" w:rsidRDefault="00984B3D"/>
        </w:tc>
        <w:tc>
          <w:tcPr>
            <w:tcW w:w="141" w:type="dxa"/>
          </w:tcPr>
          <w:p w:rsidR="00984B3D" w:rsidRDefault="00984B3D"/>
        </w:tc>
      </w:tr>
      <w:tr w:rsidR="00984B3D" w:rsidRPr="00984B3D" w:rsidTr="00984B3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B3D" w:rsidRPr="00955560" w:rsidRDefault="00984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55560">
              <w:rPr>
                <w:lang w:val="ru-RU"/>
              </w:rPr>
              <w:t xml:space="preserve"> </w:t>
            </w: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955560">
              <w:rPr>
                <w:lang w:val="ru-RU"/>
              </w:rPr>
              <w:t xml:space="preserve"> </w:t>
            </w: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955560">
              <w:rPr>
                <w:lang w:val="ru-RU"/>
              </w:rPr>
              <w:t xml:space="preserve"> </w:t>
            </w: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955560">
              <w:rPr>
                <w:lang w:val="ru-RU"/>
              </w:rPr>
              <w:t xml:space="preserve"> </w:t>
            </w: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955560">
              <w:rPr>
                <w:lang w:val="ru-RU"/>
              </w:rPr>
              <w:t xml:space="preserve"> </w:t>
            </w: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955560">
              <w:rPr>
                <w:lang w:val="ru-RU"/>
              </w:rPr>
              <w:t xml:space="preserve"> </w:t>
            </w: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955560">
              <w:rPr>
                <w:lang w:val="ru-RU"/>
              </w:rPr>
              <w:t xml:space="preserve"> </w:t>
            </w:r>
          </w:p>
        </w:tc>
      </w:tr>
      <w:tr w:rsidR="00984B3D" w:rsidRPr="00984B3D" w:rsidTr="00984B3D">
        <w:trPr>
          <w:trHeight w:hRule="exact" w:val="229"/>
        </w:trPr>
        <w:tc>
          <w:tcPr>
            <w:tcW w:w="72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</w:tr>
      <w:tr w:rsidR="00984B3D" w:rsidRPr="00984B3D" w:rsidTr="00984B3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84B3D" w:rsidRPr="00955560" w:rsidRDefault="00984B3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ст.преподаватель, Васильев Д.А.</w:t>
            </w:r>
          </w:p>
        </w:tc>
      </w:tr>
      <w:tr w:rsidR="00984B3D" w:rsidRPr="00984B3D" w:rsidTr="00984B3D">
        <w:trPr>
          <w:trHeight w:hRule="exact" w:val="36"/>
        </w:trPr>
        <w:tc>
          <w:tcPr>
            <w:tcW w:w="72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84B3D" w:rsidRPr="00955560" w:rsidRDefault="00984B3D">
            <w:pPr>
              <w:rPr>
                <w:lang w:val="ru-RU"/>
              </w:rPr>
            </w:pPr>
          </w:p>
        </w:tc>
      </w:tr>
      <w:tr w:rsidR="00984B3D" w:rsidRPr="00984B3D" w:rsidTr="00984B3D">
        <w:trPr>
          <w:trHeight w:hRule="exact" w:val="446"/>
        </w:trPr>
        <w:tc>
          <w:tcPr>
            <w:tcW w:w="72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</w:tr>
      <w:tr w:rsidR="00984B3D" w:rsidRPr="00984B3D" w:rsidTr="00551B7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B3D" w:rsidRPr="00E72244" w:rsidRDefault="00984B3D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учебно-структурного подразделения:</w:t>
            </w:r>
          </w:p>
        </w:tc>
      </w:tr>
      <w:tr w:rsidR="00984B3D" w:rsidRPr="00984B3D" w:rsidTr="00984B3D">
        <w:trPr>
          <w:trHeight w:hRule="exact" w:val="432"/>
        </w:trPr>
        <w:tc>
          <w:tcPr>
            <w:tcW w:w="723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</w:tr>
      <w:tr w:rsidR="00984B3D" w:rsidTr="00984B3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B3D" w:rsidRPr="00E72244" w:rsidRDefault="00984B3D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25.05.2022г. № 4</w:t>
            </w:r>
          </w:p>
        </w:tc>
      </w:tr>
      <w:tr w:rsidR="00984B3D" w:rsidTr="00984B3D">
        <w:trPr>
          <w:trHeight w:hRule="exact" w:val="152"/>
        </w:trPr>
        <w:tc>
          <w:tcPr>
            <w:tcW w:w="723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984B3D" w:rsidRDefault="00984B3D"/>
        </w:tc>
        <w:tc>
          <w:tcPr>
            <w:tcW w:w="16" w:type="dxa"/>
          </w:tcPr>
          <w:p w:rsidR="00984B3D" w:rsidRDefault="00984B3D"/>
        </w:tc>
        <w:tc>
          <w:tcPr>
            <w:tcW w:w="1556" w:type="dxa"/>
          </w:tcPr>
          <w:p w:rsidR="00984B3D" w:rsidRDefault="00984B3D"/>
        </w:tc>
        <w:tc>
          <w:tcPr>
            <w:tcW w:w="574" w:type="dxa"/>
          </w:tcPr>
          <w:p w:rsidR="00984B3D" w:rsidRDefault="00984B3D"/>
        </w:tc>
        <w:tc>
          <w:tcPr>
            <w:tcW w:w="426" w:type="dxa"/>
          </w:tcPr>
          <w:p w:rsidR="00984B3D" w:rsidRDefault="00984B3D"/>
        </w:tc>
        <w:tc>
          <w:tcPr>
            <w:tcW w:w="1289" w:type="dxa"/>
          </w:tcPr>
          <w:p w:rsidR="00984B3D" w:rsidRDefault="00984B3D"/>
        </w:tc>
        <w:tc>
          <w:tcPr>
            <w:tcW w:w="9" w:type="dxa"/>
          </w:tcPr>
          <w:p w:rsidR="00984B3D" w:rsidRDefault="00984B3D"/>
        </w:tc>
        <w:tc>
          <w:tcPr>
            <w:tcW w:w="1695" w:type="dxa"/>
          </w:tcPr>
          <w:p w:rsidR="00984B3D" w:rsidRDefault="00984B3D"/>
        </w:tc>
        <w:tc>
          <w:tcPr>
            <w:tcW w:w="722" w:type="dxa"/>
          </w:tcPr>
          <w:p w:rsidR="00984B3D" w:rsidRDefault="00984B3D"/>
        </w:tc>
        <w:tc>
          <w:tcPr>
            <w:tcW w:w="141" w:type="dxa"/>
          </w:tcPr>
          <w:p w:rsidR="00984B3D" w:rsidRDefault="00984B3D"/>
        </w:tc>
      </w:tr>
      <w:tr w:rsidR="00984B3D" w:rsidRPr="00984B3D" w:rsidTr="003C7FF1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 БАмИЖТ – филиала ДВГУПС в г.Тынде</w:t>
            </w:r>
          </w:p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84B3D" w:rsidRPr="00984B3D" w:rsidTr="00984B3D">
        <w:trPr>
          <w:trHeight w:hRule="exact" w:val="45"/>
        </w:trPr>
        <w:tc>
          <w:tcPr>
            <w:tcW w:w="723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984B3D" w:rsidRPr="00E72244" w:rsidRDefault="00984B3D" w:rsidP="007F190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</w:tr>
      <w:tr w:rsidR="00984B3D" w:rsidRPr="00984B3D" w:rsidTr="00984B3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B3D" w:rsidRPr="00E72244" w:rsidRDefault="00984B3D" w:rsidP="007F19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984B3D" w:rsidRPr="00984B3D" w:rsidTr="00984B3D">
        <w:trPr>
          <w:trHeight w:hRule="exact" w:val="2497"/>
        </w:trPr>
        <w:tc>
          <w:tcPr>
            <w:tcW w:w="72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984B3D" w:rsidRPr="00955560" w:rsidRDefault="00984B3D">
            <w:pPr>
              <w:rPr>
                <w:lang w:val="ru-RU"/>
              </w:rPr>
            </w:pPr>
          </w:p>
        </w:tc>
      </w:tr>
      <w:tr w:rsidR="00984B3D" w:rsidTr="00984B3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984B3D" w:rsidRDefault="0098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984B3D" w:rsidRDefault="00984B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C35FF" w:rsidRDefault="00955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C35F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Default="008C35F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8C35FF">
        <w:trPr>
          <w:trHeight w:hRule="exact" w:val="402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Default="008C35FF"/>
        </w:tc>
      </w:tr>
      <w:tr w:rsidR="008C35FF">
        <w:trPr>
          <w:trHeight w:hRule="exact" w:val="13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Default="008C35FF"/>
        </w:tc>
      </w:tr>
      <w:tr w:rsidR="008C35FF">
        <w:trPr>
          <w:trHeight w:hRule="exact" w:val="96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35FF" w:rsidRPr="00984B3D">
        <w:trPr>
          <w:trHeight w:hRule="exact" w:val="138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694"/>
        </w:trPr>
        <w:tc>
          <w:tcPr>
            <w:tcW w:w="2694" w:type="dxa"/>
          </w:tcPr>
          <w:p w:rsidR="008C35FF" w:rsidRDefault="008C35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C35FF" w:rsidRPr="00984B3D">
        <w:trPr>
          <w:trHeight w:hRule="exact" w:val="138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3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96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35FF" w:rsidRPr="00984B3D">
        <w:trPr>
          <w:trHeight w:hRule="exact" w:val="138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694"/>
        </w:trPr>
        <w:tc>
          <w:tcPr>
            <w:tcW w:w="2694" w:type="dxa"/>
          </w:tcPr>
          <w:p w:rsidR="008C35FF" w:rsidRDefault="008C35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C35FF" w:rsidRPr="00984B3D">
        <w:trPr>
          <w:trHeight w:hRule="exact" w:val="138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3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96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35FF" w:rsidRPr="00984B3D">
        <w:trPr>
          <w:trHeight w:hRule="exact" w:val="138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694"/>
        </w:trPr>
        <w:tc>
          <w:tcPr>
            <w:tcW w:w="2694" w:type="dxa"/>
          </w:tcPr>
          <w:p w:rsidR="008C35FF" w:rsidRDefault="008C35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8C35FF" w:rsidRPr="00984B3D">
        <w:trPr>
          <w:trHeight w:hRule="exact" w:val="138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3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96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C35FF" w:rsidRPr="00984B3D">
        <w:trPr>
          <w:trHeight w:hRule="exact" w:val="138"/>
        </w:trPr>
        <w:tc>
          <w:tcPr>
            <w:tcW w:w="269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8C35FF">
        <w:trPr>
          <w:trHeight w:hRule="exact" w:val="138"/>
        </w:trPr>
        <w:tc>
          <w:tcPr>
            <w:tcW w:w="2694" w:type="dxa"/>
          </w:tcPr>
          <w:p w:rsidR="008C35FF" w:rsidRDefault="008C35FF"/>
        </w:tc>
        <w:tc>
          <w:tcPr>
            <w:tcW w:w="7088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694"/>
        </w:trPr>
        <w:tc>
          <w:tcPr>
            <w:tcW w:w="2694" w:type="dxa"/>
          </w:tcPr>
          <w:p w:rsidR="008C35FF" w:rsidRDefault="008C35F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8C35FF" w:rsidRPr="00955560" w:rsidRDefault="00955560">
      <w:pPr>
        <w:rPr>
          <w:sz w:val="0"/>
          <w:szCs w:val="0"/>
          <w:lang w:val="ru-RU"/>
        </w:rPr>
      </w:pPr>
      <w:r w:rsidRPr="00955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7"/>
        <w:gridCol w:w="1829"/>
        <w:gridCol w:w="577"/>
        <w:gridCol w:w="282"/>
        <w:gridCol w:w="142"/>
      </w:tblGrid>
      <w:tr w:rsidR="008C35FF">
        <w:trPr>
          <w:trHeight w:hRule="exact" w:val="277"/>
        </w:trPr>
        <w:tc>
          <w:tcPr>
            <w:tcW w:w="28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8C35FF">
        <w:trPr>
          <w:trHeight w:hRule="exact" w:val="277"/>
        </w:trPr>
        <w:tc>
          <w:tcPr>
            <w:tcW w:w="284" w:type="dxa"/>
          </w:tcPr>
          <w:p w:rsidR="008C35FF" w:rsidRDefault="008C35FF"/>
        </w:tc>
        <w:tc>
          <w:tcPr>
            <w:tcW w:w="1277" w:type="dxa"/>
          </w:tcPr>
          <w:p w:rsidR="008C35FF" w:rsidRDefault="008C35FF"/>
        </w:tc>
        <w:tc>
          <w:tcPr>
            <w:tcW w:w="472" w:type="dxa"/>
          </w:tcPr>
          <w:p w:rsidR="008C35FF" w:rsidRDefault="008C35FF"/>
        </w:tc>
        <w:tc>
          <w:tcPr>
            <w:tcW w:w="238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  <w:tc>
          <w:tcPr>
            <w:tcW w:w="93" w:type="dxa"/>
          </w:tcPr>
          <w:p w:rsidR="008C35FF" w:rsidRDefault="008C35FF"/>
        </w:tc>
        <w:tc>
          <w:tcPr>
            <w:tcW w:w="192" w:type="dxa"/>
          </w:tcPr>
          <w:p w:rsidR="008C35FF" w:rsidRDefault="008C35FF"/>
        </w:tc>
        <w:tc>
          <w:tcPr>
            <w:tcW w:w="285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109" w:type="dxa"/>
          </w:tcPr>
          <w:p w:rsidR="008C35FF" w:rsidRDefault="008C35FF"/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 w:rsidRPr="00984B3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Теория механизмов и машин</w:t>
            </w:r>
          </w:p>
        </w:tc>
      </w:tr>
      <w:tr w:rsidR="008C35FF" w:rsidRPr="00984B3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C35F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138"/>
        </w:trPr>
        <w:tc>
          <w:tcPr>
            <w:tcW w:w="284" w:type="dxa"/>
          </w:tcPr>
          <w:p w:rsidR="008C35FF" w:rsidRDefault="008C35FF"/>
        </w:tc>
        <w:tc>
          <w:tcPr>
            <w:tcW w:w="1277" w:type="dxa"/>
          </w:tcPr>
          <w:p w:rsidR="008C35FF" w:rsidRDefault="008C35FF"/>
        </w:tc>
        <w:tc>
          <w:tcPr>
            <w:tcW w:w="472" w:type="dxa"/>
          </w:tcPr>
          <w:p w:rsidR="008C35FF" w:rsidRDefault="008C35FF"/>
        </w:tc>
        <w:tc>
          <w:tcPr>
            <w:tcW w:w="238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  <w:tc>
          <w:tcPr>
            <w:tcW w:w="93" w:type="dxa"/>
          </w:tcPr>
          <w:p w:rsidR="008C35FF" w:rsidRDefault="008C35FF"/>
        </w:tc>
        <w:tc>
          <w:tcPr>
            <w:tcW w:w="192" w:type="dxa"/>
          </w:tcPr>
          <w:p w:rsidR="008C35FF" w:rsidRDefault="008C35FF"/>
        </w:tc>
        <w:tc>
          <w:tcPr>
            <w:tcW w:w="285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109" w:type="dxa"/>
          </w:tcPr>
          <w:p w:rsidR="008C35FF" w:rsidRDefault="008C35FF"/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284" w:type="dxa"/>
          </w:tcPr>
          <w:p w:rsidR="008C35FF" w:rsidRDefault="008C35FF"/>
        </w:tc>
        <w:tc>
          <w:tcPr>
            <w:tcW w:w="1277" w:type="dxa"/>
          </w:tcPr>
          <w:p w:rsidR="008C35FF" w:rsidRDefault="008C35FF"/>
        </w:tc>
        <w:tc>
          <w:tcPr>
            <w:tcW w:w="472" w:type="dxa"/>
          </w:tcPr>
          <w:p w:rsidR="008C35FF" w:rsidRDefault="008C35FF"/>
        </w:tc>
        <w:tc>
          <w:tcPr>
            <w:tcW w:w="238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  <w:tc>
          <w:tcPr>
            <w:tcW w:w="93" w:type="dxa"/>
          </w:tcPr>
          <w:p w:rsidR="008C35FF" w:rsidRDefault="008C35FF"/>
        </w:tc>
        <w:tc>
          <w:tcPr>
            <w:tcW w:w="192" w:type="dxa"/>
          </w:tcPr>
          <w:p w:rsidR="008C35FF" w:rsidRDefault="008C35FF"/>
        </w:tc>
        <w:tc>
          <w:tcPr>
            <w:tcW w:w="285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109" w:type="dxa"/>
          </w:tcPr>
          <w:p w:rsidR="008C35FF" w:rsidRDefault="008C35FF"/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 w:rsidRPr="00984B3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38"/>
        </w:trPr>
        <w:tc>
          <w:tcPr>
            <w:tcW w:w="28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8C35FF" w:rsidRDefault="008C35F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8C35FF" w:rsidRDefault="008C35F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284" w:type="dxa"/>
          </w:tcPr>
          <w:p w:rsidR="008C35FF" w:rsidRDefault="008C35FF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 (курс)    3</w:t>
            </w:r>
          </w:p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курсовые работы  3</w:t>
            </w:r>
          </w:p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284" w:type="dxa"/>
          </w:tcPr>
          <w:p w:rsidR="008C35FF" w:rsidRDefault="008C35F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8C35FF" w:rsidRDefault="008C35F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284" w:type="dxa"/>
          </w:tcPr>
          <w:p w:rsidR="008C35FF" w:rsidRDefault="008C35F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26" w:type="dxa"/>
          </w:tcPr>
          <w:p w:rsidR="008C35FF" w:rsidRDefault="008C35F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284" w:type="dxa"/>
          </w:tcPr>
          <w:p w:rsidR="008C35FF" w:rsidRDefault="008C35FF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8C35FF" w:rsidRDefault="008C35F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 w:rsidRPr="00984B3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8C35FF"/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159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284" w:type="dxa"/>
          </w:tcPr>
          <w:p w:rsidR="008C35FF" w:rsidRDefault="008C35FF"/>
        </w:tc>
        <w:tc>
          <w:tcPr>
            <w:tcW w:w="143" w:type="dxa"/>
          </w:tcPr>
          <w:p w:rsidR="008C35FF" w:rsidRDefault="008C35FF"/>
        </w:tc>
      </w:tr>
    </w:tbl>
    <w:p w:rsidR="008C35FF" w:rsidRDefault="00955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8C35FF">
        <w:trPr>
          <w:trHeight w:hRule="exact" w:val="416"/>
        </w:trPr>
        <w:tc>
          <w:tcPr>
            <w:tcW w:w="766" w:type="dxa"/>
          </w:tcPr>
          <w:p w:rsidR="008C35FF" w:rsidRDefault="008C35FF"/>
        </w:tc>
        <w:tc>
          <w:tcPr>
            <w:tcW w:w="228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283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1135" w:type="dxa"/>
          </w:tcPr>
          <w:p w:rsidR="008C35FF" w:rsidRDefault="008C35FF"/>
        </w:tc>
        <w:tc>
          <w:tcPr>
            <w:tcW w:w="1277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C35FF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 теории механизмов и машин. Структуры механизмов. Основные виды механизмов: рычажные, зубчатые и кулачковые механизмы (далее механизмы). Структурный анализ и синтез механизмов. Кинематических анализ и синтез механизмов. Кинетостатический анализ механизмов. Динематических анализ и синтез механизмов. Колебания в механизмах.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гашения колебаний.</w:t>
            </w:r>
          </w:p>
        </w:tc>
      </w:tr>
      <w:tr w:rsidR="008C35FF">
        <w:trPr>
          <w:trHeight w:hRule="exact" w:val="277"/>
        </w:trPr>
        <w:tc>
          <w:tcPr>
            <w:tcW w:w="766" w:type="dxa"/>
          </w:tcPr>
          <w:p w:rsidR="008C35FF" w:rsidRDefault="008C35FF"/>
        </w:tc>
        <w:tc>
          <w:tcPr>
            <w:tcW w:w="228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283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1135" w:type="dxa"/>
          </w:tcPr>
          <w:p w:rsidR="008C35FF" w:rsidRDefault="008C35FF"/>
        </w:tc>
        <w:tc>
          <w:tcPr>
            <w:tcW w:w="1277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C35F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Б1.О.19</w:t>
            </w:r>
          </w:p>
        </w:tc>
      </w:tr>
      <w:tr w:rsidR="008C35FF" w:rsidRPr="00984B3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C35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8C35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Начертательная геометрия</w:t>
            </w:r>
          </w:p>
        </w:tc>
      </w:tr>
      <w:tr w:rsidR="008C35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Информатика</w:t>
            </w:r>
          </w:p>
        </w:tc>
      </w:tr>
      <w:tr w:rsidR="008C35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 и компьютерная графика</w:t>
            </w:r>
          </w:p>
        </w:tc>
      </w:tr>
      <w:tr w:rsidR="008C35F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</w:t>
            </w:r>
          </w:p>
        </w:tc>
      </w:tr>
      <w:tr w:rsidR="008C35F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8C35FF" w:rsidRPr="00984B3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C35FF" w:rsidRPr="00984B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8C35FF" w:rsidRPr="00984B3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8C35F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 механики</w:t>
            </w:r>
          </w:p>
        </w:tc>
      </w:tr>
      <w:tr w:rsidR="008C35FF">
        <w:trPr>
          <w:trHeight w:hRule="exact" w:val="189"/>
        </w:trPr>
        <w:tc>
          <w:tcPr>
            <w:tcW w:w="766" w:type="dxa"/>
          </w:tcPr>
          <w:p w:rsidR="008C35FF" w:rsidRDefault="008C35FF"/>
        </w:tc>
        <w:tc>
          <w:tcPr>
            <w:tcW w:w="228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283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1135" w:type="dxa"/>
          </w:tcPr>
          <w:p w:rsidR="008C35FF" w:rsidRDefault="008C35FF"/>
        </w:tc>
        <w:tc>
          <w:tcPr>
            <w:tcW w:w="1277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8C35FF" w:rsidRPr="00984B3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8C35FF" w:rsidRPr="00984B3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виды механизмов, типовые методы анализа напряженного и деформированного состояния элементов конструкций при различных видах нагружения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8C35FF" w:rsidRPr="00984B3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кинематические схемы механизмов машин и обоснованно выбирать параметры их приводов;выполнять расчеты на прочность, жесткость и устойчивость элементов машин и механизмов при различных видах нагружения;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анализа кинематических схем и типовыми методами расчета узлов и механизмов машин</w:t>
            </w:r>
          </w:p>
        </w:tc>
      </w:tr>
      <w:tr w:rsidR="008C35FF" w:rsidRPr="00984B3D">
        <w:trPr>
          <w:trHeight w:hRule="exact" w:val="138"/>
        </w:trPr>
        <w:tc>
          <w:tcPr>
            <w:tcW w:w="76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C35F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8C35FF">
        <w:trPr>
          <w:trHeight w:hRule="exact" w:val="14"/>
        </w:trPr>
        <w:tc>
          <w:tcPr>
            <w:tcW w:w="766" w:type="dxa"/>
          </w:tcPr>
          <w:p w:rsidR="008C35FF" w:rsidRDefault="008C35FF"/>
        </w:tc>
        <w:tc>
          <w:tcPr>
            <w:tcW w:w="228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283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1135" w:type="dxa"/>
          </w:tcPr>
          <w:p w:rsidR="008C35FF" w:rsidRDefault="008C35FF"/>
        </w:tc>
        <w:tc>
          <w:tcPr>
            <w:tcW w:w="1277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Структурный анализ механизмов: основные понятия теории механизмов и машин: машина; механизм; звено механизма; входные и выходные звенья механизма; ведущие и ведомые звенья; кинематическая пара; классификация кинематических пар; кинематические цепи.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механизмов.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Силовой анализ механизмов.  Задачи динамики машин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Структурный анализ механизмов.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Кинематическое исследование плоских рычажных механизмов методом планов.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 механизма, план скоростей.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</w:tbl>
    <w:p w:rsidR="008C35FF" w:rsidRDefault="00955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47"/>
        <w:gridCol w:w="1621"/>
        <w:gridCol w:w="1677"/>
        <w:gridCol w:w="890"/>
        <w:gridCol w:w="672"/>
        <w:gridCol w:w="1077"/>
        <w:gridCol w:w="686"/>
        <w:gridCol w:w="580"/>
        <w:gridCol w:w="695"/>
        <w:gridCol w:w="418"/>
        <w:gridCol w:w="994"/>
      </w:tblGrid>
      <w:tr w:rsidR="008C35FF">
        <w:trPr>
          <w:trHeight w:hRule="exact" w:val="416"/>
        </w:trPr>
        <w:tc>
          <w:tcPr>
            <w:tcW w:w="710" w:type="dxa"/>
          </w:tcPr>
          <w:p w:rsidR="008C35FF" w:rsidRDefault="008C35FF"/>
        </w:tc>
        <w:tc>
          <w:tcPr>
            <w:tcW w:w="285" w:type="dxa"/>
          </w:tcPr>
          <w:p w:rsidR="008C35FF" w:rsidRDefault="008C35FF"/>
        </w:tc>
        <w:tc>
          <w:tcPr>
            <w:tcW w:w="1702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1135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8C35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плана ускорений механизма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C35FF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Кинетоститический расчет механизма.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8C35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и защита разделов курсовой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экзамену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</w:tr>
      <w:tr w:rsidR="008C35FF">
        <w:trPr>
          <w:trHeight w:hRule="exact" w:val="277"/>
        </w:trPr>
        <w:tc>
          <w:tcPr>
            <w:tcW w:w="710" w:type="dxa"/>
          </w:tcPr>
          <w:p w:rsidR="008C35FF" w:rsidRDefault="008C35FF"/>
        </w:tc>
        <w:tc>
          <w:tcPr>
            <w:tcW w:w="285" w:type="dxa"/>
          </w:tcPr>
          <w:p w:rsidR="008C35FF" w:rsidRDefault="008C35FF"/>
        </w:tc>
        <w:tc>
          <w:tcPr>
            <w:tcW w:w="1702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1135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8C35FF">
        <w:trPr>
          <w:trHeight w:hRule="exact" w:val="277"/>
        </w:trPr>
        <w:tc>
          <w:tcPr>
            <w:tcW w:w="710" w:type="dxa"/>
          </w:tcPr>
          <w:p w:rsidR="008C35FF" w:rsidRDefault="008C35FF"/>
        </w:tc>
        <w:tc>
          <w:tcPr>
            <w:tcW w:w="285" w:type="dxa"/>
          </w:tcPr>
          <w:p w:rsidR="008C35FF" w:rsidRDefault="008C35FF"/>
        </w:tc>
        <w:tc>
          <w:tcPr>
            <w:tcW w:w="1702" w:type="dxa"/>
          </w:tcPr>
          <w:p w:rsidR="008C35FF" w:rsidRDefault="008C35FF"/>
        </w:tc>
        <w:tc>
          <w:tcPr>
            <w:tcW w:w="1844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1135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568" w:type="dxa"/>
          </w:tcPr>
          <w:p w:rsidR="008C35FF" w:rsidRDefault="008C35FF"/>
        </w:tc>
        <w:tc>
          <w:tcPr>
            <w:tcW w:w="710" w:type="dxa"/>
          </w:tcPr>
          <w:p w:rsidR="008C35FF" w:rsidRDefault="008C35FF"/>
        </w:tc>
        <w:tc>
          <w:tcPr>
            <w:tcW w:w="426" w:type="dxa"/>
          </w:tcPr>
          <w:p w:rsidR="008C35FF" w:rsidRDefault="008C35FF"/>
        </w:tc>
        <w:tc>
          <w:tcPr>
            <w:tcW w:w="993" w:type="dxa"/>
          </w:tcPr>
          <w:p w:rsidR="008C35FF" w:rsidRDefault="008C35FF"/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C35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C35FF" w:rsidRPr="00984B3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 В. П., Чусовитин Н. А., Юдин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машин. Ч. 1. Структурный и кинематический анализ рычажных механизмов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НГТУ,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=258632</w:t>
            </w:r>
          </w:p>
        </w:tc>
      </w:tr>
      <w:tr w:rsidR="008C35FF" w:rsidRPr="00984B3D">
        <w:trPr>
          <w:trHeight w:hRule="exact" w:val="157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Гилета В. П., Чусовитин Н. А., Юдин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Механика. Расчет зубчатых передач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Новосибирск: Новосибирский государственный технический университет (НГТУ),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=556929</w:t>
            </w:r>
          </w:p>
        </w:tc>
      </w:tr>
      <w:tr w:rsidR="008C35FF" w:rsidRPr="00984B3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Кокорева О. 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курс лекций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Альтаир : МГАВТ,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=429851</w:t>
            </w:r>
          </w:p>
        </w:tc>
      </w:tr>
      <w:tr w:rsidR="008C35FF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Мерко М. А., Колотов А. В., Меснянкин М. В., Митяев А. Е., Шаронов А.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механизмов и машин: рычажные механизмы: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Красноярск: СФУ, 2016, http://biblioclub.ru/index.php? page=book&amp;id=497730</w:t>
            </w:r>
          </w:p>
        </w:tc>
      </w:tr>
      <w:tr w:rsidR="008C35FF" w:rsidRPr="00984B3D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8C35F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8C35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Коновалов Ф.Г.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Исследование рычажных механизмов: Методическое пособие для курсового проектирования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8C35FF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 А.И., Васильев Д.А.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Кинематическое исследование и подбор чисел зубьев зубчатых передач: метод. указ. по выполнению расчётно- графической и практических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8C35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Поспелов А.И.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Уравновешивание вращающихся масс: метод. указания по выполнению практических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2019,</w:t>
            </w:r>
          </w:p>
        </w:tc>
      </w:tr>
      <w:tr w:rsidR="008C35FF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Поспелов А.И., Васильев Д.А.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Структурный анализ механизмов: методические указания к практическим работам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</w:tbl>
    <w:p w:rsidR="008C35FF" w:rsidRDefault="0095556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679"/>
        <w:gridCol w:w="3854"/>
        <w:gridCol w:w="4297"/>
        <w:gridCol w:w="964"/>
      </w:tblGrid>
      <w:tr w:rsidR="008C35FF">
        <w:trPr>
          <w:trHeight w:hRule="exact" w:val="416"/>
        </w:trPr>
        <w:tc>
          <w:tcPr>
            <w:tcW w:w="436" w:type="dxa"/>
          </w:tcPr>
          <w:p w:rsidR="008C35FF" w:rsidRDefault="008C35FF"/>
        </w:tc>
        <w:tc>
          <w:tcPr>
            <w:tcW w:w="700" w:type="dxa"/>
          </w:tcPr>
          <w:p w:rsidR="008C35FF" w:rsidRDefault="008C35FF"/>
        </w:tc>
        <w:tc>
          <w:tcPr>
            <w:tcW w:w="3970" w:type="dxa"/>
          </w:tcPr>
          <w:p w:rsidR="008C35FF" w:rsidRDefault="008C35FF"/>
        </w:tc>
        <w:tc>
          <w:tcPr>
            <w:tcW w:w="4679" w:type="dxa"/>
          </w:tcPr>
          <w:p w:rsidR="008C35FF" w:rsidRDefault="008C35F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8C35FF" w:rsidRPr="00984B3D">
        <w:trPr>
          <w:trHeight w:hRule="exact" w:val="700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8C35FF" w:rsidRPr="00984B3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Google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C35FF" w:rsidRPr="00984B3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8C35F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8C35F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(свободная лицензия)</w:t>
            </w:r>
          </w:p>
        </w:tc>
      </w:tr>
      <w:tr w:rsidR="008C35FF" w:rsidRPr="00984B3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C35FF" w:rsidRPr="00984B3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C35FF" w:rsidRPr="00984B3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8C35F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8C35FF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«Книгафонд»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МИИТа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35FF" w:rsidRPr="00984B3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Справочно-правовая система "КонсультантПлюс"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35FF" w:rsidRPr="00984B3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C35FF" w:rsidRPr="00984B3D">
        <w:trPr>
          <w:trHeight w:hRule="exact" w:val="145"/>
        </w:trPr>
        <w:tc>
          <w:tcPr>
            <w:tcW w:w="43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C35FF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8C35FF" w:rsidRPr="00984B3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мультимедийный проектор, интерактивная доска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r w:rsidRPr="009555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 ,копировальный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ба-зовые алгоритмические  структуры, информационные революции, поколения компьютеров</w:t>
            </w:r>
          </w:p>
        </w:tc>
      </w:tr>
      <w:tr w:rsidR="008C35FF" w:rsidRPr="00984B3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2201 "а"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 лаборатория  «Материаловедения»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Проектор мультимедиа, компьютер, твердомер Бриннеля ТШ-2м, набор образцов, отсчётный микроскоп МПБ-2, твердомер Роквелла ТК-2, комплект ЗиП к трердомерам, комплект свёрл, резцы токарные, мик-рометр, угломер оптический и индикаторный, штангенциркуль, металлографический микроскоп, атлас микроструктур, образцы твёрдости.</w:t>
            </w:r>
          </w:p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277"/>
        </w:trPr>
        <w:tc>
          <w:tcPr>
            <w:tcW w:w="436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</w:tr>
      <w:tr w:rsidR="008C35FF" w:rsidRPr="00984B3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C35FF" w:rsidRPr="00955560" w:rsidRDefault="0095556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C35FF" w:rsidRPr="00984B3D">
        <w:trPr>
          <w:trHeight w:hRule="exact" w:val="459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целью эффективной организации учебного процесса учащимся в начале семестра предоставляется учено-методическое и информационное обеспечение, приведенное в рабочей программе дисциплины.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Обучающемуся рекомендуется в начале семестра познакомиться с программой дисциплины, перечнем знаний и умений, которым обучающийся должен владеть, учебниками, пособиями по дисциплине, а также электронными ресурсами.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обучающегося формируется четкое представление об объеме и характере знаний и умений, которыми он овладеет в рамках изучения дисциплины.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работы обучающихся по видам учебных занятий: лекции, практические занятия, самостоятельная работа, экзамен.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лекционных занятиях рассматривается материал, раскрывающий содержание компетенций, определяемых учебным планом.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Студенту рекомендуется вести конспектирование теоретического материала, фиксируя положения, полностью раскрывающие основное содержание лекций.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Желательно дополнять конспект лекций пометками из рекомендованной основной и дополнительной литературы, дополняющие материал прослушанной лекции.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занятий студенту разрешается задавать преподавателю вопросы с целью уяснения теоретических положений, разрешения спорных ситуаций.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 является средством связи теоретического и практического обучения.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практическим занятиям студентам необходимо: проработать конспект лекций, прочитать основную и дополнительную литературу по выносимому на практическое занятие разделу. На практических занятиях приветствуется активное участие каждого обучающегося в обсуждении конкретных ситуаций, нахождение оптимальных решений.</w:t>
            </w:r>
          </w:p>
        </w:tc>
      </w:tr>
    </w:tbl>
    <w:p w:rsidR="008C35FF" w:rsidRPr="00955560" w:rsidRDefault="00955560">
      <w:pPr>
        <w:rPr>
          <w:sz w:val="0"/>
          <w:szCs w:val="0"/>
          <w:lang w:val="ru-RU"/>
        </w:rPr>
      </w:pPr>
      <w:r w:rsidRPr="0095556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8C35FF">
        <w:trPr>
          <w:trHeight w:hRule="exact" w:val="416"/>
        </w:trPr>
        <w:tc>
          <w:tcPr>
            <w:tcW w:w="9782" w:type="dxa"/>
          </w:tcPr>
          <w:p w:rsidR="008C35FF" w:rsidRPr="00955560" w:rsidRDefault="008C35F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C35FF" w:rsidRDefault="0095556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8C35FF" w:rsidRPr="00984B3D">
        <w:trPr>
          <w:trHeight w:hRule="exact" w:val="5971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является важным элементом изучения дисциплины. Самостоятельная работа проводится с целью: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углубление и расширения теоретических знаний обучающихся;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умений использоваться справочную документацию, учебную и специальную литературу;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самостоятельного мышления, творческого подхода к решению поставленных задач;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 компетенций.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теоретических и практических занятиях и в результате самостоятельной работы позволяет обучающемуся подойти к промежуточному контролю подготовленным и лишь с повторением пройденного материала.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Курсовая работа является самостоятельной работой студента, выполняющей по техническому заданию на курсовую работу.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выполнению курсовой работы обучающийся должен изучить по конспектам лекций, основной и дополнительной литературы, методическим указаниям, а также практическим занятиям материал, относящийся к теме курсового проектирования.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Выполнить и представить на рецензирование курсовую работу. Материалы курсового проектирования представляются на рецензирование на бумажном носителе с использованием компьютерных технологий. При положительной рецензии обучающийся допускается к защите курсовой работы.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 лекций, основную и дополнительную литературу. Основное к подготовке к экзамену – повторение всего материала дисциплины. При подготовке к экзамену обучающийся весь объем работ должен равномерно распределить по дням, отведенным для подготовки к экзамену.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8C35FF" w:rsidRPr="00955560" w:rsidRDefault="0095556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5556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955560" w:rsidRPr="00955560" w:rsidRDefault="00955560">
      <w:pPr>
        <w:rPr>
          <w:lang w:val="ru-RU"/>
        </w:rPr>
      </w:pPr>
      <w:r w:rsidRPr="0095556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1"/>
        <w:gridCol w:w="136"/>
        <w:gridCol w:w="1613"/>
        <w:gridCol w:w="413"/>
        <w:gridCol w:w="29"/>
        <w:gridCol w:w="1453"/>
        <w:gridCol w:w="542"/>
        <w:gridCol w:w="140"/>
        <w:gridCol w:w="1983"/>
        <w:gridCol w:w="16"/>
        <w:gridCol w:w="2328"/>
      </w:tblGrid>
      <w:tr w:rsidR="00955560" w:rsidTr="00A46BD3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5556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 (модулей)</w:t>
            </w:r>
          </w:p>
        </w:tc>
      </w:tr>
      <w:tr w:rsidR="00955560" w:rsidTr="00A46BD3">
        <w:trPr>
          <w:trHeight w:hRule="exact" w:val="277"/>
        </w:trPr>
        <w:tc>
          <w:tcPr>
            <w:tcW w:w="855" w:type="pct"/>
            <w:gridSpan w:val="2"/>
          </w:tcPr>
          <w:p w:rsidR="00955560" w:rsidRPr="000B6640" w:rsidRDefault="00955560" w:rsidP="00A46BD3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955560" w:rsidRPr="000B6640" w:rsidRDefault="00955560" w:rsidP="00A46BD3">
            <w:pPr>
              <w:rPr>
                <w:highlight w:val="yellow"/>
              </w:rPr>
            </w:pPr>
          </w:p>
        </w:tc>
        <w:tc>
          <w:tcPr>
            <w:tcW w:w="201" w:type="pct"/>
          </w:tcPr>
          <w:p w:rsidR="00955560" w:rsidRPr="000B6640" w:rsidRDefault="00955560" w:rsidP="00A46BD3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955560" w:rsidRPr="000B6640" w:rsidRDefault="00955560" w:rsidP="00A46BD3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955560" w:rsidRDefault="00955560" w:rsidP="00A46BD3"/>
        </w:tc>
        <w:tc>
          <w:tcPr>
            <w:tcW w:w="1033" w:type="pct"/>
            <w:gridSpan w:val="2"/>
          </w:tcPr>
          <w:p w:rsidR="00955560" w:rsidRDefault="00955560" w:rsidP="00A46BD3"/>
        </w:tc>
        <w:tc>
          <w:tcPr>
            <w:tcW w:w="1141" w:type="pct"/>
            <w:gridSpan w:val="2"/>
          </w:tcPr>
          <w:p w:rsidR="00955560" w:rsidRDefault="00955560" w:rsidP="00A46BD3"/>
        </w:tc>
      </w:tr>
      <w:tr w:rsidR="00955560" w:rsidRPr="001D2C9A" w:rsidTr="00A46BD3">
        <w:trPr>
          <w:trHeight w:hRule="exact" w:val="581"/>
        </w:trPr>
        <w:tc>
          <w:tcPr>
            <w:tcW w:w="2562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F46ECF" w:rsidRDefault="00955560" w:rsidP="00A46BD3">
            <w:pPr>
              <w:spacing w:after="0" w:line="240" w:lineRule="auto"/>
              <w:rPr>
                <w:sz w:val="24"/>
                <w:szCs w:val="24"/>
              </w:rPr>
            </w:pPr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 подготовки / специальность: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38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CA1634" w:rsidRDefault="00955560" w:rsidP="00A4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 состав</w:t>
            </w:r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железных дорог</w:t>
            </w:r>
          </w:p>
        </w:tc>
      </w:tr>
      <w:tr w:rsidR="00955560" w:rsidRPr="00984B3D" w:rsidTr="00A46BD3">
        <w:trPr>
          <w:trHeight w:hRule="exact" w:val="689"/>
        </w:trPr>
        <w:tc>
          <w:tcPr>
            <w:tcW w:w="1640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55560" w:rsidRDefault="00955560" w:rsidP="00A46BD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 / специализация: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0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955560" w:rsidRPr="00955560" w:rsidRDefault="00955560" w:rsidP="00A46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955560" w:rsidRPr="00955560" w:rsidRDefault="00955560" w:rsidP="00A46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955560" w:rsidTr="00A46BD3">
        <w:trPr>
          <w:trHeight w:hRule="exact" w:val="283"/>
        </w:trPr>
        <w:tc>
          <w:tcPr>
            <w:tcW w:w="855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55560" w:rsidRPr="00565585" w:rsidRDefault="00955560" w:rsidP="00A46BD3">
            <w:pPr>
              <w:spacing w:after="0" w:line="240" w:lineRule="auto"/>
              <w:rPr>
                <w:sz w:val="24"/>
                <w:szCs w:val="24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Дисциплина:</w:t>
            </w:r>
          </w:p>
        </w:tc>
        <w:tc>
          <w:tcPr>
            <w:tcW w:w="4145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225EA9" w:rsidRDefault="00955560" w:rsidP="00A46B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</w:rPr>
              <w:t>Теория механизмов и машин</w:t>
            </w:r>
          </w:p>
        </w:tc>
      </w:tr>
      <w:tr w:rsidR="00955560" w:rsidTr="00A46BD3">
        <w:trPr>
          <w:trHeight w:hRule="exact" w:val="453"/>
        </w:trPr>
        <w:tc>
          <w:tcPr>
            <w:tcW w:w="855" w:type="pct"/>
            <w:gridSpan w:val="2"/>
          </w:tcPr>
          <w:p w:rsidR="00955560" w:rsidRPr="00565585" w:rsidRDefault="00955560" w:rsidP="00A46BD3"/>
        </w:tc>
        <w:tc>
          <w:tcPr>
            <w:tcW w:w="785" w:type="pct"/>
          </w:tcPr>
          <w:p w:rsidR="00955560" w:rsidRPr="00565585" w:rsidRDefault="00955560" w:rsidP="00A46BD3"/>
        </w:tc>
        <w:tc>
          <w:tcPr>
            <w:tcW w:w="201" w:type="pct"/>
          </w:tcPr>
          <w:p w:rsidR="00955560" w:rsidRPr="00565585" w:rsidRDefault="00955560" w:rsidP="00A46BD3"/>
        </w:tc>
        <w:tc>
          <w:tcPr>
            <w:tcW w:w="721" w:type="pct"/>
            <w:gridSpan w:val="2"/>
          </w:tcPr>
          <w:p w:rsidR="00955560" w:rsidRPr="00E12C70" w:rsidRDefault="00955560" w:rsidP="00A46BD3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955560" w:rsidRDefault="00955560" w:rsidP="00A46BD3"/>
        </w:tc>
        <w:tc>
          <w:tcPr>
            <w:tcW w:w="1033" w:type="pct"/>
            <w:gridSpan w:val="2"/>
          </w:tcPr>
          <w:p w:rsidR="00955560" w:rsidRDefault="00955560" w:rsidP="00A46BD3"/>
        </w:tc>
        <w:tc>
          <w:tcPr>
            <w:tcW w:w="1141" w:type="pct"/>
            <w:gridSpan w:val="2"/>
          </w:tcPr>
          <w:p w:rsidR="00955560" w:rsidRDefault="00955560" w:rsidP="00A46BD3"/>
        </w:tc>
      </w:tr>
      <w:tr w:rsidR="00955560" w:rsidTr="00A46BD3">
        <w:trPr>
          <w:trHeight w:hRule="exact" w:val="277"/>
        </w:trPr>
        <w:tc>
          <w:tcPr>
            <w:tcW w:w="1841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55560" w:rsidRPr="00565585" w:rsidRDefault="00955560" w:rsidP="00A46BD3">
            <w:pPr>
              <w:spacing w:after="0" w:line="240" w:lineRule="auto"/>
              <w:rPr>
                <w:sz w:val="24"/>
                <w:szCs w:val="24"/>
              </w:rPr>
            </w:pPr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 компетенции:</w:t>
            </w:r>
          </w:p>
        </w:tc>
        <w:tc>
          <w:tcPr>
            <w:tcW w:w="3159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55560" w:rsidRPr="00565585" w:rsidRDefault="00955560" w:rsidP="00A46BD3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44893">
              <w:rPr>
                <w:rFonts w:ascii="Arial" w:hAnsi="Arial" w:cs="Arial"/>
                <w:color w:val="000000"/>
                <w:sz w:val="20"/>
                <w:szCs w:val="20"/>
              </w:rPr>
              <w:t>ОПК-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955560" w:rsidRPr="00984B3D" w:rsidTr="00A46BD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5560" w:rsidRPr="00073A22" w:rsidRDefault="00955560" w:rsidP="00A46BD3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955560" w:rsidRPr="00984B3D" w:rsidTr="00A46BD3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955560" w:rsidTr="00A46BD3">
        <w:trPr>
          <w:trHeight w:hRule="exact" w:val="694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 сформированности компетенций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 оценивания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</w:tr>
      <w:tr w:rsidR="00955560" w:rsidRPr="00984B3D" w:rsidTr="00A46BD3">
        <w:trPr>
          <w:trHeight w:hRule="exact" w:val="1045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1971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  <w:tc>
          <w:tcPr>
            <w:tcW w:w="217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955560" w:rsidRPr="00984B3D" w:rsidTr="00A46BD3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955560" w:rsidRPr="00984B3D" w:rsidTr="00A46BD3">
        <w:trPr>
          <w:trHeight w:hRule="exact" w:val="972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955560" w:rsidTr="00955560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12389B" w:rsidRDefault="00955560" w:rsidP="00A46B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955560" w:rsidTr="00955560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DE12A6" w:rsidRDefault="00955560" w:rsidP="00A46BD3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</w:tr>
      <w:tr w:rsidR="00955560" w:rsidTr="00955560"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DE12A6" w:rsidRDefault="00955560" w:rsidP="00A46BD3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учебно- 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</w:tr>
      <w:tr w:rsidR="00955560" w:rsidTr="00A46BD3">
        <w:trPr>
          <w:trHeight w:hRule="exact" w:val="2361"/>
        </w:trPr>
        <w:tc>
          <w:tcPr>
            <w:tcW w:w="85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893660" w:rsidRDefault="00955560" w:rsidP="00A46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</w:p>
          <w:p w:rsidR="00955560" w:rsidRPr="00893660" w:rsidRDefault="00955560" w:rsidP="00A46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893660" w:rsidRDefault="00955560" w:rsidP="00A46B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 программного материала.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893660" w:rsidRDefault="00955560" w:rsidP="00A46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955560" w:rsidRPr="00984B3D" w:rsidTr="00A46BD3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955560" w:rsidTr="00A46BD3">
        <w:trPr>
          <w:trHeight w:hRule="exact" w:val="972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 уровня сформированности компетенций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 оценивания</w:t>
            </w:r>
          </w:p>
        </w:tc>
      </w:tr>
      <w:tr w:rsidR="00955560" w:rsidTr="00A46BD3">
        <w:trPr>
          <w:trHeight w:hRule="exact" w:val="2575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DE12A6" w:rsidRDefault="00955560" w:rsidP="00A46BD3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955560" w:rsidRPr="00916DB1" w:rsidRDefault="00955560" w:rsidP="00A46B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955560" w:rsidRPr="00916DB1" w:rsidRDefault="00955560" w:rsidP="00A46BD3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955560" w:rsidTr="00A46BD3">
        <w:trPr>
          <w:trHeight w:hRule="exact" w:val="1183"/>
        </w:trPr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DE12A6" w:rsidRDefault="00955560" w:rsidP="00A46BD3">
            <w:pPr>
              <w:spacing w:after="0" w:line="240" w:lineRule="auto"/>
              <w:rPr>
                <w:sz w:val="20"/>
                <w:szCs w:val="20"/>
              </w:rPr>
            </w:pPr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Обучающийся: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955560" w:rsidRPr="00893660" w:rsidRDefault="00955560" w:rsidP="00A46BD3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более чем 50% в знаниях основного учебно-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</w:tr>
      <w:tr w:rsidR="00955560" w:rsidRPr="00984B3D" w:rsidTr="00A46BD3">
        <w:trPr>
          <w:trHeight w:hRule="exact" w:val="422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vAlign w:val="center"/>
          </w:tcPr>
          <w:p w:rsidR="00955560" w:rsidRPr="00955560" w:rsidRDefault="00955560" w:rsidP="00A46BD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защите курсового проекта/курсовой работы</w:t>
            </w:r>
          </w:p>
        </w:tc>
      </w:tr>
      <w:tr w:rsidR="00955560" w:rsidTr="00A46BD3">
        <w:trPr>
          <w:trHeight w:hRule="exact" w:val="910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Достигнутый уровень ре</w:t>
            </w:r>
            <w:r w:rsidRPr="00E7574E">
              <w:rPr>
                <w:sz w:val="20"/>
                <w:szCs w:val="20"/>
              </w:rPr>
              <w:softHyphen/>
              <w:t>зультата обу</w:t>
            </w:r>
            <w:r w:rsidRPr="00E7574E">
              <w:rPr>
                <w:sz w:val="20"/>
                <w:szCs w:val="20"/>
              </w:rPr>
              <w:softHyphen/>
              <w:t>чения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Характеристика уровня сформированности компетенций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Шкала оценивания</w:t>
            </w:r>
          </w:p>
        </w:tc>
      </w:tr>
      <w:tr w:rsidR="00955560" w:rsidTr="00A46BD3">
        <w:trPr>
          <w:trHeight w:hRule="exact" w:val="2553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Низкий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955560" w:rsidRDefault="00955560" w:rsidP="00A46BD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Содержание работы не удовлетворяет требованиям, предъявляемым к КР/КП;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результаты проведенных расчетов (исследований);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цель КР/КП не достигнута;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структура работы нарушает требования нормативных документов;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>выводы отсутствуют или не отражают теоретические положения, обсуждаемые в работе; в работе много орфографических ошибок, опечаток и других технических недостатков;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8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 язык не соответствует нормам научного стиля речи.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Неудовлетворительно</w:t>
            </w:r>
          </w:p>
        </w:tc>
      </w:tr>
      <w:tr w:rsidR="00955560" w:rsidTr="00A46BD3">
        <w:trPr>
          <w:trHeight w:hRule="exact" w:val="3971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spacing w:line="262" w:lineRule="auto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Пороговый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на защите КР/КП обучающийся не смог обосновать все результаты проведенных расчетов (исследований);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задачи КР/КП решены не в полном объеме, цель не достигнута;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в работе присутствуют орфографические ошибки, опечатки; язык соответствует нормам научного стиля речи;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при защите КР/КП обучающийся излагает материал неполно и допускает неточности в определении понятий или формулировке правил;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9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>затрудняется или отвечает не правильно на поставленный вопрос.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Удовлетворительно</w:t>
            </w:r>
          </w:p>
        </w:tc>
      </w:tr>
      <w:tr w:rsidR="00955560" w:rsidTr="00A46BD3">
        <w:trPr>
          <w:trHeight w:hRule="exact" w:val="3687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spacing w:line="266" w:lineRule="auto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lastRenderedPageBreak/>
              <w:t>Повышенный уровень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>задачи КР/КП решены в полном объеме, цель достигнута;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выводы присутствуют, но не полностью отражают теоретические положения, обсуждаемые в работе;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в работе практически отсутствуют орфографические ошибки, опечатки;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язык соответствует нормам научного стиля речи;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при защите КР/КП полно обучающийся излагает материал, дает правильное определение основных понятий;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0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>затрудняется или отвечает не правильно на некоторые вопросы.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Хорошо</w:t>
            </w:r>
          </w:p>
        </w:tc>
      </w:tr>
      <w:tr w:rsidR="00955560" w:rsidTr="00A46BD3">
        <w:trPr>
          <w:trHeight w:hRule="exact" w:val="3399"/>
        </w:trPr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Высокий</w:t>
            </w:r>
          </w:p>
        </w:tc>
        <w:tc>
          <w:tcPr>
            <w:tcW w:w="307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Содержание работы удовлетворяет требованиям, предъявляемым к КР/КП;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на защите КР/КП обучающийся смог обосновать все результаты проведенных расчетов (исследований);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задачи КР/КП решены в полном объеме, цель достигнута;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структура работы отвечает требованиям нормативных документов;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выводы присутствуют и полностью отражают теоретические положения, обсуждаемые в работе;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 xml:space="preserve">в работе отсутствуют орфографические ошибки, опечатки; язык соответствует нормам научного стиля речи; 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>при защите КР/КП обучающийся полно излагает материал, дает правильное определение основных понятий;</w:t>
            </w:r>
          </w:p>
          <w:p w:rsidR="00955560" w:rsidRPr="00955560" w:rsidRDefault="00955560" w:rsidP="00A46BD3">
            <w:pPr>
              <w:pStyle w:val="a7"/>
              <w:numPr>
                <w:ilvl w:val="0"/>
                <w:numId w:val="11"/>
              </w:numPr>
              <w:ind w:right="112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sz w:val="20"/>
                <w:szCs w:val="20"/>
                <w:lang w:val="ru-RU"/>
              </w:rPr>
              <w:t>четко и грамотно отвечает на вопросы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560" w:rsidRPr="00E7574E" w:rsidRDefault="00955560" w:rsidP="00A46BD3">
            <w:pPr>
              <w:pStyle w:val="a7"/>
              <w:ind w:firstLine="0"/>
              <w:jc w:val="center"/>
              <w:rPr>
                <w:sz w:val="20"/>
                <w:szCs w:val="20"/>
              </w:rPr>
            </w:pPr>
            <w:r w:rsidRPr="00E7574E">
              <w:rPr>
                <w:sz w:val="20"/>
                <w:szCs w:val="20"/>
              </w:rPr>
              <w:t>Отлично</w:t>
            </w:r>
          </w:p>
        </w:tc>
      </w:tr>
      <w:tr w:rsidR="00955560" w:rsidTr="00A46BD3">
        <w:trPr>
          <w:trHeight w:hRule="exact" w:val="274"/>
        </w:trPr>
        <w:tc>
          <w:tcPr>
            <w:tcW w:w="789" w:type="pct"/>
            <w:tcBorders>
              <w:top w:val="single" w:sz="4" w:space="0" w:color="auto"/>
            </w:tcBorders>
          </w:tcPr>
          <w:p w:rsidR="00955560" w:rsidRDefault="00955560" w:rsidP="00A46BD3"/>
        </w:tc>
        <w:tc>
          <w:tcPr>
            <w:tcW w:w="1066" w:type="pct"/>
            <w:gridSpan w:val="4"/>
            <w:tcBorders>
              <w:top w:val="single" w:sz="4" w:space="0" w:color="auto"/>
            </w:tcBorders>
          </w:tcPr>
          <w:p w:rsidR="00955560" w:rsidRDefault="00955560" w:rsidP="00A46BD3"/>
        </w:tc>
        <w:tc>
          <w:tcPr>
            <w:tcW w:w="1039" w:type="pct"/>
            <w:gridSpan w:val="3"/>
            <w:tcBorders>
              <w:top w:val="single" w:sz="4" w:space="0" w:color="auto"/>
            </w:tcBorders>
          </w:tcPr>
          <w:p w:rsidR="00955560" w:rsidRDefault="00955560" w:rsidP="00A46BD3"/>
        </w:tc>
        <w:tc>
          <w:tcPr>
            <w:tcW w:w="973" w:type="pct"/>
            <w:gridSpan w:val="2"/>
            <w:tcBorders>
              <w:top w:val="single" w:sz="4" w:space="0" w:color="auto"/>
            </w:tcBorders>
          </w:tcPr>
          <w:p w:rsidR="00955560" w:rsidRDefault="00955560" w:rsidP="00A46BD3"/>
        </w:tc>
        <w:tc>
          <w:tcPr>
            <w:tcW w:w="1133" w:type="pct"/>
            <w:tcBorders>
              <w:top w:val="single" w:sz="4" w:space="0" w:color="auto"/>
            </w:tcBorders>
          </w:tcPr>
          <w:p w:rsidR="00955560" w:rsidRDefault="00955560" w:rsidP="00A46BD3"/>
        </w:tc>
      </w:tr>
      <w:tr w:rsidR="00955560" w:rsidRPr="00984B3D" w:rsidTr="00A46BD3">
        <w:trPr>
          <w:trHeight w:hRule="exact" w:val="555"/>
        </w:trPr>
        <w:tc>
          <w:tcPr>
            <w:tcW w:w="78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 уровень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</w:p>
        </w:tc>
        <w:tc>
          <w:tcPr>
            <w:tcW w:w="421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955560" w:rsidTr="00A46BD3">
        <w:trPr>
          <w:trHeight w:hRule="exact" w:val="971"/>
        </w:trPr>
        <w:tc>
          <w:tcPr>
            <w:tcW w:w="78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jc w:val="center"/>
              <w:rPr>
                <w:lang w:val="ru-RU"/>
              </w:rPr>
            </w:pP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955560" w:rsidRPr="00984B3D" w:rsidTr="00955560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955560" w:rsidRPr="00984B3D" w:rsidTr="00955560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консультативной поддержке в части современных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955560" w:rsidRPr="00984B3D" w:rsidTr="00955560">
        <w:tc>
          <w:tcPr>
            <w:tcW w:w="78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</w:p>
        </w:tc>
        <w:tc>
          <w:tcPr>
            <w:tcW w:w="106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39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955560" w:rsidRDefault="00955560" w:rsidP="0095556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955560" w:rsidRPr="00CE3F3C" w:rsidRDefault="00955560" w:rsidP="0095556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CE3F3C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к </w:t>
      </w:r>
      <w:r>
        <w:rPr>
          <w:rFonts w:ascii="Arial" w:hAnsi="Arial" w:cs="Arial"/>
          <w:b/>
          <w:color w:val="000000"/>
          <w:sz w:val="20"/>
          <w:szCs w:val="20"/>
        </w:rPr>
        <w:t>экзамену</w:t>
      </w:r>
    </w:p>
    <w:p w:rsidR="00955560" w:rsidRPr="00CE3F3C" w:rsidRDefault="00955560" w:rsidP="00955560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E3F3C">
        <w:rPr>
          <w:rFonts w:ascii="Arial" w:hAnsi="Arial" w:cs="Arial"/>
          <w:color w:val="000000"/>
          <w:sz w:val="20"/>
          <w:szCs w:val="20"/>
        </w:rPr>
        <w:t>Компетенц</w:t>
      </w:r>
      <w:r>
        <w:rPr>
          <w:rFonts w:ascii="Arial" w:hAnsi="Arial" w:cs="Arial"/>
          <w:color w:val="000000"/>
          <w:sz w:val="20"/>
          <w:szCs w:val="20"/>
        </w:rPr>
        <w:t>ии: ОПК-4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Механика машин и ее основные разделы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Механика машин и ее основные разделы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Основные виды механизмов.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Кинематические пары и их классификация.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Кинематические цепи и их классификация.</w:t>
      </w:r>
    </w:p>
    <w:p w:rsidR="00955560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Структурные формулы механизмов.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Избыточные связи. Лишние степени свободы.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Замена в плоских механизмах высших кинематических пар низшими.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Основной принцип образования механизмов. Группы Ассура.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Задачи кинематического анализа механизмов. Аналоги скоростей и ускорений.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План скоростей и его свойства.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План ускорений и его свойства.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Аналитический метод кинематического анализа плоских рычажных механизмов.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Графическоедифференцирование.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Графическое интегрирование.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одноступенчатых зубчатых передач с неподвижными осями аналитическим и графическим методом.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многоступенчатых зубчатых передач с неподвижными осями аналитическим и графическим методом.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зубчатых передач с подвижными осями аналитическим методом.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Кинематическое исследование зубчатых передач с подвижными осями графическим методом.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Силы, действующие на звенья механизма.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Определение реакций в кинематических парах.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Уравновешивание сил инерции звеньев механизма.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Статическое уравновешивание одной вращающейся массы.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 xml:space="preserve">Статическое уравновешивание нескольких вращающихся масс. 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Динамическое уравновешивание вращающихся масс.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Балансировка ротора методом исключения.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Балансировка ротора способом Б.В. Шитикова.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Уравновешивание сил инерции звеньев механизма.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Основные методы виброзащиты.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Поглотители колебаний с вязким и сухим трением.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Ударные гасители колебаний.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Основные типы кулачковых механизмов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Законы движения выходных звеньев кулачковых механизмов.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Угол давления в кулачковых механизмах.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Определение основных размеров кулачкового механизма.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Основной закон зацепления.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Основные размеры зубчатых колес.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FC262A">
        <w:rPr>
          <w:rFonts w:ascii="Arial" w:hAnsi="Arial" w:cs="Arial"/>
          <w:sz w:val="20"/>
          <w:szCs w:val="20"/>
        </w:rPr>
        <w:t>Дуга зацепления. Угол перекрытия. Коэффициент перекрытия.</w:t>
      </w:r>
    </w:p>
    <w:p w:rsidR="00955560" w:rsidRPr="00FC262A" w:rsidRDefault="00955560" w:rsidP="00955560">
      <w:pPr>
        <w:pStyle w:val="a5"/>
        <w:numPr>
          <w:ilvl w:val="0"/>
          <w:numId w:val="13"/>
        </w:numPr>
        <w:spacing w:after="0" w:line="240" w:lineRule="auto"/>
        <w:ind w:left="357" w:hanging="357"/>
        <w:contextualSpacing w:val="0"/>
        <w:rPr>
          <w:rFonts w:ascii="Arial" w:hAnsi="Arial" w:cs="Arial"/>
          <w:sz w:val="20"/>
          <w:szCs w:val="20"/>
        </w:rPr>
      </w:pPr>
      <w:r w:rsidRPr="00D22DA8">
        <w:rPr>
          <w:rFonts w:ascii="Arial" w:hAnsi="Arial" w:cs="Arial"/>
          <w:sz w:val="20"/>
          <w:szCs w:val="20"/>
        </w:rPr>
        <w:t>Методы обработки эвольвентных профилей зубчатых колес</w:t>
      </w:r>
      <w:r>
        <w:rPr>
          <w:rFonts w:ascii="Arial" w:hAnsi="Arial" w:cs="Arial"/>
          <w:sz w:val="20"/>
          <w:szCs w:val="20"/>
        </w:rPr>
        <w:t>.</w:t>
      </w:r>
    </w:p>
    <w:p w:rsidR="00955560" w:rsidRPr="00EF7BD4" w:rsidRDefault="00955560" w:rsidP="0095556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Курсовая работа</w:t>
      </w:r>
    </w:p>
    <w:p w:rsidR="00955560" w:rsidRPr="00955560" w:rsidRDefault="00955560" w:rsidP="0095556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55560">
        <w:rPr>
          <w:rFonts w:ascii="Arial" w:hAnsi="Arial" w:cs="Arial"/>
          <w:sz w:val="20"/>
          <w:szCs w:val="20"/>
          <w:lang w:val="ru-RU"/>
        </w:rPr>
        <w:t>Темы разделов курсовой работы «Исследование рычажного механизма».</w:t>
      </w:r>
    </w:p>
    <w:p w:rsidR="00955560" w:rsidRPr="00955560" w:rsidRDefault="00955560" w:rsidP="0095556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55560">
        <w:rPr>
          <w:rFonts w:ascii="Arial" w:hAnsi="Arial" w:cs="Arial"/>
          <w:sz w:val="20"/>
          <w:szCs w:val="20"/>
          <w:lang w:val="ru-RU"/>
        </w:rPr>
        <w:t>Раздел 1. Структурный анализ механизма.</w:t>
      </w:r>
    </w:p>
    <w:p w:rsidR="00955560" w:rsidRPr="00955560" w:rsidRDefault="00955560" w:rsidP="0095556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55560">
        <w:rPr>
          <w:rFonts w:ascii="Arial" w:hAnsi="Arial" w:cs="Arial"/>
          <w:sz w:val="20"/>
          <w:szCs w:val="20"/>
          <w:lang w:val="ru-RU"/>
        </w:rPr>
        <w:t>Раздел 2. Кинематический расчет рычажных механизма.</w:t>
      </w:r>
    </w:p>
    <w:p w:rsidR="00955560" w:rsidRPr="00777D79" w:rsidRDefault="00955560" w:rsidP="0095556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55560">
        <w:rPr>
          <w:rFonts w:ascii="Arial" w:hAnsi="Arial" w:cs="Arial"/>
          <w:sz w:val="20"/>
          <w:szCs w:val="20"/>
          <w:lang w:val="ru-RU"/>
        </w:rPr>
        <w:t xml:space="preserve">Раздел 3. </w:t>
      </w:r>
      <w:r w:rsidRPr="00777D79">
        <w:rPr>
          <w:rFonts w:ascii="Arial" w:hAnsi="Arial" w:cs="Arial"/>
          <w:sz w:val="20"/>
          <w:szCs w:val="20"/>
        </w:rPr>
        <w:t>Кинетостатический анализ механизма.</w:t>
      </w:r>
    </w:p>
    <w:p w:rsidR="00955560" w:rsidRDefault="00955560" w:rsidP="0095556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Примерный перечень вопросов на защиту курсовой работы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такое механизм?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Какие бывают механизмы?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называется группой Ассура?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Как определить класс, порядок и вид группы Ассура?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 xml:space="preserve">Что называется полюсом? 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такое звено? Какие бывают звенья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называется высшей и низшей кинематической парой?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такое масштабный коэффициент?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Назовите свойства метода планов?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Какие бывают силы?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Назовите принцип Д'Аламбера?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Что называется уравновешивающим моментом и как можно его определить?</w:t>
      </w:r>
    </w:p>
    <w:p w:rsidR="00955560" w:rsidRPr="00820C09" w:rsidRDefault="00955560" w:rsidP="00955560">
      <w:pPr>
        <w:pStyle w:val="a5"/>
        <w:numPr>
          <w:ilvl w:val="0"/>
          <w:numId w:val="1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820C09">
        <w:rPr>
          <w:rFonts w:ascii="Arial" w:hAnsi="Arial" w:cs="Arial"/>
          <w:sz w:val="20"/>
          <w:szCs w:val="20"/>
        </w:rPr>
        <w:t>Назовите допущения при расчете кинетостатики.</w:t>
      </w:r>
    </w:p>
    <w:p w:rsidR="00955560" w:rsidRDefault="00955560" w:rsidP="0095556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156"/>
        <w:gridCol w:w="3987"/>
        <w:gridCol w:w="3029"/>
      </w:tblGrid>
      <w:tr w:rsidR="00955560" w:rsidRPr="00984B3D" w:rsidTr="00A46BD3">
        <w:trPr>
          <w:trHeight w:val="399"/>
        </w:trPr>
        <w:tc>
          <w:tcPr>
            <w:tcW w:w="10170" w:type="dxa"/>
            <w:gridSpan w:val="3"/>
            <w:vAlign w:val="center"/>
          </w:tcPr>
          <w:p w:rsidR="00955560" w:rsidRPr="00955560" w:rsidRDefault="00955560" w:rsidP="00A46BD3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955560" w:rsidRPr="00984B3D" w:rsidTr="00A46BD3">
        <w:trPr>
          <w:cantSplit/>
          <w:trHeight w:val="2250"/>
        </w:trPr>
        <w:tc>
          <w:tcPr>
            <w:tcW w:w="3086" w:type="dxa"/>
            <w:vAlign w:val="center"/>
          </w:tcPr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«Транспортно-технологические комплексы»</w:t>
            </w:r>
          </w:p>
          <w:p w:rsidR="00955560" w:rsidRPr="00955560" w:rsidRDefault="00955560" w:rsidP="00A46BD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955560" w:rsidRPr="00955560" w:rsidRDefault="00955560" w:rsidP="00A46BD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55560" w:rsidRPr="001963EE" w:rsidRDefault="00955560" w:rsidP="00A46BD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963EE">
              <w:rPr>
                <w:rFonts w:ascii="Arial" w:eastAsia="Times New Roman" w:hAnsi="Arial" w:cs="Arial"/>
                <w:sz w:val="20"/>
                <w:szCs w:val="20"/>
              </w:rPr>
              <w:t xml:space="preserve">Экзаменатор </w:t>
            </w:r>
          </w:p>
          <w:p w:rsidR="00955560" w:rsidRPr="001963EE" w:rsidRDefault="00955560" w:rsidP="00A46BD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55560" w:rsidRPr="001963EE" w:rsidRDefault="00955560" w:rsidP="00A46BD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</w:t>
            </w:r>
            <w:r w:rsidRPr="00955560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Теория механизмов и машин</w:t>
            </w: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» 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955560" w:rsidRPr="00955560" w:rsidRDefault="00955560" w:rsidP="00A46B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</w:t>
            </w:r>
            <w:r w:rsidRPr="00955560">
              <w:rPr>
                <w:rFonts w:ascii="Arial" w:eastAsia="Times New Roman" w:hAnsi="Arial" w:cs="Arial"/>
                <w:bCs/>
                <w:sz w:val="20"/>
                <w:szCs w:val="20"/>
                <w:lang w:val="ru-RU"/>
              </w:rPr>
              <w:t>Подвижной состав железных дорог</w:t>
            </w: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»</w:t>
            </w:r>
          </w:p>
        </w:tc>
        <w:tc>
          <w:tcPr>
            <w:tcW w:w="3056" w:type="dxa"/>
            <w:vAlign w:val="center"/>
          </w:tcPr>
          <w:p w:rsidR="00955560" w:rsidRPr="00955560" w:rsidRDefault="00955560" w:rsidP="00A46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955560" w:rsidRPr="00955560" w:rsidRDefault="00955560" w:rsidP="00A46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955560" w:rsidRPr="00955560" w:rsidRDefault="00955560" w:rsidP="00A46B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55560" w:rsidRPr="00955560" w:rsidRDefault="00955560" w:rsidP="00A46BD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55560" w:rsidRPr="00955560" w:rsidRDefault="00955560" w:rsidP="00A46BD3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55560" w:rsidRPr="00955560" w:rsidRDefault="00955560" w:rsidP="00A46BD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955560" w:rsidRPr="00955560" w:rsidRDefault="00955560" w:rsidP="00A46BD3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955560" w:rsidRPr="00984B3D" w:rsidTr="00A46BD3">
        <w:trPr>
          <w:trHeight w:val="536"/>
        </w:trPr>
        <w:tc>
          <w:tcPr>
            <w:tcW w:w="10170" w:type="dxa"/>
            <w:gridSpan w:val="3"/>
            <w:vAlign w:val="center"/>
          </w:tcPr>
          <w:p w:rsidR="00955560" w:rsidRPr="00FC262A" w:rsidRDefault="00955560" w:rsidP="0095556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693B57">
              <w:rPr>
                <w:rFonts w:ascii="Arial" w:hAnsi="Arial" w:cs="Arial"/>
                <w:sz w:val="20"/>
                <w:szCs w:val="20"/>
              </w:rPr>
              <w:t xml:space="preserve">Дуга зацепления. Угол перекрытия. Коэффициент перекрытия </w:t>
            </w:r>
            <w:r w:rsidRPr="00FC262A">
              <w:rPr>
                <w:rFonts w:ascii="Arial" w:hAnsi="Arial" w:cs="Arial"/>
                <w:color w:val="000000"/>
                <w:sz w:val="20"/>
                <w:szCs w:val="20"/>
              </w:rPr>
              <w:t>(ОПК-4)</w:t>
            </w:r>
          </w:p>
        </w:tc>
      </w:tr>
      <w:tr w:rsidR="00955560" w:rsidRPr="00984B3D" w:rsidTr="00A46BD3">
        <w:trPr>
          <w:trHeight w:val="536"/>
        </w:trPr>
        <w:tc>
          <w:tcPr>
            <w:tcW w:w="10170" w:type="dxa"/>
            <w:gridSpan w:val="3"/>
            <w:vAlign w:val="center"/>
          </w:tcPr>
          <w:p w:rsidR="00955560" w:rsidRPr="00FC262A" w:rsidRDefault="00955560" w:rsidP="0095556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 w:val="0"/>
              <w:rPr>
                <w:sz w:val="20"/>
                <w:szCs w:val="20"/>
              </w:rPr>
            </w:pPr>
            <w:r w:rsidRPr="00FC262A">
              <w:rPr>
                <w:rFonts w:ascii="Arial" w:hAnsi="Arial" w:cs="Arial"/>
                <w:sz w:val="20"/>
                <w:szCs w:val="20"/>
              </w:rPr>
              <w:t>План скоростей и его свойства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262A">
              <w:rPr>
                <w:rFonts w:ascii="Arial" w:hAnsi="Arial" w:cs="Arial"/>
                <w:color w:val="000000"/>
                <w:sz w:val="20"/>
                <w:szCs w:val="20"/>
              </w:rPr>
              <w:t>(ОПК-4)</w:t>
            </w:r>
          </w:p>
        </w:tc>
      </w:tr>
      <w:tr w:rsidR="00955560" w:rsidRPr="001963EE" w:rsidTr="00A46BD3">
        <w:trPr>
          <w:trHeight w:val="536"/>
        </w:trPr>
        <w:tc>
          <w:tcPr>
            <w:tcW w:w="10170" w:type="dxa"/>
            <w:gridSpan w:val="3"/>
            <w:vAlign w:val="center"/>
          </w:tcPr>
          <w:p w:rsidR="00955560" w:rsidRPr="00693B57" w:rsidRDefault="00955560" w:rsidP="0095556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693B57">
              <w:rPr>
                <w:rFonts w:ascii="Arial" w:hAnsi="Arial" w:cs="Arial"/>
                <w:sz w:val="20"/>
                <w:szCs w:val="20"/>
              </w:rPr>
              <w:t>Задача(ОПК-4)</w:t>
            </w:r>
          </w:p>
          <w:p w:rsidR="00955560" w:rsidRDefault="00955560" w:rsidP="00A46BD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 xml:space="preserve">Дана схема плоского кулисного механизма, рабочий ход которого осуществляется при повороте кулисы 3 по ходу часовой стрелки. Длина кривошипа </w:t>
            </w:r>
            <w:r w:rsidRPr="00693B57">
              <w:rPr>
                <w:rFonts w:ascii="Arial" w:hAnsi="Arial" w:cs="Arial"/>
                <w:sz w:val="20"/>
                <w:szCs w:val="20"/>
              </w:rPr>
              <w:t>l</w:t>
            </w: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 xml:space="preserve">1 = 0,1 м. Коэффициент изменения средней угловой скорости кулисы при холостом и рабочем ходах </w:t>
            </w:r>
            <w:r w:rsidRPr="00693B57">
              <w:rPr>
                <w:rFonts w:ascii="Arial" w:hAnsi="Arial" w:cs="Arial"/>
                <w:sz w:val="20"/>
                <w:szCs w:val="20"/>
              </w:rPr>
              <w:t>Kω</w:t>
            </w: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 xml:space="preserve"> = 2. </w:t>
            </w:r>
            <w:r w:rsidRPr="00693B57">
              <w:rPr>
                <w:rFonts w:ascii="Arial" w:hAnsi="Arial" w:cs="Arial"/>
                <w:sz w:val="20"/>
                <w:szCs w:val="20"/>
              </w:rPr>
              <w:t>Определить межосевое расстояние lAD.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B57">
              <w:rPr>
                <w:rFonts w:ascii="Arial" w:hAnsi="Arial" w:cs="Arial"/>
                <w:color w:val="000000"/>
                <w:sz w:val="20"/>
                <w:szCs w:val="20"/>
              </w:rPr>
              <w:t>(ОПК-4</w:t>
            </w:r>
            <w:bookmarkStart w:id="0" w:name="_GoBack"/>
            <w:bookmarkEnd w:id="0"/>
            <w:r w:rsidRPr="00693B57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955560" w:rsidRPr="00693B57" w:rsidRDefault="00955560" w:rsidP="00A46B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93B57">
              <w:rPr>
                <w:rFonts w:ascii="Arial" w:hAnsi="Arial" w:cs="Arial"/>
                <w:noProof/>
                <w:color w:val="000000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1828800" cy="1457325"/>
                  <wp:effectExtent l="0" t="0" r="0" b="9525"/>
                  <wp:docPr id="3" name="Рисунок 1" descr="C:\Users\Ирочка\Desktop\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очка\Desktop\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560" w:rsidRPr="00470E91" w:rsidRDefault="00955560" w:rsidP="00955560">
      <w:pPr>
        <w:pStyle w:val="a5"/>
        <w:numPr>
          <w:ilvl w:val="0"/>
          <w:numId w:val="12"/>
        </w:numPr>
        <w:spacing w:before="120" w:after="0" w:line="240" w:lineRule="auto"/>
        <w:jc w:val="both"/>
        <w:rPr>
          <w:b/>
          <w:sz w:val="20"/>
          <w:szCs w:val="20"/>
        </w:rPr>
      </w:pPr>
      <w:r w:rsidRPr="00470E91">
        <w:rPr>
          <w:rFonts w:ascii="Arial" w:hAnsi="Arial" w:cs="Arial"/>
          <w:b/>
          <w:color w:val="000000"/>
          <w:sz w:val="20"/>
          <w:szCs w:val="20"/>
        </w:rPr>
        <w:t>Тестовые задания. Оценка по результатам тестирования</w:t>
      </w:r>
    </w:p>
    <w:p w:rsidR="00955560" w:rsidRPr="00955560" w:rsidRDefault="00955560" w:rsidP="0095556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95556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955560" w:rsidRPr="00955560" w:rsidRDefault="00955560" w:rsidP="0095556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5556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955560" w:rsidRPr="00955560" w:rsidRDefault="00955560" w:rsidP="00955560">
      <w:pPr>
        <w:tabs>
          <w:tab w:val="left" w:pos="1080"/>
        </w:tabs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Компетенции: ОПК-4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Задание 1. Выбрать правильный ответ. Группа звеньев, соединенная кинематическими парами и имеющая степень подвижности равную нулю называется _______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1. Деталью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2. Кинематической цепью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3. Звеном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4. Фермой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Задание 2. Расположите кинематические пары в порядке увеличения их класса (по классификации И.И. Артоболевского).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1.Четырехподвижные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2.Одноподвижные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3.Пятиподвижные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4.Трехподвижные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5.Двухподвижные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Задание 3.</w:t>
      </w:r>
    </w:p>
    <w:p w:rsidR="00955560" w:rsidRPr="00FC262A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FC262A"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2076450" cy="1268942"/>
            <wp:effectExtent l="0" t="0" r="0" b="0"/>
            <wp:docPr id="2" name="Рисунок 15" descr="Описание: C:\Users\Nadi\Pictures\2011-06-0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C:\Users\Nadi\Pictures\2011-06-09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795" cy="1291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На рисунке приведена схема кулисного механизма, в состав которого входят: кривошип, кулисный камень, кулиса, ползун и коромысло.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b/>
          <w:i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b/>
          <w:i/>
          <w:color w:val="000000"/>
          <w:sz w:val="20"/>
          <w:szCs w:val="20"/>
          <w:lang w:val="ru-RU"/>
        </w:rPr>
        <w:t>Приведите соответствие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Кулисный камень обозначен цифрой____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Кулиса обозначена цифрой_____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Коромысло обозначено цифрой____</w:t>
      </w:r>
    </w:p>
    <w:p w:rsidR="00955560" w:rsidRPr="00955560" w:rsidRDefault="00955560" w:rsidP="0095556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Ползун обозначен цифрой____</w:t>
      </w:r>
    </w:p>
    <w:p w:rsidR="00955560" w:rsidRPr="00955560" w:rsidRDefault="00955560" w:rsidP="0095556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95556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95556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20"/>
        <w:gridCol w:w="1852"/>
        <w:gridCol w:w="255"/>
        <w:gridCol w:w="597"/>
        <w:gridCol w:w="936"/>
        <w:gridCol w:w="1851"/>
      </w:tblGrid>
      <w:tr w:rsidR="00955560" w:rsidRPr="00984B3D" w:rsidTr="00A46BD3">
        <w:trPr>
          <w:trHeight w:hRule="exact" w:val="159"/>
        </w:trPr>
        <w:tc>
          <w:tcPr>
            <w:tcW w:w="2284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43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0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2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936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1" w:type="dxa"/>
          </w:tcPr>
          <w:p w:rsidR="00955560" w:rsidRPr="00955560" w:rsidRDefault="00955560" w:rsidP="00A46BD3">
            <w:pPr>
              <w:spacing w:after="0" w:line="240" w:lineRule="auto"/>
              <w:rPr>
                <w:lang w:val="ru-RU"/>
              </w:rPr>
            </w:pPr>
          </w:p>
        </w:tc>
      </w:tr>
      <w:tr w:rsidR="00955560" w:rsidTr="00A46BD3">
        <w:trPr>
          <w:trHeight w:hRule="exact" w:val="69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 оценивания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 обучения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</w:p>
        </w:tc>
      </w:tr>
      <w:tr w:rsidR="00955560" w:rsidTr="00984B3D"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 баллов и менее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«Неудовлетворительно»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 уровень</w:t>
            </w:r>
          </w:p>
        </w:tc>
      </w:tr>
      <w:tr w:rsidR="00955560" w:rsidTr="00984B3D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 – 61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«Удовлетворительно» 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 уровень</w:t>
            </w:r>
          </w:p>
        </w:tc>
      </w:tr>
      <w:tr w:rsidR="00955560" w:rsidTr="00984B3D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 – 77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«Хорошо» 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 уровень</w:t>
            </w:r>
          </w:p>
        </w:tc>
      </w:tr>
      <w:tr w:rsidR="00955560" w:rsidTr="00984B3D"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jc w:val="center"/>
            </w:pPr>
          </w:p>
        </w:tc>
        <w:tc>
          <w:tcPr>
            <w:tcW w:w="24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– 85 баллов</w:t>
            </w:r>
          </w:p>
        </w:tc>
        <w:tc>
          <w:tcPr>
            <w:tcW w:w="27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«Отлично» </w:t>
            </w:r>
          </w:p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 уровень</w:t>
            </w:r>
          </w:p>
        </w:tc>
      </w:tr>
      <w:tr w:rsidR="00955560" w:rsidRPr="00984B3D" w:rsidTr="00A46BD3">
        <w:trPr>
          <w:trHeight w:hRule="exact" w:val="456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955560" w:rsidRPr="00984B3D" w:rsidTr="00A46BD3">
        <w:trPr>
          <w:trHeight w:hRule="exact" w:val="277"/>
        </w:trPr>
        <w:tc>
          <w:tcPr>
            <w:tcW w:w="1023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55560" w:rsidRPr="00955560" w:rsidRDefault="00955560" w:rsidP="00A46B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4.1. Оценка ответа обучающегося на вопросы, задачу (задание) экзаменационного билета, зачета</w:t>
            </w:r>
          </w:p>
        </w:tc>
      </w:tr>
      <w:tr w:rsidR="00955560" w:rsidTr="00A46BD3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шкалы оценивания</w:t>
            </w:r>
          </w:p>
        </w:tc>
      </w:tr>
      <w:tr w:rsidR="00955560" w:rsidTr="00A46BD3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955560" w:rsidTr="00A46BD3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/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 зачтено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</w:p>
        </w:tc>
      </w:tr>
      <w:tr w:rsidR="00955560" w:rsidTr="00955560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соответствие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F828A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 несоответствие критерию.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F828A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 несоответствие критерию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F828A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955560">
              <w:rPr>
                <w:sz w:val="20"/>
                <w:szCs w:val="20"/>
                <w:lang w:val="ru-RU"/>
              </w:rPr>
              <w:t xml:space="preserve"> 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955560" w:rsidRPr="00984B3D" w:rsidTr="00A46BD3">
        <w:trPr>
          <w:trHeight w:hRule="exact" w:val="798"/>
        </w:trPr>
        <w:tc>
          <w:tcPr>
            <w:tcW w:w="1023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4.2. Оценка ответа обучающегося при защите курсового работы/курсового проекта</w:t>
            </w:r>
          </w:p>
        </w:tc>
      </w:tr>
      <w:tr w:rsidR="00955560" w:rsidRPr="00542FE5" w:rsidTr="00A46BD3">
        <w:trPr>
          <w:trHeight w:hRule="exact" w:val="275"/>
        </w:trPr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 оценивания</w:t>
            </w:r>
          </w:p>
        </w:tc>
        <w:tc>
          <w:tcPr>
            <w:tcW w:w="7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шкалы оценивания</w:t>
            </w:r>
          </w:p>
        </w:tc>
      </w:tr>
      <w:tr w:rsidR="00955560" w:rsidRPr="00542FE5" w:rsidTr="00A46BD3">
        <w:trPr>
          <w:trHeight w:hRule="exact" w:val="421"/>
        </w:trPr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/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</w:p>
        </w:tc>
      </w:tr>
      <w:tr w:rsidR="00955560" w:rsidRPr="00542FE5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содержания КР/КП методике расчета (исследования)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содержания КР/КП поставленным целям или их отсутствие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 погрешности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 соответствие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Качество обзора</w:t>
            </w: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br/>
              <w:t>литературы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Недостаточный анализ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Отечественная литература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Современная отечественная литература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Новая отечественная и зарубежная литература</w:t>
            </w:r>
          </w:p>
        </w:tc>
      </w:tr>
      <w:tr w:rsidR="00955560" w:rsidRPr="00542FE5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Творческий характер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КР/КП, степень самостоятельности в разработке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>Работа в значительной степени не является самостоятельной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значительной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степени в работе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 выводы, выдержки из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других авторов без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ссылок на них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ряде случае отсутствуют ссылки на источник информации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1232">
              <w:rPr>
                <w:rFonts w:ascii="Arial" w:hAnsi="Arial" w:cs="Arial"/>
                <w:sz w:val="20"/>
                <w:szCs w:val="20"/>
              </w:rPr>
              <w:t>Полное соответствие критерию</w:t>
            </w:r>
          </w:p>
        </w:tc>
      </w:tr>
      <w:tr w:rsidR="00955560" w:rsidRPr="00542FE5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современных информационных технологий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Современные информационные технологии, вычислительная техника не были</w:t>
            </w: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br/>
              <w:t>использованы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Современные информационные технологии, вычислительная техника использованы слабо. </w:t>
            </w: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Допущены серьезные ошибки в расчетах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небольшие погрешности в использовании современных информационных технологий, вычислительной техники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181232" w:rsidRDefault="00955560" w:rsidP="00A46BD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181232">
              <w:rPr>
                <w:rFonts w:ascii="Arial" w:hAnsi="Arial" w:cs="Arial"/>
                <w:color w:val="000000"/>
                <w:sz w:val="20"/>
                <w:szCs w:val="20"/>
              </w:rPr>
              <w:t>Полное соответствие критерию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графического материала в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раскрывают смысл работы, небрежно оформлено, с большими отклонениями от требований ГОСТ, ЕСКД и др.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полностью раскрывают смысл, есть существенные погрешности в оформлении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полностью раскрывают смысл, есть погрешность в оформлении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Полностью раскрывают смысл и отвечают ГОСТ, ЕСКД и др.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C878DA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Грамотность изложения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Много стилистических и грамматических ошибок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отдельные грамматические и стилистические ошибки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C878DA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Есть отдельные грамматические ошибки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Текст КР/КП читается легко, ошибки отсутствуют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требованиям, предъявляемым к оформлению КР/КП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 выполнение требований, предъявляемых к оформлению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Требования, предъявляемые к оформлению КР/КП, нарушены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Допущены незначительные погрешности в оформлении КР/КП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КР/КП  соответствует всем предъявленным требованиям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C878DA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Качество доклада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докладе не раскрыта тема КР/КП, нарушен регламент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соблюден регламент, недостаточно раскрыта тема КР/КП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Есть ошибки в регламенте и использовании чертежей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Соблюдение времени, полное раскрытие темы КР/КП</w:t>
            </w:r>
          </w:p>
        </w:tc>
      </w:tr>
      <w:tr w:rsidR="00955560" w:rsidRPr="00984B3D" w:rsidTr="0095556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C878DA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DA">
              <w:rPr>
                <w:rFonts w:ascii="Arial" w:hAnsi="Arial" w:cs="Arial"/>
                <w:color w:val="000000"/>
                <w:sz w:val="20"/>
                <w:szCs w:val="20"/>
              </w:rPr>
              <w:t>Качество ответов на  вопросы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>Не может ответить на дополнительные вопросы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C878DA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78DA">
              <w:rPr>
                <w:rFonts w:ascii="Arial" w:hAnsi="Arial" w:cs="Arial"/>
                <w:sz w:val="20"/>
                <w:szCs w:val="20"/>
              </w:rPr>
              <w:t>Знание основного материала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>Высокая эрудиция, нет существенных ошибок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955560">
              <w:rPr>
                <w:rFonts w:ascii="Arial" w:hAnsi="Arial" w:cs="Arial"/>
                <w:sz w:val="20"/>
                <w:szCs w:val="20"/>
                <w:lang w:val="ru-RU"/>
              </w:rPr>
              <w:t>Ответы точные, высокий уровень эрудиции</w:t>
            </w:r>
          </w:p>
        </w:tc>
      </w:tr>
      <w:tr w:rsidR="00955560" w:rsidRPr="00984B3D" w:rsidTr="00984B3D">
        <w:trPr>
          <w:trHeight w:hRule="exact" w:val="300"/>
        </w:trPr>
        <w:tc>
          <w:tcPr>
            <w:tcW w:w="10238" w:type="dxa"/>
            <w:gridSpan w:val="8"/>
            <w:tcBorders>
              <w:top w:val="single" w:sz="4" w:space="0" w:color="auto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5560" w:rsidRPr="00955560" w:rsidRDefault="00955560" w:rsidP="00A46BD3">
            <w:pPr>
              <w:rPr>
                <w:lang w:val="ru-RU"/>
              </w:rPr>
            </w:pPr>
            <w:r w:rsidRPr="00955560"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  <w:p w:rsidR="00955560" w:rsidRPr="00955560" w:rsidRDefault="00955560" w:rsidP="00A46BD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8C35FF" w:rsidRPr="00955560" w:rsidRDefault="008C35FF">
      <w:pPr>
        <w:rPr>
          <w:lang w:val="ru-RU"/>
        </w:rPr>
      </w:pPr>
    </w:p>
    <w:sectPr w:rsidR="008C35FF" w:rsidRPr="00955560" w:rsidSect="008C35F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C94"/>
    <w:multiLevelType w:val="multilevel"/>
    <w:tmpl w:val="F6B8B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A90C89"/>
    <w:multiLevelType w:val="multilevel"/>
    <w:tmpl w:val="F6B8BC4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3275DA"/>
    <w:multiLevelType w:val="hybridMultilevel"/>
    <w:tmpl w:val="6B483B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E83F41"/>
    <w:multiLevelType w:val="hybridMultilevel"/>
    <w:tmpl w:val="B638279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941797"/>
    <w:multiLevelType w:val="hybridMultilevel"/>
    <w:tmpl w:val="ABAA0FC0"/>
    <w:lvl w:ilvl="0" w:tplc="4D0C3E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BF0090"/>
    <w:multiLevelType w:val="hybridMultilevel"/>
    <w:tmpl w:val="9C8881F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8645A3"/>
    <w:multiLevelType w:val="hybridMultilevel"/>
    <w:tmpl w:val="72A2155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CB2DDD"/>
    <w:multiLevelType w:val="hybridMultilevel"/>
    <w:tmpl w:val="6676503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  <w:num w:numId="12">
    <w:abstractNumId w:val="0"/>
  </w:num>
  <w:num w:numId="13">
    <w:abstractNumId w:val="6"/>
  </w:num>
  <w:num w:numId="14">
    <w:abstractNumId w:val="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13FD7"/>
    <w:rsid w:val="008C35FF"/>
    <w:rsid w:val="00955560"/>
    <w:rsid w:val="00984B3D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6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560"/>
    <w:pPr>
      <w:ind w:left="720"/>
      <w:contextualSpacing/>
    </w:pPr>
    <w:rPr>
      <w:lang w:val="ru-RU" w:eastAsia="ru-RU"/>
    </w:rPr>
  </w:style>
  <w:style w:type="character" w:customStyle="1" w:styleId="a6">
    <w:name w:val="Другое_"/>
    <w:basedOn w:val="a0"/>
    <w:link w:val="a7"/>
    <w:rsid w:val="00955560"/>
    <w:rPr>
      <w:rFonts w:ascii="Arial" w:eastAsia="Arial" w:hAnsi="Arial" w:cs="Arial"/>
    </w:rPr>
  </w:style>
  <w:style w:type="paragraph" w:customStyle="1" w:styleId="a7">
    <w:name w:val="Другое"/>
    <w:basedOn w:val="a"/>
    <w:link w:val="a6"/>
    <w:rsid w:val="00955560"/>
    <w:pPr>
      <w:widowControl w:val="0"/>
      <w:spacing w:after="0" w:line="24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5007</Words>
  <Characters>28544</Characters>
  <Application>Microsoft Office Word</Application>
  <DocSecurity>0</DocSecurity>
  <Lines>237</Lines>
  <Paragraphs>66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2022-2023_z23_05_03_ПСЖД_(Л;ГВ;ПВ)_2022_Фты_plx_Теория механизмов и машин_Грузовые вагоны</dc:title>
  <dc:creator>FastReport.NET</dc:creator>
  <cp:lastModifiedBy>User</cp:lastModifiedBy>
  <cp:revision>3</cp:revision>
  <dcterms:created xsi:type="dcterms:W3CDTF">2022-12-12T23:01:00Z</dcterms:created>
  <dcterms:modified xsi:type="dcterms:W3CDTF">2022-12-14T02:25:00Z</dcterms:modified>
</cp:coreProperties>
</file>