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12F33" w:rsidTr="005F456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12F33" w:rsidTr="005F456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12F33" w:rsidTr="005F456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12F33" w:rsidRPr="005F4561" w:rsidRDefault="005F4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12F33" w:rsidRPr="005F4561" w:rsidRDefault="005F4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12F33" w:rsidTr="005F4561">
        <w:trPr>
          <w:trHeight w:hRule="exact" w:val="986"/>
        </w:trPr>
        <w:tc>
          <w:tcPr>
            <w:tcW w:w="723" w:type="dxa"/>
          </w:tcPr>
          <w:p w:rsidR="00D12F33" w:rsidRDefault="00D12F3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 w:rsidTr="005F4561">
        <w:trPr>
          <w:trHeight w:hRule="exact" w:val="138"/>
        </w:trPr>
        <w:tc>
          <w:tcPr>
            <w:tcW w:w="723" w:type="dxa"/>
          </w:tcPr>
          <w:p w:rsidR="00D12F33" w:rsidRDefault="00D12F33"/>
        </w:tc>
        <w:tc>
          <w:tcPr>
            <w:tcW w:w="853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969" w:type="dxa"/>
          </w:tcPr>
          <w:p w:rsidR="00D12F33" w:rsidRDefault="00D12F33"/>
        </w:tc>
        <w:tc>
          <w:tcPr>
            <w:tcW w:w="16" w:type="dxa"/>
          </w:tcPr>
          <w:p w:rsidR="00D12F33" w:rsidRDefault="00D12F33"/>
        </w:tc>
        <w:tc>
          <w:tcPr>
            <w:tcW w:w="1556" w:type="dxa"/>
          </w:tcPr>
          <w:p w:rsidR="00D12F33" w:rsidRDefault="00D12F33"/>
        </w:tc>
        <w:tc>
          <w:tcPr>
            <w:tcW w:w="574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1289" w:type="dxa"/>
          </w:tcPr>
          <w:p w:rsidR="00D12F33" w:rsidRDefault="00D12F33"/>
        </w:tc>
        <w:tc>
          <w:tcPr>
            <w:tcW w:w="9" w:type="dxa"/>
          </w:tcPr>
          <w:p w:rsidR="00D12F33" w:rsidRDefault="00D12F33"/>
        </w:tc>
        <w:tc>
          <w:tcPr>
            <w:tcW w:w="1695" w:type="dxa"/>
          </w:tcPr>
          <w:p w:rsidR="00D12F33" w:rsidRDefault="00D12F33"/>
        </w:tc>
        <w:tc>
          <w:tcPr>
            <w:tcW w:w="722" w:type="dxa"/>
          </w:tcPr>
          <w:p w:rsidR="00D12F33" w:rsidRDefault="00D12F33"/>
        </w:tc>
        <w:tc>
          <w:tcPr>
            <w:tcW w:w="141" w:type="dxa"/>
          </w:tcPr>
          <w:p w:rsidR="00D12F33" w:rsidRDefault="00D12F33"/>
        </w:tc>
      </w:tr>
      <w:tr w:rsidR="00D12F33" w:rsidRPr="00C71867" w:rsidTr="005F456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12F33" w:rsidRPr="00C71867" w:rsidTr="005F456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12F33" w:rsidRPr="00C71867" w:rsidTr="005F4561">
        <w:trPr>
          <w:trHeight w:hRule="exact" w:val="416"/>
        </w:trPr>
        <w:tc>
          <w:tcPr>
            <w:tcW w:w="72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C71867" w:rsidTr="005F4561">
        <w:trPr>
          <w:trHeight w:hRule="exact" w:val="277"/>
        </w:trPr>
        <w:tc>
          <w:tcPr>
            <w:tcW w:w="72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 w:rsidP="00CF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1867" w:rsidTr="005F4561">
        <w:trPr>
          <w:trHeight w:hRule="exact" w:val="183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574" w:type="dxa"/>
          </w:tcPr>
          <w:p w:rsidR="00C71867" w:rsidRDefault="00C71867" w:rsidP="00CF6F20"/>
        </w:tc>
        <w:tc>
          <w:tcPr>
            <w:tcW w:w="426" w:type="dxa"/>
          </w:tcPr>
          <w:p w:rsidR="00C71867" w:rsidRDefault="00C71867" w:rsidP="00CF6F20"/>
        </w:tc>
        <w:tc>
          <w:tcPr>
            <w:tcW w:w="1289" w:type="dxa"/>
          </w:tcPr>
          <w:p w:rsidR="00C71867" w:rsidRDefault="00C71867" w:rsidP="00CF6F20"/>
        </w:tc>
        <w:tc>
          <w:tcPr>
            <w:tcW w:w="9" w:type="dxa"/>
          </w:tcPr>
          <w:p w:rsidR="00C71867" w:rsidRDefault="00C71867" w:rsidP="00CF6F20"/>
        </w:tc>
        <w:tc>
          <w:tcPr>
            <w:tcW w:w="1695" w:type="dxa"/>
          </w:tcPr>
          <w:p w:rsidR="00C71867" w:rsidRDefault="00C71867" w:rsidP="00CF6F20"/>
        </w:tc>
        <w:tc>
          <w:tcPr>
            <w:tcW w:w="722" w:type="dxa"/>
          </w:tcPr>
          <w:p w:rsidR="00C71867" w:rsidRDefault="00C71867" w:rsidP="00CF6F20"/>
        </w:tc>
        <w:tc>
          <w:tcPr>
            <w:tcW w:w="141" w:type="dxa"/>
          </w:tcPr>
          <w:p w:rsidR="00C71867" w:rsidRDefault="00C71867"/>
        </w:tc>
      </w:tr>
      <w:tr w:rsidR="00C71867" w:rsidTr="005F4561">
        <w:trPr>
          <w:trHeight w:hRule="exact" w:val="277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574" w:type="dxa"/>
          </w:tcPr>
          <w:p w:rsidR="00C71867" w:rsidRDefault="00C71867" w:rsidP="00CF6F2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 w:rsidP="00CF6F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71867" w:rsidRDefault="00C71867" w:rsidP="00CF6F20"/>
        </w:tc>
        <w:tc>
          <w:tcPr>
            <w:tcW w:w="141" w:type="dxa"/>
          </w:tcPr>
          <w:p w:rsidR="00C71867" w:rsidRDefault="00C71867"/>
        </w:tc>
      </w:tr>
      <w:tr w:rsidR="00C71867" w:rsidTr="005F4561">
        <w:trPr>
          <w:trHeight w:hRule="exact" w:val="83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574" w:type="dxa"/>
          </w:tcPr>
          <w:p w:rsidR="00C71867" w:rsidRDefault="00C71867" w:rsidP="00CF6F20"/>
        </w:tc>
        <w:tc>
          <w:tcPr>
            <w:tcW w:w="426" w:type="dxa"/>
          </w:tcPr>
          <w:p w:rsidR="00C71867" w:rsidRDefault="00C71867" w:rsidP="00CF6F20"/>
        </w:tc>
        <w:tc>
          <w:tcPr>
            <w:tcW w:w="1289" w:type="dxa"/>
          </w:tcPr>
          <w:p w:rsidR="00C71867" w:rsidRDefault="00C71867" w:rsidP="00CF6F20"/>
        </w:tc>
        <w:tc>
          <w:tcPr>
            <w:tcW w:w="9" w:type="dxa"/>
          </w:tcPr>
          <w:p w:rsidR="00C71867" w:rsidRDefault="00C71867" w:rsidP="00CF6F20"/>
        </w:tc>
        <w:tc>
          <w:tcPr>
            <w:tcW w:w="1695" w:type="dxa"/>
          </w:tcPr>
          <w:p w:rsidR="00C71867" w:rsidRDefault="00C71867" w:rsidP="00CF6F20"/>
        </w:tc>
        <w:tc>
          <w:tcPr>
            <w:tcW w:w="722" w:type="dxa"/>
          </w:tcPr>
          <w:p w:rsidR="00C71867" w:rsidRDefault="00C71867" w:rsidP="00CF6F20"/>
        </w:tc>
        <w:tc>
          <w:tcPr>
            <w:tcW w:w="141" w:type="dxa"/>
          </w:tcPr>
          <w:p w:rsidR="00C71867" w:rsidRDefault="00C71867"/>
        </w:tc>
      </w:tr>
      <w:tr w:rsidR="00C71867" w:rsidRPr="00C71867" w:rsidTr="005F4561">
        <w:trPr>
          <w:trHeight w:hRule="exact" w:val="694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574" w:type="dxa"/>
          </w:tcPr>
          <w:p w:rsidR="00C71867" w:rsidRDefault="00C71867" w:rsidP="00CF6F2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 w:rsidP="00CF6F2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71867" w:rsidRPr="00326F06" w:rsidRDefault="00C71867" w:rsidP="00CF6F2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71867" w:rsidRPr="00C71867" w:rsidTr="005F4561">
        <w:trPr>
          <w:trHeight w:hRule="exact" w:val="11"/>
        </w:trPr>
        <w:tc>
          <w:tcPr>
            <w:tcW w:w="72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</w:tr>
      <w:tr w:rsidR="00C71867" w:rsidTr="005F4561">
        <w:trPr>
          <w:trHeight w:hRule="exact" w:val="74"/>
        </w:trPr>
        <w:tc>
          <w:tcPr>
            <w:tcW w:w="72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71867" w:rsidRDefault="00C71867" w:rsidP="00CF6F2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71867" w:rsidRDefault="00C71867" w:rsidP="00CF6F20"/>
        </w:tc>
        <w:tc>
          <w:tcPr>
            <w:tcW w:w="1695" w:type="dxa"/>
          </w:tcPr>
          <w:p w:rsidR="00C71867" w:rsidRDefault="00C71867" w:rsidP="00CF6F20"/>
        </w:tc>
        <w:tc>
          <w:tcPr>
            <w:tcW w:w="722" w:type="dxa"/>
          </w:tcPr>
          <w:p w:rsidR="00C71867" w:rsidRDefault="00C71867" w:rsidP="00CF6F20"/>
        </w:tc>
        <w:tc>
          <w:tcPr>
            <w:tcW w:w="141" w:type="dxa"/>
          </w:tcPr>
          <w:p w:rsidR="00C71867" w:rsidRDefault="00C71867"/>
        </w:tc>
      </w:tr>
      <w:tr w:rsidR="00C71867" w:rsidTr="005F4561">
        <w:trPr>
          <w:trHeight w:hRule="exact" w:val="555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1867" w:rsidRDefault="00C71867"/>
        </w:tc>
        <w:tc>
          <w:tcPr>
            <w:tcW w:w="9" w:type="dxa"/>
          </w:tcPr>
          <w:p w:rsidR="00C71867" w:rsidRDefault="00C7186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/>
        </w:tc>
      </w:tr>
      <w:tr w:rsidR="00C71867" w:rsidTr="005F4561">
        <w:trPr>
          <w:trHeight w:hRule="exact" w:val="447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1867" w:rsidRDefault="00C71867"/>
        </w:tc>
        <w:tc>
          <w:tcPr>
            <w:tcW w:w="9" w:type="dxa"/>
          </w:tcPr>
          <w:p w:rsidR="00C71867" w:rsidRDefault="00C71867"/>
        </w:tc>
        <w:tc>
          <w:tcPr>
            <w:tcW w:w="1695" w:type="dxa"/>
          </w:tcPr>
          <w:p w:rsidR="00C71867" w:rsidRDefault="00C71867"/>
        </w:tc>
        <w:tc>
          <w:tcPr>
            <w:tcW w:w="722" w:type="dxa"/>
          </w:tcPr>
          <w:p w:rsidR="00C71867" w:rsidRDefault="00C71867"/>
        </w:tc>
        <w:tc>
          <w:tcPr>
            <w:tcW w:w="141" w:type="dxa"/>
          </w:tcPr>
          <w:p w:rsidR="00C71867" w:rsidRDefault="00C71867"/>
        </w:tc>
      </w:tr>
      <w:tr w:rsidR="00C71867" w:rsidTr="005F4561">
        <w:trPr>
          <w:trHeight w:hRule="exact" w:val="33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71867" w:rsidRDefault="00C7186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71867" w:rsidRDefault="00C71867"/>
        </w:tc>
      </w:tr>
      <w:tr w:rsidR="00C71867" w:rsidTr="005F4561">
        <w:trPr>
          <w:trHeight w:hRule="exact" w:val="244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574" w:type="dxa"/>
          </w:tcPr>
          <w:p w:rsidR="00C71867" w:rsidRDefault="00C71867"/>
        </w:tc>
        <w:tc>
          <w:tcPr>
            <w:tcW w:w="426" w:type="dxa"/>
          </w:tcPr>
          <w:p w:rsidR="00C71867" w:rsidRDefault="00C7186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/>
        </w:tc>
        <w:tc>
          <w:tcPr>
            <w:tcW w:w="141" w:type="dxa"/>
          </w:tcPr>
          <w:p w:rsidR="00C71867" w:rsidRDefault="00C71867"/>
        </w:tc>
      </w:tr>
      <w:tr w:rsidR="00C71867" w:rsidTr="005F4561">
        <w:trPr>
          <w:trHeight w:hRule="exact" w:val="605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574" w:type="dxa"/>
          </w:tcPr>
          <w:p w:rsidR="00C71867" w:rsidRDefault="00C71867"/>
        </w:tc>
        <w:tc>
          <w:tcPr>
            <w:tcW w:w="426" w:type="dxa"/>
          </w:tcPr>
          <w:p w:rsidR="00C71867" w:rsidRDefault="00C71867"/>
        </w:tc>
        <w:tc>
          <w:tcPr>
            <w:tcW w:w="1289" w:type="dxa"/>
          </w:tcPr>
          <w:p w:rsidR="00C71867" w:rsidRDefault="00C71867"/>
        </w:tc>
        <w:tc>
          <w:tcPr>
            <w:tcW w:w="9" w:type="dxa"/>
          </w:tcPr>
          <w:p w:rsidR="00C71867" w:rsidRDefault="00C71867"/>
        </w:tc>
        <w:tc>
          <w:tcPr>
            <w:tcW w:w="1695" w:type="dxa"/>
          </w:tcPr>
          <w:p w:rsidR="00C71867" w:rsidRDefault="00C71867"/>
        </w:tc>
        <w:tc>
          <w:tcPr>
            <w:tcW w:w="722" w:type="dxa"/>
          </w:tcPr>
          <w:p w:rsidR="00C71867" w:rsidRDefault="00C71867"/>
        </w:tc>
        <w:tc>
          <w:tcPr>
            <w:tcW w:w="141" w:type="dxa"/>
          </w:tcPr>
          <w:p w:rsidR="00C71867" w:rsidRDefault="00C71867"/>
        </w:tc>
      </w:tr>
      <w:tr w:rsidR="00C71867" w:rsidTr="005F456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71867" w:rsidTr="005F4561">
        <w:trPr>
          <w:trHeight w:hRule="exact" w:val="138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574" w:type="dxa"/>
          </w:tcPr>
          <w:p w:rsidR="00C71867" w:rsidRDefault="00C71867"/>
        </w:tc>
        <w:tc>
          <w:tcPr>
            <w:tcW w:w="426" w:type="dxa"/>
          </w:tcPr>
          <w:p w:rsidR="00C71867" w:rsidRDefault="00C71867"/>
        </w:tc>
        <w:tc>
          <w:tcPr>
            <w:tcW w:w="1289" w:type="dxa"/>
          </w:tcPr>
          <w:p w:rsidR="00C71867" w:rsidRDefault="00C71867"/>
        </w:tc>
        <w:tc>
          <w:tcPr>
            <w:tcW w:w="9" w:type="dxa"/>
          </w:tcPr>
          <w:p w:rsidR="00C71867" w:rsidRDefault="00C71867"/>
        </w:tc>
        <w:tc>
          <w:tcPr>
            <w:tcW w:w="1695" w:type="dxa"/>
          </w:tcPr>
          <w:p w:rsidR="00C71867" w:rsidRDefault="00C71867"/>
        </w:tc>
        <w:tc>
          <w:tcPr>
            <w:tcW w:w="722" w:type="dxa"/>
          </w:tcPr>
          <w:p w:rsidR="00C71867" w:rsidRDefault="00C71867"/>
        </w:tc>
        <w:tc>
          <w:tcPr>
            <w:tcW w:w="141" w:type="dxa"/>
          </w:tcPr>
          <w:p w:rsidR="00C71867" w:rsidRDefault="00C71867"/>
        </w:tc>
      </w:tr>
      <w:tr w:rsidR="00C71867" w:rsidTr="005F456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устройств</w:t>
            </w:r>
            <w:proofErr w:type="spellEnd"/>
          </w:p>
        </w:tc>
      </w:tr>
      <w:tr w:rsidR="00C71867" w:rsidTr="005F4561">
        <w:trPr>
          <w:trHeight w:hRule="exact" w:val="138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/>
        </w:tc>
      </w:tr>
      <w:tr w:rsidR="00C71867" w:rsidTr="005F4561">
        <w:trPr>
          <w:trHeight w:hRule="exact" w:val="108"/>
        </w:trPr>
        <w:tc>
          <w:tcPr>
            <w:tcW w:w="723" w:type="dxa"/>
          </w:tcPr>
          <w:p w:rsidR="00C71867" w:rsidRDefault="00C71867"/>
        </w:tc>
        <w:tc>
          <w:tcPr>
            <w:tcW w:w="853" w:type="dxa"/>
          </w:tcPr>
          <w:p w:rsidR="00C71867" w:rsidRDefault="00C71867"/>
        </w:tc>
        <w:tc>
          <w:tcPr>
            <w:tcW w:w="284" w:type="dxa"/>
          </w:tcPr>
          <w:p w:rsidR="00C71867" w:rsidRDefault="00C71867"/>
        </w:tc>
        <w:tc>
          <w:tcPr>
            <w:tcW w:w="1969" w:type="dxa"/>
          </w:tcPr>
          <w:p w:rsidR="00C71867" w:rsidRDefault="00C71867"/>
        </w:tc>
        <w:tc>
          <w:tcPr>
            <w:tcW w:w="16" w:type="dxa"/>
          </w:tcPr>
          <w:p w:rsidR="00C71867" w:rsidRDefault="00C71867"/>
        </w:tc>
        <w:tc>
          <w:tcPr>
            <w:tcW w:w="1556" w:type="dxa"/>
          </w:tcPr>
          <w:p w:rsidR="00C71867" w:rsidRDefault="00C71867"/>
        </w:tc>
        <w:tc>
          <w:tcPr>
            <w:tcW w:w="574" w:type="dxa"/>
          </w:tcPr>
          <w:p w:rsidR="00C71867" w:rsidRDefault="00C71867"/>
        </w:tc>
        <w:tc>
          <w:tcPr>
            <w:tcW w:w="426" w:type="dxa"/>
          </w:tcPr>
          <w:p w:rsidR="00C71867" w:rsidRDefault="00C71867"/>
        </w:tc>
        <w:tc>
          <w:tcPr>
            <w:tcW w:w="1289" w:type="dxa"/>
          </w:tcPr>
          <w:p w:rsidR="00C71867" w:rsidRDefault="00C71867"/>
        </w:tc>
        <w:tc>
          <w:tcPr>
            <w:tcW w:w="9" w:type="dxa"/>
          </w:tcPr>
          <w:p w:rsidR="00C71867" w:rsidRDefault="00C71867"/>
        </w:tc>
        <w:tc>
          <w:tcPr>
            <w:tcW w:w="1695" w:type="dxa"/>
          </w:tcPr>
          <w:p w:rsidR="00C71867" w:rsidRDefault="00C71867"/>
        </w:tc>
        <w:tc>
          <w:tcPr>
            <w:tcW w:w="722" w:type="dxa"/>
          </w:tcPr>
          <w:p w:rsidR="00C71867" w:rsidRDefault="00C71867"/>
        </w:tc>
        <w:tc>
          <w:tcPr>
            <w:tcW w:w="141" w:type="dxa"/>
          </w:tcPr>
          <w:p w:rsidR="00C71867" w:rsidRDefault="00C71867"/>
        </w:tc>
      </w:tr>
      <w:tr w:rsidR="00C71867" w:rsidRPr="00C71867" w:rsidTr="005F456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1867" w:rsidRPr="005F4561" w:rsidRDefault="00C71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4561">
              <w:rPr>
                <w:lang w:val="ru-RU"/>
              </w:rPr>
              <w:t xml:space="preserve"> </w:t>
            </w: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5F4561">
              <w:rPr>
                <w:lang w:val="ru-RU"/>
              </w:rPr>
              <w:t xml:space="preserve"> </w:t>
            </w: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5F4561">
              <w:rPr>
                <w:lang w:val="ru-RU"/>
              </w:rPr>
              <w:t xml:space="preserve"> </w:t>
            </w: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F4561">
              <w:rPr>
                <w:lang w:val="ru-RU"/>
              </w:rPr>
              <w:t xml:space="preserve"> </w:t>
            </w: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5F4561">
              <w:rPr>
                <w:lang w:val="ru-RU"/>
              </w:rPr>
              <w:t xml:space="preserve"> </w:t>
            </w: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5F4561">
              <w:rPr>
                <w:lang w:val="ru-RU"/>
              </w:rPr>
              <w:t xml:space="preserve"> </w:t>
            </w: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5F4561">
              <w:rPr>
                <w:lang w:val="ru-RU"/>
              </w:rPr>
              <w:t xml:space="preserve"> </w:t>
            </w:r>
          </w:p>
        </w:tc>
      </w:tr>
      <w:tr w:rsidR="00C71867" w:rsidRPr="00C71867" w:rsidTr="005F4561">
        <w:trPr>
          <w:trHeight w:hRule="exact" w:val="229"/>
        </w:trPr>
        <w:tc>
          <w:tcPr>
            <w:tcW w:w="72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</w:tr>
      <w:tr w:rsidR="00C71867" w:rsidRPr="00C71867" w:rsidTr="005F456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1867" w:rsidRPr="005F4561" w:rsidRDefault="00C718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C71867" w:rsidRPr="00C71867" w:rsidTr="005F4561">
        <w:trPr>
          <w:trHeight w:hRule="exact" w:val="36"/>
        </w:trPr>
        <w:tc>
          <w:tcPr>
            <w:tcW w:w="72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1867" w:rsidRPr="005F4561" w:rsidRDefault="00C71867">
            <w:pPr>
              <w:rPr>
                <w:lang w:val="ru-RU"/>
              </w:rPr>
            </w:pPr>
          </w:p>
        </w:tc>
      </w:tr>
      <w:tr w:rsidR="00C71867" w:rsidRPr="00C71867" w:rsidTr="005F4561">
        <w:trPr>
          <w:trHeight w:hRule="exact" w:val="446"/>
        </w:trPr>
        <w:tc>
          <w:tcPr>
            <w:tcW w:w="72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</w:tr>
      <w:tr w:rsidR="00C71867" w:rsidRPr="00C71867" w:rsidTr="008B5E2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1867" w:rsidRPr="00E72244" w:rsidRDefault="00C71867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71867" w:rsidRPr="00C71867" w:rsidTr="005F4561">
        <w:trPr>
          <w:trHeight w:hRule="exact" w:val="432"/>
        </w:trPr>
        <w:tc>
          <w:tcPr>
            <w:tcW w:w="723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</w:tr>
      <w:tr w:rsidR="00C71867" w:rsidTr="005F456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1867" w:rsidRPr="00E72244" w:rsidRDefault="00C71867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71867" w:rsidTr="005F4561">
        <w:trPr>
          <w:trHeight w:hRule="exact" w:val="152"/>
        </w:trPr>
        <w:tc>
          <w:tcPr>
            <w:tcW w:w="723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71867" w:rsidRDefault="00C71867" w:rsidP="00CF6F20"/>
        </w:tc>
        <w:tc>
          <w:tcPr>
            <w:tcW w:w="1556" w:type="dxa"/>
          </w:tcPr>
          <w:p w:rsidR="00C71867" w:rsidRDefault="00C71867" w:rsidP="00CF6F20"/>
        </w:tc>
        <w:tc>
          <w:tcPr>
            <w:tcW w:w="574" w:type="dxa"/>
          </w:tcPr>
          <w:p w:rsidR="00C71867" w:rsidRDefault="00C71867" w:rsidP="00CF6F20"/>
        </w:tc>
        <w:tc>
          <w:tcPr>
            <w:tcW w:w="426" w:type="dxa"/>
          </w:tcPr>
          <w:p w:rsidR="00C71867" w:rsidRDefault="00C71867" w:rsidP="00CF6F20"/>
        </w:tc>
        <w:tc>
          <w:tcPr>
            <w:tcW w:w="1289" w:type="dxa"/>
          </w:tcPr>
          <w:p w:rsidR="00C71867" w:rsidRDefault="00C71867" w:rsidP="00CF6F20"/>
        </w:tc>
        <w:tc>
          <w:tcPr>
            <w:tcW w:w="9" w:type="dxa"/>
          </w:tcPr>
          <w:p w:rsidR="00C71867" w:rsidRDefault="00C71867" w:rsidP="00CF6F20"/>
        </w:tc>
        <w:tc>
          <w:tcPr>
            <w:tcW w:w="1695" w:type="dxa"/>
          </w:tcPr>
          <w:p w:rsidR="00C71867" w:rsidRDefault="00C71867" w:rsidP="00CF6F20"/>
        </w:tc>
        <w:tc>
          <w:tcPr>
            <w:tcW w:w="722" w:type="dxa"/>
          </w:tcPr>
          <w:p w:rsidR="00C71867" w:rsidRDefault="00C71867" w:rsidP="00CF6F20"/>
        </w:tc>
        <w:tc>
          <w:tcPr>
            <w:tcW w:w="141" w:type="dxa"/>
          </w:tcPr>
          <w:p w:rsidR="00C71867" w:rsidRDefault="00C71867" w:rsidP="00CF6F20"/>
        </w:tc>
      </w:tr>
      <w:tr w:rsidR="00C71867" w:rsidRPr="00C71867" w:rsidTr="006E1F5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1867" w:rsidRPr="00C71867" w:rsidTr="005F4561">
        <w:trPr>
          <w:trHeight w:hRule="exact" w:val="45"/>
        </w:trPr>
        <w:tc>
          <w:tcPr>
            <w:tcW w:w="723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71867" w:rsidRPr="00E72244" w:rsidRDefault="00C71867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1867" w:rsidRPr="00326F06" w:rsidRDefault="00C71867" w:rsidP="00CF6F20">
            <w:pPr>
              <w:rPr>
                <w:lang w:val="ru-RU"/>
              </w:rPr>
            </w:pPr>
          </w:p>
        </w:tc>
      </w:tr>
      <w:tr w:rsidR="00C71867" w:rsidRPr="00C71867" w:rsidTr="005F456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1867" w:rsidRPr="00E72244" w:rsidRDefault="00C71867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71867" w:rsidRPr="00C71867" w:rsidTr="005F4561">
        <w:trPr>
          <w:trHeight w:hRule="exact" w:val="2497"/>
        </w:trPr>
        <w:tc>
          <w:tcPr>
            <w:tcW w:w="72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71867" w:rsidRPr="005F4561" w:rsidRDefault="00C71867">
            <w:pPr>
              <w:rPr>
                <w:lang w:val="ru-RU"/>
              </w:rPr>
            </w:pPr>
          </w:p>
        </w:tc>
      </w:tr>
      <w:tr w:rsidR="00C71867" w:rsidTr="005F456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1867" w:rsidRDefault="00C71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71867" w:rsidRDefault="00C71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12F33" w:rsidRDefault="005F4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12F3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Default="00D12F3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2F33">
        <w:trPr>
          <w:trHeight w:hRule="exact" w:val="402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Default="00D12F33"/>
        </w:tc>
      </w:tr>
      <w:tr w:rsidR="00D12F33">
        <w:trPr>
          <w:trHeight w:hRule="exact" w:val="13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Default="00D12F33"/>
        </w:tc>
      </w:tr>
      <w:tr w:rsidR="00D12F33">
        <w:trPr>
          <w:trHeight w:hRule="exact" w:val="96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2F33" w:rsidRPr="00C71867">
        <w:trPr>
          <w:trHeight w:hRule="exact" w:val="138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12F33">
        <w:trPr>
          <w:trHeight w:hRule="exact" w:val="138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2F33">
        <w:trPr>
          <w:trHeight w:hRule="exact" w:val="138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694"/>
        </w:trPr>
        <w:tc>
          <w:tcPr>
            <w:tcW w:w="2694" w:type="dxa"/>
          </w:tcPr>
          <w:p w:rsidR="00D12F33" w:rsidRDefault="00D12F3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2F33" w:rsidRPr="00C71867">
        <w:trPr>
          <w:trHeight w:hRule="exact" w:val="138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3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96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2F33" w:rsidRPr="00C71867">
        <w:trPr>
          <w:trHeight w:hRule="exact" w:val="138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12F33">
        <w:trPr>
          <w:trHeight w:hRule="exact" w:val="138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2F33">
        <w:trPr>
          <w:trHeight w:hRule="exact" w:val="138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694"/>
        </w:trPr>
        <w:tc>
          <w:tcPr>
            <w:tcW w:w="2694" w:type="dxa"/>
          </w:tcPr>
          <w:p w:rsidR="00D12F33" w:rsidRDefault="00D12F3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2F33" w:rsidRPr="00C71867">
        <w:trPr>
          <w:trHeight w:hRule="exact" w:val="138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3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96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2F33" w:rsidRPr="00C71867">
        <w:trPr>
          <w:trHeight w:hRule="exact" w:val="138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12F33">
        <w:trPr>
          <w:trHeight w:hRule="exact" w:val="138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2F33">
        <w:trPr>
          <w:trHeight w:hRule="exact" w:val="138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694"/>
        </w:trPr>
        <w:tc>
          <w:tcPr>
            <w:tcW w:w="2694" w:type="dxa"/>
          </w:tcPr>
          <w:p w:rsidR="00D12F33" w:rsidRDefault="00D12F3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2F33" w:rsidRPr="00C71867">
        <w:trPr>
          <w:trHeight w:hRule="exact" w:val="138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3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96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2F33" w:rsidRPr="00C71867">
        <w:trPr>
          <w:trHeight w:hRule="exact" w:val="138"/>
        </w:trPr>
        <w:tc>
          <w:tcPr>
            <w:tcW w:w="269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12F33">
        <w:trPr>
          <w:trHeight w:hRule="exact" w:val="138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2F33">
        <w:trPr>
          <w:trHeight w:hRule="exact" w:val="138"/>
        </w:trPr>
        <w:tc>
          <w:tcPr>
            <w:tcW w:w="2694" w:type="dxa"/>
          </w:tcPr>
          <w:p w:rsidR="00D12F33" w:rsidRDefault="00D12F33"/>
        </w:tc>
        <w:tc>
          <w:tcPr>
            <w:tcW w:w="7088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694"/>
        </w:trPr>
        <w:tc>
          <w:tcPr>
            <w:tcW w:w="2694" w:type="dxa"/>
          </w:tcPr>
          <w:p w:rsidR="00D12F33" w:rsidRDefault="00D12F3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12F33" w:rsidRPr="005F4561" w:rsidRDefault="005F4561">
      <w:pPr>
        <w:rPr>
          <w:sz w:val="0"/>
          <w:szCs w:val="0"/>
          <w:lang w:val="ru-RU"/>
        </w:rPr>
      </w:pPr>
      <w:r w:rsidRPr="005F4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7"/>
        <w:gridCol w:w="1829"/>
        <w:gridCol w:w="577"/>
        <w:gridCol w:w="282"/>
        <w:gridCol w:w="142"/>
      </w:tblGrid>
      <w:tr w:rsidR="00D12F33">
        <w:trPr>
          <w:trHeight w:hRule="exact" w:val="277"/>
        </w:trPr>
        <w:tc>
          <w:tcPr>
            <w:tcW w:w="28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2F33">
        <w:trPr>
          <w:trHeight w:hRule="exact" w:val="277"/>
        </w:trPr>
        <w:tc>
          <w:tcPr>
            <w:tcW w:w="284" w:type="dxa"/>
          </w:tcPr>
          <w:p w:rsidR="00D12F33" w:rsidRDefault="00D12F33"/>
        </w:tc>
        <w:tc>
          <w:tcPr>
            <w:tcW w:w="1277" w:type="dxa"/>
          </w:tcPr>
          <w:p w:rsidR="00D12F33" w:rsidRDefault="00D12F33"/>
        </w:tc>
        <w:tc>
          <w:tcPr>
            <w:tcW w:w="472" w:type="dxa"/>
          </w:tcPr>
          <w:p w:rsidR="00D12F33" w:rsidRDefault="00D12F33"/>
        </w:tc>
        <w:tc>
          <w:tcPr>
            <w:tcW w:w="238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  <w:tc>
          <w:tcPr>
            <w:tcW w:w="93" w:type="dxa"/>
          </w:tcPr>
          <w:p w:rsidR="00D12F33" w:rsidRDefault="00D12F33"/>
        </w:tc>
        <w:tc>
          <w:tcPr>
            <w:tcW w:w="192" w:type="dxa"/>
          </w:tcPr>
          <w:p w:rsidR="00D12F33" w:rsidRDefault="00D12F33"/>
        </w:tc>
        <w:tc>
          <w:tcPr>
            <w:tcW w:w="285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109" w:type="dxa"/>
          </w:tcPr>
          <w:p w:rsidR="00D12F33" w:rsidRDefault="00D12F33"/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 w:rsidRPr="00C7186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дискретных устройств</w:t>
            </w:r>
          </w:p>
        </w:tc>
      </w:tr>
      <w:tr w:rsidR="00D12F33" w:rsidRPr="00C7186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D12F3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138"/>
        </w:trPr>
        <w:tc>
          <w:tcPr>
            <w:tcW w:w="284" w:type="dxa"/>
          </w:tcPr>
          <w:p w:rsidR="00D12F33" w:rsidRDefault="00D12F33"/>
        </w:tc>
        <w:tc>
          <w:tcPr>
            <w:tcW w:w="1277" w:type="dxa"/>
          </w:tcPr>
          <w:p w:rsidR="00D12F33" w:rsidRDefault="00D12F33"/>
        </w:tc>
        <w:tc>
          <w:tcPr>
            <w:tcW w:w="472" w:type="dxa"/>
          </w:tcPr>
          <w:p w:rsidR="00D12F33" w:rsidRDefault="00D12F33"/>
        </w:tc>
        <w:tc>
          <w:tcPr>
            <w:tcW w:w="238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  <w:tc>
          <w:tcPr>
            <w:tcW w:w="93" w:type="dxa"/>
          </w:tcPr>
          <w:p w:rsidR="00D12F33" w:rsidRDefault="00D12F33"/>
        </w:tc>
        <w:tc>
          <w:tcPr>
            <w:tcW w:w="192" w:type="dxa"/>
          </w:tcPr>
          <w:p w:rsidR="00D12F33" w:rsidRDefault="00D12F33"/>
        </w:tc>
        <w:tc>
          <w:tcPr>
            <w:tcW w:w="285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109" w:type="dxa"/>
          </w:tcPr>
          <w:p w:rsidR="00D12F33" w:rsidRDefault="00D12F33"/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284" w:type="dxa"/>
          </w:tcPr>
          <w:p w:rsidR="00D12F33" w:rsidRDefault="00D12F33"/>
        </w:tc>
        <w:tc>
          <w:tcPr>
            <w:tcW w:w="1277" w:type="dxa"/>
          </w:tcPr>
          <w:p w:rsidR="00D12F33" w:rsidRDefault="00D12F33"/>
        </w:tc>
        <w:tc>
          <w:tcPr>
            <w:tcW w:w="472" w:type="dxa"/>
          </w:tcPr>
          <w:p w:rsidR="00D12F33" w:rsidRDefault="00D12F33"/>
        </w:tc>
        <w:tc>
          <w:tcPr>
            <w:tcW w:w="238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  <w:tc>
          <w:tcPr>
            <w:tcW w:w="93" w:type="dxa"/>
          </w:tcPr>
          <w:p w:rsidR="00D12F33" w:rsidRDefault="00D12F33"/>
        </w:tc>
        <w:tc>
          <w:tcPr>
            <w:tcW w:w="192" w:type="dxa"/>
          </w:tcPr>
          <w:p w:rsidR="00D12F33" w:rsidRDefault="00D12F33"/>
        </w:tc>
        <w:tc>
          <w:tcPr>
            <w:tcW w:w="285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109" w:type="dxa"/>
          </w:tcPr>
          <w:p w:rsidR="00D12F33" w:rsidRDefault="00D12F33"/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 w:rsidRPr="00C7186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38"/>
        </w:trPr>
        <w:tc>
          <w:tcPr>
            <w:tcW w:w="28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12F33" w:rsidRDefault="00D12F3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D12F33" w:rsidRDefault="00D12F3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284" w:type="dxa"/>
          </w:tcPr>
          <w:p w:rsidR="00D12F33" w:rsidRDefault="00D12F3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3</w:t>
            </w:r>
          </w:p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284" w:type="dxa"/>
          </w:tcPr>
          <w:p w:rsidR="00D12F33" w:rsidRDefault="00D12F3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D12F33" w:rsidRDefault="00D12F3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284" w:type="dxa"/>
          </w:tcPr>
          <w:p w:rsidR="00D12F33" w:rsidRDefault="00D12F3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26" w:type="dxa"/>
          </w:tcPr>
          <w:p w:rsidR="00D12F33" w:rsidRDefault="00D12F3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284" w:type="dxa"/>
          </w:tcPr>
          <w:p w:rsidR="00D12F33" w:rsidRDefault="00D12F3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D12F33" w:rsidRDefault="00D12F3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 w:rsidRPr="00C7186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D12F33"/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284" w:type="dxa"/>
          </w:tcPr>
          <w:p w:rsidR="00D12F33" w:rsidRDefault="00D12F33"/>
        </w:tc>
        <w:tc>
          <w:tcPr>
            <w:tcW w:w="143" w:type="dxa"/>
          </w:tcPr>
          <w:p w:rsidR="00D12F33" w:rsidRDefault="00D12F33"/>
        </w:tc>
      </w:tr>
    </w:tbl>
    <w:p w:rsidR="00D12F33" w:rsidRDefault="005F4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D12F33">
        <w:trPr>
          <w:trHeight w:hRule="exact" w:val="416"/>
        </w:trPr>
        <w:tc>
          <w:tcPr>
            <w:tcW w:w="766" w:type="dxa"/>
          </w:tcPr>
          <w:p w:rsidR="00D12F33" w:rsidRDefault="00D12F33"/>
        </w:tc>
        <w:tc>
          <w:tcPr>
            <w:tcW w:w="228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2836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1135" w:type="dxa"/>
          </w:tcPr>
          <w:p w:rsidR="00D12F33" w:rsidRDefault="00D12F33"/>
        </w:tc>
        <w:tc>
          <w:tcPr>
            <w:tcW w:w="1277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12F33" w:rsidRPr="00C7186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дискретных устройствах и их классификация. Характеристики дискретных элементов. Функции, законы и методы алгебры логики. Анализ и синтез комбинационных дискретных устройств. Анализ и структурный синтез дискретных устройств с памятью. Алгебра событий, теория конечных автоматов.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дискретных устройств. Синтез схем повышенной надёжности.</w:t>
            </w:r>
          </w:p>
        </w:tc>
      </w:tr>
      <w:tr w:rsidR="00D12F33" w:rsidRPr="00C71867">
        <w:trPr>
          <w:trHeight w:hRule="exact" w:val="277"/>
        </w:trPr>
        <w:tc>
          <w:tcPr>
            <w:tcW w:w="76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12F3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D12F33" w:rsidRPr="00C718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12F3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D12F3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D12F3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12F33" w:rsidRPr="00C718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12F33" w:rsidRPr="00C718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D12F33" w:rsidRPr="00C718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и преобразователи в электроснабжении</w:t>
            </w:r>
          </w:p>
        </w:tc>
      </w:tr>
      <w:tr w:rsidR="00D12F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D12F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D12F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</w:p>
        </w:tc>
      </w:tr>
      <w:tr w:rsidR="00D12F33" w:rsidRPr="00C718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 и телемеханика на перегонах</w:t>
            </w:r>
          </w:p>
        </w:tc>
      </w:tr>
      <w:tr w:rsidR="00D12F33" w:rsidRPr="00C718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Каналообразующие устройства систем автоматики и телемеханики</w:t>
            </w:r>
          </w:p>
        </w:tc>
      </w:tr>
      <w:tr w:rsidR="00D12F33" w:rsidRPr="00C7186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системы автоматики и телемеханики</w:t>
            </w:r>
          </w:p>
        </w:tc>
      </w:tr>
      <w:tr w:rsidR="00D12F33" w:rsidRPr="00C71867">
        <w:trPr>
          <w:trHeight w:hRule="exact" w:val="189"/>
        </w:trPr>
        <w:tc>
          <w:tcPr>
            <w:tcW w:w="76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12F33" w:rsidRPr="00C7186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2F33" w:rsidRPr="00C7186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математических моделей явлений, процессов и объектов при заданных допущениях и ограничениях. Математические методы и модели для описания и анализа технических систем и устройств, а также решения инженерных задач в профессиональной деятельности.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2F33" w:rsidRPr="00C7186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ограничениях. Применять математические методы и модели для описания и 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2F33" w:rsidRPr="00C7186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явлений, процессов и объектов при заданных допущениях и ограничениях; Математическими методы и моделями для описания и 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D12F33" w:rsidRPr="00C71867">
        <w:trPr>
          <w:trHeight w:hRule="exact" w:val="138"/>
        </w:trPr>
        <w:tc>
          <w:tcPr>
            <w:tcW w:w="76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12F3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12F33">
        <w:trPr>
          <w:trHeight w:hRule="exact" w:val="14"/>
        </w:trPr>
        <w:tc>
          <w:tcPr>
            <w:tcW w:w="766" w:type="dxa"/>
          </w:tcPr>
          <w:p w:rsidR="00D12F33" w:rsidRDefault="00D12F33"/>
        </w:tc>
        <w:tc>
          <w:tcPr>
            <w:tcW w:w="228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2836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1135" w:type="dxa"/>
          </w:tcPr>
          <w:p w:rsidR="00D12F33" w:rsidRDefault="00D12F33"/>
        </w:tc>
        <w:tc>
          <w:tcPr>
            <w:tcW w:w="1277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системах управления. Дискретные элементы и системы. Особенности дискретных систем управления на транспорте, их роль в обеспечении безопасности движения поездов и повышении пропускной способности железных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</w:tbl>
    <w:p w:rsidR="00D12F33" w:rsidRDefault="005F4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41"/>
        <w:gridCol w:w="1639"/>
        <w:gridCol w:w="1681"/>
        <w:gridCol w:w="875"/>
        <w:gridCol w:w="665"/>
        <w:gridCol w:w="1068"/>
        <w:gridCol w:w="710"/>
        <w:gridCol w:w="580"/>
        <w:gridCol w:w="722"/>
        <w:gridCol w:w="403"/>
        <w:gridCol w:w="977"/>
      </w:tblGrid>
      <w:tr w:rsidR="00D12F33">
        <w:trPr>
          <w:trHeight w:hRule="exact" w:val="416"/>
        </w:trPr>
        <w:tc>
          <w:tcPr>
            <w:tcW w:w="710" w:type="dxa"/>
          </w:tcPr>
          <w:p w:rsidR="00D12F33" w:rsidRDefault="00D12F33"/>
        </w:tc>
        <w:tc>
          <w:tcPr>
            <w:tcW w:w="285" w:type="dxa"/>
          </w:tcPr>
          <w:p w:rsidR="00D12F33" w:rsidRDefault="00D12F33"/>
        </w:tc>
        <w:tc>
          <w:tcPr>
            <w:tcW w:w="1702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1135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2F3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алгебры логики (ФАЛ). Способы задания. Полностью и не полностью определенные функции. Элементарные ФАЛ и способы их реализации. Суперпозиция ФАЛ. Функционально-полные системы функций. Базис: дизъюнкция, конъюнкция, инверсия. Основные законы алгебры логики. Нормальные формы ФАЛ. Базисы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И-НЕ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ИЛИ-НЕ. Основные классы ФАЛ. Теорема Поста- Яблонского.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минимизации ФАЛ. Минимизация системы ФАЛ. Анализ и синтез комбинационных схем. Примеры синтеза специальных схем. Сумматоры, дешифраторы, шифраторы, преобразователи кодов. Построение комбинационных схем на мультиплексорах и программируемых логических матрицах.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ФАЛ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алгебры логики. Минимизация функции алгебры логики /</w:t>
            </w:r>
            <w:proofErr w:type="spellStart"/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сложных комбинационных схем /</w:t>
            </w:r>
            <w:proofErr w:type="spellStart"/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Логическое проектирование счетных схем /</w:t>
            </w:r>
            <w:proofErr w:type="spellStart"/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отчетов по лабораторным работам и подготовка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защите /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</w:tr>
      <w:tr w:rsidR="00D12F33">
        <w:trPr>
          <w:trHeight w:hRule="exact" w:val="277"/>
        </w:trPr>
        <w:tc>
          <w:tcPr>
            <w:tcW w:w="710" w:type="dxa"/>
          </w:tcPr>
          <w:p w:rsidR="00D12F33" w:rsidRDefault="00D12F33"/>
        </w:tc>
        <w:tc>
          <w:tcPr>
            <w:tcW w:w="285" w:type="dxa"/>
          </w:tcPr>
          <w:p w:rsidR="00D12F33" w:rsidRDefault="00D12F33"/>
        </w:tc>
        <w:tc>
          <w:tcPr>
            <w:tcW w:w="1702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1135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12F33">
        <w:trPr>
          <w:trHeight w:hRule="exact" w:val="277"/>
        </w:trPr>
        <w:tc>
          <w:tcPr>
            <w:tcW w:w="710" w:type="dxa"/>
          </w:tcPr>
          <w:p w:rsidR="00D12F33" w:rsidRDefault="00D12F33"/>
        </w:tc>
        <w:tc>
          <w:tcPr>
            <w:tcW w:w="285" w:type="dxa"/>
          </w:tcPr>
          <w:p w:rsidR="00D12F33" w:rsidRDefault="00D12F33"/>
        </w:tc>
        <w:tc>
          <w:tcPr>
            <w:tcW w:w="1702" w:type="dxa"/>
          </w:tcPr>
          <w:p w:rsidR="00D12F33" w:rsidRDefault="00D12F33"/>
        </w:tc>
        <w:tc>
          <w:tcPr>
            <w:tcW w:w="1844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1135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568" w:type="dxa"/>
          </w:tcPr>
          <w:p w:rsidR="00D12F33" w:rsidRDefault="00D12F33"/>
        </w:tc>
        <w:tc>
          <w:tcPr>
            <w:tcW w:w="710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993" w:type="dxa"/>
          </w:tcPr>
          <w:p w:rsidR="00D12F33" w:rsidRDefault="00D12F33"/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12F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2F3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Власенко С.А.,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Кулинич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автоматики и телемеханики: учеб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12F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2F3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Закревский А. Д.,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Поттосин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основы проектирования дискретных устройств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=68136</w:t>
            </w:r>
          </w:p>
        </w:tc>
      </w:tr>
    </w:tbl>
    <w:p w:rsidR="00D12F33" w:rsidRDefault="005F4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61"/>
        <w:gridCol w:w="420"/>
        <w:gridCol w:w="1484"/>
        <w:gridCol w:w="2254"/>
        <w:gridCol w:w="2703"/>
        <w:gridCol w:w="1687"/>
        <w:gridCol w:w="990"/>
      </w:tblGrid>
      <w:tr w:rsidR="00D12F33">
        <w:trPr>
          <w:trHeight w:hRule="exact" w:val="416"/>
        </w:trPr>
        <w:tc>
          <w:tcPr>
            <w:tcW w:w="436" w:type="dxa"/>
          </w:tcPr>
          <w:p w:rsidR="00D12F33" w:rsidRDefault="00D12F33"/>
        </w:tc>
        <w:tc>
          <w:tcPr>
            <w:tcW w:w="275" w:type="dxa"/>
          </w:tcPr>
          <w:p w:rsidR="00D12F33" w:rsidRDefault="00D12F33"/>
        </w:tc>
        <w:tc>
          <w:tcPr>
            <w:tcW w:w="426" w:type="dxa"/>
          </w:tcPr>
          <w:p w:rsidR="00D12F33" w:rsidRDefault="00D12F33"/>
        </w:tc>
        <w:tc>
          <w:tcPr>
            <w:tcW w:w="1560" w:type="dxa"/>
          </w:tcPr>
          <w:p w:rsidR="00D12F33" w:rsidRDefault="00D12F33"/>
        </w:tc>
        <w:tc>
          <w:tcPr>
            <w:tcW w:w="2411" w:type="dxa"/>
          </w:tcPr>
          <w:p w:rsidR="00D12F33" w:rsidRDefault="00D12F33"/>
        </w:tc>
        <w:tc>
          <w:tcPr>
            <w:tcW w:w="2978" w:type="dxa"/>
          </w:tcPr>
          <w:p w:rsidR="00D12F33" w:rsidRDefault="00D12F33"/>
        </w:tc>
        <w:tc>
          <w:tcPr>
            <w:tcW w:w="1702" w:type="dxa"/>
          </w:tcPr>
          <w:p w:rsidR="00D12F33" w:rsidRDefault="00D12F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2F33" w:rsidRPr="00C7186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12F3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2F3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Логическое проектирование дискретных устройств: сб. лаб. работ: учеб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12F3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проектирования дискретных устройств: метод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курсовых и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12F33" w:rsidRPr="00C7186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12F3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железнодорожной автоматики, телемеханики и связи: учебник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П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 ред. В.В. Сапожникова. — М.: ФГБОУ «Учебно-методический центр по образованию на железнодорожном транспорте», 2016. — 339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http://umczdt.ru/books/41/1875 3/.—</w:t>
            </w:r>
          </w:p>
        </w:tc>
      </w:tr>
      <w:tr w:rsidR="00D12F33" w:rsidRPr="00C7186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2F33" w:rsidRPr="00C7186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12F33" w:rsidRPr="00C7186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12F33" w:rsidRPr="00C7186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12F33" w:rsidRPr="00C7186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D12F3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Education - University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D12F3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12F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12F33" w:rsidRPr="00C718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D12F3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2F33" w:rsidRPr="00C718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2F33" w:rsidRPr="00C718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12F33" w:rsidRPr="00C718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12F33" w:rsidRPr="00C718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12F33" w:rsidRPr="00C718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2F33" w:rsidRPr="00C718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2F33" w:rsidRPr="00C7186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2F33" w:rsidRPr="00C7186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2F33" w:rsidRPr="00C71867">
        <w:trPr>
          <w:trHeight w:hRule="exact" w:val="145"/>
        </w:trPr>
        <w:tc>
          <w:tcPr>
            <w:tcW w:w="43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12F3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12F33" w:rsidRPr="00C7186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12F33" w:rsidRPr="00C71867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277"/>
        </w:trPr>
        <w:tc>
          <w:tcPr>
            <w:tcW w:w="43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</w:tr>
      <w:tr w:rsidR="00D12F33" w:rsidRPr="00C718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2F33" w:rsidRPr="005F4561" w:rsidRDefault="005F45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45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12F33" w:rsidRPr="00C71867">
        <w:trPr>
          <w:trHeight w:hRule="exact" w:val="189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D12F33" w:rsidRPr="005F4561" w:rsidRDefault="005F4561">
      <w:pPr>
        <w:rPr>
          <w:sz w:val="0"/>
          <w:szCs w:val="0"/>
          <w:lang w:val="ru-RU"/>
        </w:rPr>
      </w:pPr>
      <w:r w:rsidRPr="005F4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12F33">
        <w:trPr>
          <w:trHeight w:hRule="exact" w:val="416"/>
        </w:trPr>
        <w:tc>
          <w:tcPr>
            <w:tcW w:w="9782" w:type="dxa"/>
          </w:tcPr>
          <w:p w:rsidR="00D12F33" w:rsidRPr="005F4561" w:rsidRDefault="00D12F3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2F33" w:rsidRDefault="005F45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12F33" w:rsidRPr="00C71867">
        <w:trPr>
          <w:trHeight w:hRule="exact" w:val="882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 материала, подлежащий рассмотрению;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попытаться ответить на контрольные вопросы.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D12F33" w:rsidRPr="005F4561" w:rsidRDefault="00D12F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лабораторных работ от студента требуется выполнять все требования преподавателя, в том числе и требования по технике безопасности. Первичный инструктаж по технике безопасности проводит преподаватель во вводной части лабораторных работ. О результатах инструктажа студент обязан расписаться в соответствующем журнале. По результатам выполнения каждой лабораторной работы формируется отчет, который подлежит последующей защите. Правила оформления отчета и требования к содержанию находятся в методических указаниях к лабораторным работам.</w:t>
            </w:r>
          </w:p>
          <w:p w:rsidR="00D12F33" w:rsidRPr="005F4561" w:rsidRDefault="00D12F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 выполнить курсовую работу 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указаний: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проектирования дискретных устройств : метод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курсовых и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графических работ / А.И. </w:t>
            </w:r>
            <w:proofErr w:type="spell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Годяев</w:t>
            </w:r>
            <w:proofErr w:type="spell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2011. – 51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2F33" w:rsidRPr="005F4561" w:rsidRDefault="00D12F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12F33" w:rsidRPr="005F4561" w:rsidRDefault="00D12F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2F33" w:rsidRPr="005F4561" w:rsidRDefault="005F4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45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5F4561" w:rsidRPr="005F4561" w:rsidRDefault="005F4561">
      <w:pPr>
        <w:rPr>
          <w:lang w:val="ru-RU"/>
        </w:rPr>
      </w:pPr>
      <w:r w:rsidRPr="005F456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1"/>
        <w:gridCol w:w="136"/>
        <w:gridCol w:w="1613"/>
        <w:gridCol w:w="413"/>
        <w:gridCol w:w="29"/>
        <w:gridCol w:w="1453"/>
        <w:gridCol w:w="542"/>
        <w:gridCol w:w="140"/>
        <w:gridCol w:w="1983"/>
        <w:gridCol w:w="16"/>
        <w:gridCol w:w="2328"/>
      </w:tblGrid>
      <w:tr w:rsidR="005F4561" w:rsidRPr="005F4561" w:rsidTr="008F49B7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5F4561" w:rsidRPr="005F4561" w:rsidTr="008F49B7">
        <w:trPr>
          <w:trHeight w:hRule="exact" w:val="277"/>
        </w:trPr>
        <w:tc>
          <w:tcPr>
            <w:tcW w:w="855" w:type="pct"/>
            <w:gridSpan w:val="2"/>
          </w:tcPr>
          <w:p w:rsidR="005F4561" w:rsidRPr="005F4561" w:rsidRDefault="005F4561" w:rsidP="005F4561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5F4561" w:rsidRPr="005F4561" w:rsidRDefault="005F4561" w:rsidP="005F4561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01" w:type="pct"/>
          </w:tcPr>
          <w:p w:rsidR="005F4561" w:rsidRPr="005F4561" w:rsidRDefault="005F4561" w:rsidP="005F4561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5F4561" w:rsidRPr="005F4561" w:rsidRDefault="005F4561" w:rsidP="005F4561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1033" w:type="pct"/>
            <w:gridSpan w:val="2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1141" w:type="pct"/>
            <w:gridSpan w:val="2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</w:tr>
      <w:tr w:rsidR="005F4561" w:rsidRPr="005F4561" w:rsidTr="008F49B7">
        <w:trPr>
          <w:trHeight w:hRule="exact" w:val="581"/>
        </w:trPr>
        <w:tc>
          <w:tcPr>
            <w:tcW w:w="256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3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4561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5F4561" w:rsidRPr="005F4561" w:rsidTr="008F49B7">
        <w:trPr>
          <w:trHeight w:hRule="exact" w:val="405"/>
        </w:trPr>
        <w:tc>
          <w:tcPr>
            <w:tcW w:w="1640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5F456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0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Электроснабжение железных дорог</w:t>
            </w:r>
          </w:p>
        </w:tc>
      </w:tr>
      <w:tr w:rsidR="005F4561" w:rsidRPr="005F4561" w:rsidTr="008F49B7">
        <w:trPr>
          <w:trHeight w:hRule="exact" w:val="283"/>
        </w:trPr>
        <w:tc>
          <w:tcPr>
            <w:tcW w:w="855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5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F4561">
              <w:rPr>
                <w:rFonts w:ascii="Arial" w:hAnsi="Arial" w:cs="Arial"/>
                <w:bCs/>
                <w:color w:val="000000"/>
                <w:lang w:val="ru-RU" w:eastAsia="ru-RU"/>
              </w:rPr>
              <w:t>Теория дискретных устройств</w:t>
            </w:r>
          </w:p>
        </w:tc>
      </w:tr>
      <w:tr w:rsidR="005F4561" w:rsidRPr="005F4561" w:rsidTr="008F49B7">
        <w:trPr>
          <w:trHeight w:hRule="exact" w:val="453"/>
        </w:trPr>
        <w:tc>
          <w:tcPr>
            <w:tcW w:w="855" w:type="pct"/>
            <w:gridSpan w:val="2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201" w:type="pct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5F4561" w:rsidRPr="005F4561" w:rsidRDefault="005F4561" w:rsidP="005F4561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1033" w:type="pct"/>
            <w:gridSpan w:val="2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1141" w:type="pct"/>
            <w:gridSpan w:val="2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</w:tr>
      <w:tr w:rsidR="005F4561" w:rsidRPr="005F4561" w:rsidTr="008F49B7">
        <w:trPr>
          <w:trHeight w:hRule="exact" w:val="277"/>
        </w:trPr>
        <w:tc>
          <w:tcPr>
            <w:tcW w:w="1841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59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</w:t>
            </w:r>
          </w:p>
        </w:tc>
      </w:tr>
      <w:tr w:rsidR="005F4561" w:rsidRPr="00C71867" w:rsidTr="008F49B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5F4561" w:rsidRPr="00C71867" w:rsidTr="008F49B7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5F4561" w:rsidRPr="005F4561" w:rsidTr="008F49B7">
        <w:trPr>
          <w:trHeight w:hRule="exact" w:val="694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5F4561" w:rsidRPr="00C71867" w:rsidTr="008F49B7">
        <w:trPr>
          <w:trHeight w:hRule="exact" w:val="1045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5F4561" w:rsidRPr="00C71867" w:rsidTr="008F49B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5F4561" w:rsidRPr="00C71867" w:rsidTr="008F49B7">
        <w:trPr>
          <w:trHeight w:hRule="exact" w:val="972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5F4561" w:rsidRPr="005F4561" w:rsidTr="005F4561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4561" w:rsidRPr="005F4561" w:rsidRDefault="005F4561" w:rsidP="005F45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5F4561" w:rsidRPr="005F4561" w:rsidRDefault="005F4561" w:rsidP="005F45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5F4561" w:rsidRPr="005F4561" w:rsidRDefault="005F4561" w:rsidP="005F456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5F4561" w:rsidRPr="005F4561" w:rsidTr="005F4561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4561" w:rsidRPr="005F4561" w:rsidRDefault="005F4561" w:rsidP="005F45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5F4561" w:rsidRPr="005F4561" w:rsidRDefault="005F4561" w:rsidP="005F45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5F4561" w:rsidRPr="005F4561" w:rsidRDefault="005F4561" w:rsidP="005F45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5F4561" w:rsidRPr="005F4561" w:rsidRDefault="005F4561" w:rsidP="005F456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5F4561" w:rsidRPr="005F4561" w:rsidTr="005F4561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4561" w:rsidRPr="005F4561" w:rsidRDefault="005F4561" w:rsidP="005F45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5F4561" w:rsidRPr="005F4561" w:rsidRDefault="005F4561" w:rsidP="005F45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5F4561" w:rsidRPr="005F4561" w:rsidRDefault="005F4561" w:rsidP="005F45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5F4561" w:rsidRPr="005F4561" w:rsidRDefault="005F4561" w:rsidP="005F45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5F4561" w:rsidRPr="005F4561" w:rsidRDefault="005F4561" w:rsidP="005F456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программному</w:t>
            </w:r>
            <w:proofErr w:type="gram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5F4561" w:rsidRPr="005F4561" w:rsidTr="008F49B7">
        <w:trPr>
          <w:trHeight w:hRule="exact" w:val="2361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4561" w:rsidRPr="005F4561" w:rsidRDefault="005F4561" w:rsidP="005F45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5F4561" w:rsidRPr="005F4561" w:rsidRDefault="005F4561" w:rsidP="005F45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5F4561" w:rsidRPr="005F4561" w:rsidRDefault="005F4561" w:rsidP="005F45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5F4561" w:rsidRPr="005F4561" w:rsidRDefault="005F4561" w:rsidP="005F45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5F4561" w:rsidRPr="005F4561" w:rsidRDefault="005F4561" w:rsidP="005F456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5F4561" w:rsidRPr="00C71867" w:rsidTr="008F49B7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5F4561" w:rsidRPr="005F4561" w:rsidTr="008F49B7">
        <w:trPr>
          <w:trHeight w:hRule="exact" w:val="97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5F4561" w:rsidRPr="005F4561" w:rsidTr="008F49B7">
        <w:trPr>
          <w:trHeight w:hRule="exact" w:val="2575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4561" w:rsidRPr="005F4561" w:rsidRDefault="005F4561" w:rsidP="005F45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5F4561" w:rsidRPr="005F4561" w:rsidRDefault="005F4561" w:rsidP="005F45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5F4561" w:rsidRPr="005F4561" w:rsidRDefault="005F4561" w:rsidP="005F45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5F4561" w:rsidRPr="005F4561" w:rsidRDefault="005F4561" w:rsidP="005F456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5F456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F4561" w:rsidRPr="005F4561" w:rsidTr="008F49B7">
        <w:trPr>
          <w:trHeight w:hRule="exact" w:val="1183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F4561" w:rsidRPr="005F4561" w:rsidRDefault="005F4561" w:rsidP="005F45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5F4561" w:rsidRPr="005F4561" w:rsidRDefault="005F4561" w:rsidP="005F456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5F456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5F4561" w:rsidRPr="005F4561" w:rsidTr="008F49B7">
        <w:trPr>
          <w:trHeight w:hRule="exact" w:val="274"/>
        </w:trPr>
        <w:tc>
          <w:tcPr>
            <w:tcW w:w="789" w:type="pct"/>
            <w:tcBorders>
              <w:top w:val="single" w:sz="4" w:space="0" w:color="auto"/>
            </w:tcBorders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1066" w:type="pct"/>
            <w:gridSpan w:val="4"/>
            <w:tcBorders>
              <w:top w:val="single" w:sz="4" w:space="0" w:color="auto"/>
            </w:tcBorders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</w:tcBorders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</w:tr>
      <w:tr w:rsidR="005F4561" w:rsidRPr="00C71867" w:rsidTr="008F49B7">
        <w:trPr>
          <w:trHeight w:hRule="exact" w:val="555"/>
        </w:trPr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5F4561" w:rsidRPr="005F4561" w:rsidTr="008F49B7">
        <w:trPr>
          <w:trHeight w:hRule="exact" w:val="971"/>
        </w:trPr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jc w:val="center"/>
              <w:rPr>
                <w:lang w:val="ru-RU" w:eastAsia="ru-RU"/>
              </w:rPr>
            </w:pP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F4561" w:rsidRPr="00C71867" w:rsidTr="005F4561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5F4561">
              <w:rPr>
                <w:sz w:val="20"/>
                <w:szCs w:val="20"/>
                <w:lang w:val="ru-RU" w:eastAsia="ru-RU"/>
              </w:rPr>
              <w:t xml:space="preserve">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5F4561">
              <w:rPr>
                <w:sz w:val="20"/>
                <w:szCs w:val="20"/>
                <w:lang w:val="ru-RU" w:eastAsia="ru-RU"/>
              </w:rPr>
              <w:t xml:space="preserve">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5F4561">
              <w:rPr>
                <w:sz w:val="20"/>
                <w:szCs w:val="20"/>
                <w:lang w:val="ru-RU" w:eastAsia="ru-RU"/>
              </w:rPr>
              <w:t xml:space="preserve">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5F4561">
              <w:rPr>
                <w:sz w:val="20"/>
                <w:szCs w:val="20"/>
                <w:lang w:val="ru-RU" w:eastAsia="ru-RU"/>
              </w:rPr>
              <w:t xml:space="preserve">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F4561" w:rsidRPr="00C71867" w:rsidTr="005F4561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5F4561">
              <w:rPr>
                <w:sz w:val="20"/>
                <w:szCs w:val="20"/>
                <w:lang w:val="ru-RU" w:eastAsia="ru-RU"/>
              </w:rPr>
              <w:t xml:space="preserve">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 при его консультативной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связей.</w:t>
            </w:r>
          </w:p>
        </w:tc>
      </w:tr>
      <w:tr w:rsidR="005F4561" w:rsidRPr="00C71867" w:rsidTr="005F4561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5F4561">
              <w:rPr>
                <w:sz w:val="20"/>
                <w:szCs w:val="20"/>
                <w:lang w:val="ru-RU" w:eastAsia="ru-RU"/>
              </w:rPr>
              <w:t xml:space="preserve">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5F4561">
              <w:rPr>
                <w:sz w:val="20"/>
                <w:szCs w:val="20"/>
                <w:lang w:val="ru-RU" w:eastAsia="ru-RU"/>
              </w:rPr>
              <w:t xml:space="preserve">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5F4561" w:rsidRPr="005F4561" w:rsidRDefault="005F4561" w:rsidP="005F4561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5F456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5F4561" w:rsidRPr="005F4561" w:rsidRDefault="005F4561" w:rsidP="005F4561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5F456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5F4561" w:rsidRPr="005F4561" w:rsidRDefault="005F4561" w:rsidP="005F4561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ОПК-1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Функции алгебры логики. Способы задания ФАЛ. Полностью и не полностью определённые функции.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Функционально полные системы функций алгебры логики. Базис и его выбор.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Формы представления функций алгебры логики.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Методы минимизации функций алгебры логики (на примере заданной преподавателем функции).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Минимизация ФАЛ на основе использования основных законов и тождеств алгебры логики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законы и тождества алгебры логики. Применение данного метода при минимизации ФАЛ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Метод минимизации ФАЛ с использованием карт Карно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Использование метода карт Карно при минимизации функций от четырёх до шести переменных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Минимизация функций алгебры логики на основе использования метода </w:t>
      </w:r>
      <w:proofErr w:type="spell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Квайна</w:t>
      </w:r>
      <w:proofErr w:type="spell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Минимизация функций алгебры логики методом </w:t>
      </w:r>
      <w:proofErr w:type="spell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Квайна-Мак-Класски</w:t>
      </w:r>
      <w:proofErr w:type="spell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и синтез релейно-контактных логических схем.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Анализ и синтез комбинационных схем на бесконтактных логических элементах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Синтез триггеров в различных функциональных базисах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Синтез специальных комбинационных схем (на примере шифраторов и дешифраторов кода (по заданию преподавателя.)</w:t>
      </w:r>
      <w:proofErr w:type="gramEnd"/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Синтез преобразователей кода в различных функциональных базисах.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Логическое проектирование асинхронных </w:t>
      </w:r>
      <w:proofErr w:type="spell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триггерных</w:t>
      </w:r>
      <w:proofErr w:type="spell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Логическое проектирование синхронных </w:t>
      </w:r>
      <w:proofErr w:type="spell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триггерных</w:t>
      </w:r>
      <w:proofErr w:type="spell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 (по заданию преподавателя).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и синтез двухступенчатых триггеров со статическим управлением записью в различных функциональных базисах (по заданию преподавателя).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Основные типы триггеров и их функционирование при поступлении на логические входы различных комбинаций сигналов.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Синтез двухтактного D – триггера со статическим управлением записью и R - входом для установки в нулевое состояние и анализ его работы с построением временной диаграммы.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Синтез счётного триггера с возможностью установки в нулевое и единичное состояние и анализ его работы.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Минимизация функций алгебры логики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Формы представления функций алгебры логики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Методы минимизации функций алгебры логики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Построение счётной схемы по графу переходов (изменения состояний) и анализ его работы.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Минимизация функций алгебры логики и комбинационных схем на различных логических элементах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Следствия теоремы разложения и их использование при минимизации логических функций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Методы минимизации сложных логических структур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Анализ и синтез двухступенчатых триггеров со статическим управлением записью в различных функциональных базисах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работы </w:t>
      </w:r>
      <w:proofErr w:type="spell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триггерной</w:t>
      </w:r>
      <w:proofErr w:type="spell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схемы при различных комбинациях входных сигналов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Взаимозаменяемость </w:t>
      </w:r>
      <w:proofErr w:type="spell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триггерных</w:t>
      </w:r>
      <w:proofErr w:type="spell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схем и их функционирование при различных комбинациях входных сигналов (по заданию преподавателя). Запоминающая ячейка на различных логических элементах и анализ её работы при различных комбинациях входных сигналов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Анализ и синтез двухступенчатых триггеров со статическим управлением записью в различных функциональных базисах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Синтез двухтактного D – триггера со статическим управлением записью и  R - входом для установки в нулевое состояние и анализ его работы при различных комбинациях входных сигналов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типы триггеров и их функционирование при поступлении на логические входы различных комбинаций сигналов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Методология выбора элементов и разработки печатных плат по логической структуре синтезированного дискретного устройства.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Синтез счётной схемы (по заданию преподавателя) и временная диаграмма её работы при внесении изменений.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Произвести синтез распределителя импульсов на четыре разряда, осуществляющего движение двух логических единиц.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Произвести синтез распределителя импульсов на четыре разряда, осуществляющего движение логической единицы.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Методология логического проектирования синхронных счётных схем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Карты Карно для функций от двух, трёх, четырёх </w:t>
      </w:r>
      <w:proofErr w:type="spell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переменных</w:t>
      </w:r>
      <w:proofErr w:type="gram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.И</w:t>
      </w:r>
      <w:proofErr w:type="gram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спользование</w:t>
      </w:r>
      <w:proofErr w:type="spell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карт Карно для минимизации логической структуры синтезируемого дешифратора (по заданию преподавателя)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Использование теоремы разложения при минимизации функций алгебры логики.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разложения и её применение при получении дизъюнктивной и конъюнктивной совершенных нормальных форм функций алгебры логики.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Составление временной диаграммы по логической структуре счётной схемы (по заданию преподавателя).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Анализ функционирования счётных схем путём составления таблиц переходов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Функции алгебры логики от двух аргументов. Вырожденные функции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Синтез асинхронных счётных схем на D – триггерах (по заданию преподавателя). 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Анализ и синтез счётных схем с использованием JK – триггеров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Анализ работы счётной схемы с построением временной диаграммы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Синтез делителей частоты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Логическое проектирование асинхронных счётных схем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работы двухступенчатого триггера с построением временной </w:t>
      </w:r>
      <w:proofErr w:type="spellStart"/>
      <w:proofErr w:type="gram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диа-граммы</w:t>
      </w:r>
      <w:proofErr w:type="spellEnd"/>
      <w:proofErr w:type="gram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при нормальной работе и внесении изменений (по заданию преподавателя).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Анализ работы счётной схемы (по заданию преподавателя). Синтез JK-триггера и </w:t>
      </w:r>
      <w:proofErr w:type="gram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анализ</w:t>
      </w:r>
      <w:proofErr w:type="gram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анализ его работы с построением временной диаграммы при нормальной работе и внесении изменений.</w:t>
      </w:r>
    </w:p>
    <w:p w:rsidR="005F4561" w:rsidRPr="005F4561" w:rsidRDefault="005F4561" w:rsidP="005F4561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Синтез синхронного DV – триггера и анализ его работы с построением </w:t>
      </w:r>
      <w:proofErr w:type="spellStart"/>
      <w:proofErr w:type="gramStart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вре-менной</w:t>
      </w:r>
      <w:proofErr w:type="spellEnd"/>
      <w:proofErr w:type="gramEnd"/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диаграммы при нормальной работе и внесении изменений.</w:t>
      </w:r>
    </w:p>
    <w:p w:rsidR="005F4561" w:rsidRPr="005F4561" w:rsidRDefault="005F4561" w:rsidP="005F4561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5F4561">
        <w:rPr>
          <w:rFonts w:ascii="Arial" w:hAnsi="Arial" w:cs="Arial"/>
          <w:b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5F4561" w:rsidRPr="00C71867" w:rsidTr="008F49B7">
        <w:trPr>
          <w:trHeight w:val="399"/>
        </w:trPr>
        <w:tc>
          <w:tcPr>
            <w:tcW w:w="10170" w:type="dxa"/>
            <w:gridSpan w:val="3"/>
            <w:vAlign w:val="center"/>
          </w:tcPr>
          <w:p w:rsidR="005F4561" w:rsidRPr="005F4561" w:rsidRDefault="005F4561" w:rsidP="005F45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5F4561" w:rsidRPr="00C71867" w:rsidTr="008F49B7">
        <w:trPr>
          <w:cantSplit/>
          <w:trHeight w:val="2250"/>
        </w:trPr>
        <w:tc>
          <w:tcPr>
            <w:tcW w:w="3086" w:type="dxa"/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«Системы электроснабжения»</w:t>
            </w:r>
          </w:p>
          <w:p w:rsidR="005F4561" w:rsidRPr="005F4561" w:rsidRDefault="005F4561" w:rsidP="005F456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5F4561" w:rsidRPr="005F4561" w:rsidRDefault="005F4561" w:rsidP="005F456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F4561" w:rsidRPr="005F4561" w:rsidRDefault="005F4561" w:rsidP="005F45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5F4561" w:rsidRPr="005F4561" w:rsidRDefault="005F4561" w:rsidP="005F45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F4561" w:rsidRPr="005F4561" w:rsidRDefault="005F4561" w:rsidP="005F45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</w:t>
            </w:r>
            <w:r w:rsidRPr="005F4561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Теория дискретных устройств</w:t>
            </w: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» 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23.05.05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5F4561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 xml:space="preserve">Системы обеспечения движения 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поездов</w:t>
            </w: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5F4561" w:rsidRPr="005F4561" w:rsidRDefault="005F4561" w:rsidP="005F4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5F4561" w:rsidRPr="005F4561" w:rsidRDefault="005F4561" w:rsidP="005F4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5F4561" w:rsidRPr="005F4561" w:rsidRDefault="005F4561" w:rsidP="005F4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F4561" w:rsidRPr="005F4561" w:rsidRDefault="005F4561" w:rsidP="005F456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F4561" w:rsidRPr="005F4561" w:rsidRDefault="005F4561" w:rsidP="005F456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F4561" w:rsidRPr="005F4561" w:rsidRDefault="005F4561" w:rsidP="005F456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F4561" w:rsidRPr="005F4561" w:rsidRDefault="005F4561" w:rsidP="005F456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5F4561" w:rsidRPr="005F4561" w:rsidTr="008F49B7">
        <w:trPr>
          <w:trHeight w:val="536"/>
        </w:trPr>
        <w:tc>
          <w:tcPr>
            <w:tcW w:w="10170" w:type="dxa"/>
            <w:gridSpan w:val="3"/>
            <w:vAlign w:val="center"/>
          </w:tcPr>
          <w:p w:rsidR="005F4561" w:rsidRPr="005F4561" w:rsidRDefault="005F4561" w:rsidP="005F4561">
            <w:pPr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Calibri" w:hAnsi="Arial" w:cs="Arial"/>
                <w:bCs/>
                <w:sz w:val="20"/>
                <w:szCs w:val="20"/>
                <w:lang w:val="ru-RU" w:eastAsia="ru-RU"/>
              </w:rPr>
              <w:t>Логическое проектирование асинхронных счётных схем (по заданию преподавателя). (ОПК-1)</w:t>
            </w:r>
          </w:p>
        </w:tc>
      </w:tr>
      <w:tr w:rsidR="005F4561" w:rsidRPr="005F4561" w:rsidTr="008F49B7">
        <w:trPr>
          <w:trHeight w:val="536"/>
        </w:trPr>
        <w:tc>
          <w:tcPr>
            <w:tcW w:w="10170" w:type="dxa"/>
            <w:gridSpan w:val="3"/>
            <w:vAlign w:val="center"/>
          </w:tcPr>
          <w:p w:rsidR="005F4561" w:rsidRPr="005F4561" w:rsidRDefault="005F4561" w:rsidP="005F4561">
            <w:pPr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Синтез счётной схемы (по заданию преподавателя) и временная диаграмма её работы при внесении изменений. (ОПК-1)</w:t>
            </w:r>
          </w:p>
        </w:tc>
      </w:tr>
    </w:tbl>
    <w:p w:rsidR="005F4561" w:rsidRPr="005F4561" w:rsidRDefault="005F4561" w:rsidP="005F4561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b/>
          <w:sz w:val="20"/>
          <w:szCs w:val="20"/>
          <w:lang w:val="ru-RU" w:eastAsia="ru-RU"/>
        </w:rPr>
      </w:pPr>
      <w:r w:rsidRPr="005F456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Тестовые задания. Оценка по результатам тестирования</w:t>
      </w:r>
    </w:p>
    <w:p w:rsidR="005F4561" w:rsidRPr="005F4561" w:rsidRDefault="005F4561" w:rsidP="005F4561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5F4561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5F4561" w:rsidRPr="005F4561" w:rsidRDefault="005F4561" w:rsidP="005F456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F4561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5F4561" w:rsidRPr="005F4561" w:rsidRDefault="005F4561" w:rsidP="005F4561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ОПК-1</w:t>
      </w:r>
    </w:p>
    <w:p w:rsidR="005F4561" w:rsidRPr="005F4561" w:rsidRDefault="005F4561" w:rsidP="005F456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F4561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5F4561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5F4561" w:rsidRPr="00C71867" w:rsidTr="008F49B7">
        <w:trPr>
          <w:trHeight w:hRule="exact" w:val="159"/>
        </w:trPr>
        <w:tc>
          <w:tcPr>
            <w:tcW w:w="2284" w:type="dxa"/>
          </w:tcPr>
          <w:p w:rsidR="005F4561" w:rsidRPr="005F4561" w:rsidRDefault="005F4561" w:rsidP="005F456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</w:tcPr>
          <w:p w:rsidR="005F4561" w:rsidRPr="005F4561" w:rsidRDefault="005F4561" w:rsidP="005F456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0" w:type="dxa"/>
          </w:tcPr>
          <w:p w:rsidR="005F4561" w:rsidRPr="005F4561" w:rsidRDefault="005F4561" w:rsidP="005F456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2" w:type="dxa"/>
          </w:tcPr>
          <w:p w:rsidR="005F4561" w:rsidRPr="005F4561" w:rsidRDefault="005F4561" w:rsidP="005F456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5F4561" w:rsidRPr="005F4561" w:rsidRDefault="005F4561" w:rsidP="005F456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5F4561" w:rsidRPr="005F4561" w:rsidRDefault="005F4561" w:rsidP="005F456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936" w:type="dxa"/>
          </w:tcPr>
          <w:p w:rsidR="005F4561" w:rsidRPr="005F4561" w:rsidRDefault="005F4561" w:rsidP="005F456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1" w:type="dxa"/>
          </w:tcPr>
          <w:p w:rsidR="005F4561" w:rsidRPr="005F4561" w:rsidRDefault="005F4561" w:rsidP="005F4561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5F4561" w:rsidRPr="005F4561" w:rsidTr="008F49B7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5F4561" w:rsidRPr="005F4561" w:rsidTr="008F49B7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5F4561" w:rsidRPr="005F4561" w:rsidTr="008F49B7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5F4561" w:rsidRPr="005F4561" w:rsidTr="008F49B7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5F4561" w:rsidRPr="005F4561" w:rsidTr="008F49B7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5F4561" w:rsidRPr="00C71867" w:rsidTr="008F49B7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5F4561" w:rsidRPr="00C71867" w:rsidTr="008F49B7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5F4561" w:rsidRPr="005F4561" w:rsidTr="008F49B7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5F4561" w:rsidRPr="005F4561" w:rsidTr="008F49B7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5F4561" w:rsidRPr="005F4561" w:rsidTr="008F49B7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F4561" w:rsidRPr="005F4561" w:rsidTr="005F4561">
        <w:trPr>
          <w:cantSplit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5F4561">
              <w:rPr>
                <w:sz w:val="20"/>
                <w:szCs w:val="20"/>
                <w:lang w:val="ru-RU" w:eastAsia="ru-RU"/>
              </w:rPr>
              <w:t xml:space="preserve"> 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5F4561" w:rsidRPr="00C71867" w:rsidTr="008F49B7">
        <w:trPr>
          <w:trHeight w:hRule="exact" w:val="798"/>
        </w:trPr>
        <w:tc>
          <w:tcPr>
            <w:tcW w:w="10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4.2. Оценка ответа обучающегося при защите курсового работы/курсового проекта</w:t>
            </w:r>
          </w:p>
        </w:tc>
      </w:tr>
      <w:tr w:rsidR="005F4561" w:rsidRPr="005F4561" w:rsidTr="008F49B7">
        <w:trPr>
          <w:trHeight w:hRule="exact" w:val="27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5F4561" w:rsidRPr="005F4561" w:rsidTr="008F49B7">
        <w:trPr>
          <w:trHeight w:hRule="exact" w:val="421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5F4561" w:rsidRPr="005F4561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Соответствие содержания КР/КП методике расчета (исследования)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содержания КР/КП поставленным целям или их отсутствие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обзора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литературы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Недостаточный анализ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Отечественная литература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Современная отечественная литература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Новая отечественная и зарубежная литература</w:t>
            </w:r>
          </w:p>
        </w:tc>
      </w:tr>
      <w:tr w:rsidR="005F4561" w:rsidRPr="005F4561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Творческий характер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КР/КП, степень самостоятельности в разработке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sz w:val="20"/>
                <w:szCs w:val="20"/>
                <w:lang w:val="ru-RU" w:eastAsia="ru-RU"/>
              </w:rPr>
              <w:t>Работа в значительной степени не является самостоятельной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значительной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степени в работе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использованы выводы, выдержки из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других авторов без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ссылок на них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ряде случае отсутствуют ссылки на источник информации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sz w:val="20"/>
                <w:szCs w:val="20"/>
                <w:lang w:val="ru-RU" w:eastAsia="ru-RU"/>
              </w:rPr>
              <w:t>Полное соответствие критерию</w:t>
            </w:r>
          </w:p>
        </w:tc>
      </w:tr>
      <w:tr w:rsidR="005F4561" w:rsidRPr="005F4561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Использование современных информационных технологий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Современные информационные технологии, вычислительная техника не были</w:t>
            </w: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использованы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Современные информационные технологии, вычислительная техника использованы слабо. Допущены серьезные ошибки в расчетах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небольшие погрешности в использовании современных информационных технологий, вычислительной техники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критерию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графического материала в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раскрывают смысл работы, небрежно оформлено, с большими отклонениями от требований ГОСТ, ЕСКД и др.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полностью раскрывают смысл, есть существенные погрешности в оформлении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полностью раскрывают смысл, есть погрешность в оформлении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Полностью раскрывают смысл и отвечают ГОСТ, ЕСКД и др.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Грамотность изложения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Много стилистических и грамматических ошибок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Есть отдельные грамматические и стилистические ошибки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Есть отдельные грамматические ошибки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Текст КР/КП читается легко, ошибки отсутствуют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требованиям, предъявляемым к оформлению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 выполнение требований, предъявляемых к оформлению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Требования, предъявляемые к оформлению КР/КП, нарушены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Допущены незначительные погрешности в оформлении КР/КП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КР/КП  соответствует всем предъявленным требованиям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доклада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докладе не раскрыта тема КР/КП, нарушен регламент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соблюден регламент, недостаточно раскрыта тема КР/КП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Есть ошибки в регламенте и использовании чертежей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Соблюдение времени, полное раскрытие темы КР/КП</w:t>
            </w:r>
          </w:p>
        </w:tc>
      </w:tr>
      <w:tr w:rsidR="005F4561" w:rsidRPr="00C71867" w:rsidTr="005F4561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sz w:val="20"/>
                <w:szCs w:val="20"/>
                <w:lang w:val="ru-RU" w:eastAsia="ru-RU"/>
              </w:rPr>
              <w:t>Не может ответить на дополнительные вопросы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sz w:val="20"/>
                <w:szCs w:val="20"/>
                <w:lang w:val="ru-RU" w:eastAsia="ru-RU"/>
              </w:rPr>
              <w:t>Знание основного материала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sz w:val="20"/>
                <w:szCs w:val="20"/>
                <w:lang w:val="ru-RU" w:eastAsia="ru-RU"/>
              </w:rPr>
              <w:t>Высокая эрудиция, нет существенных ошибок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F4561">
              <w:rPr>
                <w:rFonts w:ascii="Arial" w:hAnsi="Arial" w:cs="Arial"/>
                <w:sz w:val="20"/>
                <w:szCs w:val="20"/>
                <w:lang w:val="ru-RU" w:eastAsia="ru-RU"/>
              </w:rPr>
              <w:t>Ответы точные, высокий уровень эрудиции</w:t>
            </w:r>
          </w:p>
        </w:tc>
      </w:tr>
      <w:tr w:rsidR="005F4561" w:rsidRPr="00C71867" w:rsidTr="008F49B7">
        <w:trPr>
          <w:trHeight w:hRule="exact" w:val="570"/>
        </w:trPr>
        <w:tc>
          <w:tcPr>
            <w:tcW w:w="10238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561" w:rsidRPr="005F4561" w:rsidRDefault="005F4561" w:rsidP="005F4561">
            <w:pPr>
              <w:rPr>
                <w:lang w:val="ru-RU" w:eastAsia="ru-RU"/>
              </w:rPr>
            </w:pPr>
            <w:r w:rsidRPr="005F4561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5F4561" w:rsidRPr="005F4561" w:rsidRDefault="005F4561" w:rsidP="005F45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F4561" w:rsidRPr="005F4561" w:rsidRDefault="005F4561" w:rsidP="005F4561">
      <w:pPr>
        <w:rPr>
          <w:lang w:val="ru-RU" w:eastAsia="ru-RU"/>
        </w:rPr>
      </w:pPr>
    </w:p>
    <w:p w:rsidR="00D12F33" w:rsidRPr="005F4561" w:rsidRDefault="00D12F33">
      <w:pPr>
        <w:rPr>
          <w:lang w:val="ru-RU"/>
        </w:rPr>
      </w:pPr>
    </w:p>
    <w:sectPr w:rsidR="00D12F33" w:rsidRPr="005F4561" w:rsidSect="00D12F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94"/>
    <w:multiLevelType w:val="multilevel"/>
    <w:tmpl w:val="F6B8BC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6719B"/>
    <w:multiLevelType w:val="multilevel"/>
    <w:tmpl w:val="EC6E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8B0DB9"/>
    <w:multiLevelType w:val="hybridMultilevel"/>
    <w:tmpl w:val="37BA39F6"/>
    <w:lvl w:ilvl="0" w:tplc="2CE24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4561"/>
    <w:rsid w:val="00C71867"/>
    <w:rsid w:val="00D12F33"/>
    <w:rsid w:val="00D31453"/>
    <w:rsid w:val="00DC387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ЭлЖД)_2022_ФТы_plx_Теория дискретных устройств</dc:title>
  <dc:creator>FastReport.NET</dc:creator>
  <cp:lastModifiedBy>User</cp:lastModifiedBy>
  <cp:revision>3</cp:revision>
  <dcterms:created xsi:type="dcterms:W3CDTF">2022-12-16T21:12:00Z</dcterms:created>
  <dcterms:modified xsi:type="dcterms:W3CDTF">2022-12-16T21:34:00Z</dcterms:modified>
</cp:coreProperties>
</file>