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575270" w:rsidTr="006C577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75270" w:rsidTr="006C577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75270" w:rsidTr="006C577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75270" w:rsidRPr="000A42F3" w:rsidRDefault="000A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75270" w:rsidRPr="000A42F3" w:rsidRDefault="000A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75270" w:rsidTr="006C5774">
        <w:trPr>
          <w:trHeight w:hRule="exact" w:val="986"/>
        </w:trPr>
        <w:tc>
          <w:tcPr>
            <w:tcW w:w="723" w:type="dxa"/>
          </w:tcPr>
          <w:p w:rsidR="00575270" w:rsidRDefault="00575270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 w:rsidTr="006C5774">
        <w:trPr>
          <w:trHeight w:hRule="exact" w:val="138"/>
        </w:trPr>
        <w:tc>
          <w:tcPr>
            <w:tcW w:w="723" w:type="dxa"/>
          </w:tcPr>
          <w:p w:rsidR="00575270" w:rsidRDefault="00575270"/>
        </w:tc>
        <w:tc>
          <w:tcPr>
            <w:tcW w:w="853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969" w:type="dxa"/>
          </w:tcPr>
          <w:p w:rsidR="00575270" w:rsidRDefault="00575270"/>
        </w:tc>
        <w:tc>
          <w:tcPr>
            <w:tcW w:w="16" w:type="dxa"/>
          </w:tcPr>
          <w:p w:rsidR="00575270" w:rsidRDefault="00575270"/>
        </w:tc>
        <w:tc>
          <w:tcPr>
            <w:tcW w:w="1556" w:type="dxa"/>
          </w:tcPr>
          <w:p w:rsidR="00575270" w:rsidRDefault="00575270"/>
        </w:tc>
        <w:tc>
          <w:tcPr>
            <w:tcW w:w="574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1289" w:type="dxa"/>
          </w:tcPr>
          <w:p w:rsidR="00575270" w:rsidRDefault="00575270"/>
        </w:tc>
        <w:tc>
          <w:tcPr>
            <w:tcW w:w="9" w:type="dxa"/>
          </w:tcPr>
          <w:p w:rsidR="00575270" w:rsidRDefault="00575270"/>
        </w:tc>
        <w:tc>
          <w:tcPr>
            <w:tcW w:w="1695" w:type="dxa"/>
          </w:tcPr>
          <w:p w:rsidR="00575270" w:rsidRDefault="00575270"/>
        </w:tc>
        <w:tc>
          <w:tcPr>
            <w:tcW w:w="722" w:type="dxa"/>
          </w:tcPr>
          <w:p w:rsidR="00575270" w:rsidRDefault="00575270"/>
        </w:tc>
        <w:tc>
          <w:tcPr>
            <w:tcW w:w="141" w:type="dxa"/>
          </w:tcPr>
          <w:p w:rsidR="00575270" w:rsidRDefault="00575270"/>
        </w:tc>
      </w:tr>
      <w:tr w:rsidR="00575270" w:rsidRPr="006C5774" w:rsidTr="006C577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75270" w:rsidRPr="006C5774" w:rsidTr="006C577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75270" w:rsidRPr="006C5774" w:rsidTr="006C5774">
        <w:trPr>
          <w:trHeight w:hRule="exact" w:val="416"/>
        </w:trPr>
        <w:tc>
          <w:tcPr>
            <w:tcW w:w="72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6C5774" w:rsidTr="006C5774">
        <w:trPr>
          <w:trHeight w:hRule="exact" w:val="277"/>
        </w:trPr>
        <w:tc>
          <w:tcPr>
            <w:tcW w:w="72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5774" w:rsidRPr="00326F06" w:rsidRDefault="006C5774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5774" w:rsidTr="006C5774">
        <w:trPr>
          <w:trHeight w:hRule="exact" w:val="183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 w:rsidP="00A47EE1"/>
        </w:tc>
        <w:tc>
          <w:tcPr>
            <w:tcW w:w="426" w:type="dxa"/>
          </w:tcPr>
          <w:p w:rsidR="006C5774" w:rsidRDefault="006C5774" w:rsidP="00A47EE1"/>
        </w:tc>
        <w:tc>
          <w:tcPr>
            <w:tcW w:w="1289" w:type="dxa"/>
          </w:tcPr>
          <w:p w:rsidR="006C5774" w:rsidRDefault="006C5774" w:rsidP="00A47EE1"/>
        </w:tc>
        <w:tc>
          <w:tcPr>
            <w:tcW w:w="9" w:type="dxa"/>
          </w:tcPr>
          <w:p w:rsidR="006C5774" w:rsidRDefault="006C5774" w:rsidP="00A47EE1"/>
        </w:tc>
        <w:tc>
          <w:tcPr>
            <w:tcW w:w="1695" w:type="dxa"/>
          </w:tcPr>
          <w:p w:rsidR="006C5774" w:rsidRDefault="006C5774" w:rsidP="00A47EE1"/>
        </w:tc>
        <w:tc>
          <w:tcPr>
            <w:tcW w:w="722" w:type="dxa"/>
          </w:tcPr>
          <w:p w:rsidR="006C5774" w:rsidRDefault="006C5774" w:rsidP="00A47EE1"/>
        </w:tc>
        <w:tc>
          <w:tcPr>
            <w:tcW w:w="141" w:type="dxa"/>
          </w:tcPr>
          <w:p w:rsidR="006C5774" w:rsidRDefault="006C5774"/>
        </w:tc>
      </w:tr>
      <w:tr w:rsidR="006C5774" w:rsidTr="006C5774">
        <w:trPr>
          <w:trHeight w:hRule="exact" w:val="277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C5774" w:rsidRDefault="006C5774" w:rsidP="00A47EE1"/>
        </w:tc>
        <w:tc>
          <w:tcPr>
            <w:tcW w:w="141" w:type="dxa"/>
          </w:tcPr>
          <w:p w:rsidR="006C5774" w:rsidRDefault="006C5774"/>
        </w:tc>
      </w:tr>
      <w:tr w:rsidR="006C5774" w:rsidTr="006C5774">
        <w:trPr>
          <w:trHeight w:hRule="exact" w:val="83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 w:rsidP="00A47EE1"/>
        </w:tc>
        <w:tc>
          <w:tcPr>
            <w:tcW w:w="426" w:type="dxa"/>
          </w:tcPr>
          <w:p w:rsidR="006C5774" w:rsidRDefault="006C5774" w:rsidP="00A47EE1"/>
        </w:tc>
        <w:tc>
          <w:tcPr>
            <w:tcW w:w="1289" w:type="dxa"/>
          </w:tcPr>
          <w:p w:rsidR="006C5774" w:rsidRDefault="006C5774" w:rsidP="00A47EE1"/>
        </w:tc>
        <w:tc>
          <w:tcPr>
            <w:tcW w:w="9" w:type="dxa"/>
          </w:tcPr>
          <w:p w:rsidR="006C5774" w:rsidRDefault="006C5774" w:rsidP="00A47EE1"/>
        </w:tc>
        <w:tc>
          <w:tcPr>
            <w:tcW w:w="1695" w:type="dxa"/>
          </w:tcPr>
          <w:p w:rsidR="006C5774" w:rsidRDefault="006C5774" w:rsidP="00A47EE1"/>
        </w:tc>
        <w:tc>
          <w:tcPr>
            <w:tcW w:w="722" w:type="dxa"/>
          </w:tcPr>
          <w:p w:rsidR="006C5774" w:rsidRDefault="006C5774" w:rsidP="00A47EE1"/>
        </w:tc>
        <w:tc>
          <w:tcPr>
            <w:tcW w:w="141" w:type="dxa"/>
          </w:tcPr>
          <w:p w:rsidR="006C5774" w:rsidRDefault="006C5774"/>
        </w:tc>
      </w:tr>
      <w:tr w:rsidR="006C5774" w:rsidRPr="006C5774" w:rsidTr="006C5774">
        <w:trPr>
          <w:trHeight w:hRule="exact" w:val="694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C5774" w:rsidRPr="00326F06" w:rsidRDefault="006C5774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C5774" w:rsidRPr="006C5774" w:rsidTr="006C5774">
        <w:trPr>
          <w:trHeight w:hRule="exact" w:val="11"/>
        </w:trPr>
        <w:tc>
          <w:tcPr>
            <w:tcW w:w="72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5774" w:rsidRPr="00326F06" w:rsidRDefault="006C5774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774" w:rsidRPr="00326F06" w:rsidRDefault="006C5774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C5774" w:rsidRPr="00326F06" w:rsidRDefault="006C5774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5774" w:rsidRPr="00326F06" w:rsidRDefault="006C5774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5774" w:rsidRPr="00326F06" w:rsidRDefault="006C5774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C5774" w:rsidRPr="00326F06" w:rsidRDefault="006C5774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</w:tr>
      <w:tr w:rsidR="006C5774" w:rsidTr="006C5774">
        <w:trPr>
          <w:trHeight w:hRule="exact" w:val="74"/>
        </w:trPr>
        <w:tc>
          <w:tcPr>
            <w:tcW w:w="72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C5774" w:rsidRDefault="006C5774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C5774" w:rsidRDefault="006C5774" w:rsidP="00A47EE1"/>
        </w:tc>
        <w:tc>
          <w:tcPr>
            <w:tcW w:w="1695" w:type="dxa"/>
          </w:tcPr>
          <w:p w:rsidR="006C5774" w:rsidRDefault="006C5774" w:rsidP="00A47EE1"/>
        </w:tc>
        <w:tc>
          <w:tcPr>
            <w:tcW w:w="722" w:type="dxa"/>
          </w:tcPr>
          <w:p w:rsidR="006C5774" w:rsidRDefault="006C5774" w:rsidP="00A47EE1"/>
        </w:tc>
        <w:tc>
          <w:tcPr>
            <w:tcW w:w="141" w:type="dxa"/>
          </w:tcPr>
          <w:p w:rsidR="006C5774" w:rsidRDefault="006C5774"/>
        </w:tc>
      </w:tr>
      <w:tr w:rsidR="006C5774" w:rsidTr="006C5774">
        <w:trPr>
          <w:trHeight w:hRule="exact" w:val="555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C5774" w:rsidRDefault="006C5774"/>
        </w:tc>
        <w:tc>
          <w:tcPr>
            <w:tcW w:w="9" w:type="dxa"/>
          </w:tcPr>
          <w:p w:rsidR="006C5774" w:rsidRDefault="006C577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/>
        </w:tc>
      </w:tr>
      <w:tr w:rsidR="006C5774" w:rsidTr="006C5774">
        <w:trPr>
          <w:trHeight w:hRule="exact" w:val="447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C5774" w:rsidRDefault="006C5774"/>
        </w:tc>
        <w:tc>
          <w:tcPr>
            <w:tcW w:w="9" w:type="dxa"/>
          </w:tcPr>
          <w:p w:rsidR="006C5774" w:rsidRDefault="006C5774"/>
        </w:tc>
        <w:tc>
          <w:tcPr>
            <w:tcW w:w="1695" w:type="dxa"/>
          </w:tcPr>
          <w:p w:rsidR="006C5774" w:rsidRDefault="006C5774"/>
        </w:tc>
        <w:tc>
          <w:tcPr>
            <w:tcW w:w="722" w:type="dxa"/>
          </w:tcPr>
          <w:p w:rsidR="006C5774" w:rsidRDefault="006C5774"/>
        </w:tc>
        <w:tc>
          <w:tcPr>
            <w:tcW w:w="141" w:type="dxa"/>
          </w:tcPr>
          <w:p w:rsidR="006C5774" w:rsidRDefault="006C5774"/>
        </w:tc>
      </w:tr>
      <w:tr w:rsidR="006C5774" w:rsidTr="006C5774">
        <w:trPr>
          <w:trHeight w:hRule="exact" w:val="33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C5774" w:rsidRDefault="006C577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C5774" w:rsidRDefault="006C5774"/>
        </w:tc>
      </w:tr>
      <w:tr w:rsidR="006C5774" w:rsidTr="006C5774">
        <w:trPr>
          <w:trHeight w:hRule="exact" w:val="244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/>
        </w:tc>
        <w:tc>
          <w:tcPr>
            <w:tcW w:w="426" w:type="dxa"/>
          </w:tcPr>
          <w:p w:rsidR="006C5774" w:rsidRDefault="006C577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/>
        </w:tc>
        <w:tc>
          <w:tcPr>
            <w:tcW w:w="141" w:type="dxa"/>
          </w:tcPr>
          <w:p w:rsidR="006C5774" w:rsidRDefault="006C5774"/>
        </w:tc>
      </w:tr>
      <w:tr w:rsidR="006C5774" w:rsidTr="006C5774">
        <w:trPr>
          <w:trHeight w:hRule="exact" w:val="605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/>
        </w:tc>
        <w:tc>
          <w:tcPr>
            <w:tcW w:w="426" w:type="dxa"/>
          </w:tcPr>
          <w:p w:rsidR="006C5774" w:rsidRDefault="006C5774"/>
        </w:tc>
        <w:tc>
          <w:tcPr>
            <w:tcW w:w="1289" w:type="dxa"/>
          </w:tcPr>
          <w:p w:rsidR="006C5774" w:rsidRDefault="006C5774"/>
        </w:tc>
        <w:tc>
          <w:tcPr>
            <w:tcW w:w="9" w:type="dxa"/>
          </w:tcPr>
          <w:p w:rsidR="006C5774" w:rsidRDefault="006C5774"/>
        </w:tc>
        <w:tc>
          <w:tcPr>
            <w:tcW w:w="1695" w:type="dxa"/>
          </w:tcPr>
          <w:p w:rsidR="006C5774" w:rsidRDefault="006C5774"/>
        </w:tc>
        <w:tc>
          <w:tcPr>
            <w:tcW w:w="722" w:type="dxa"/>
          </w:tcPr>
          <w:p w:rsidR="006C5774" w:rsidRDefault="006C5774"/>
        </w:tc>
        <w:tc>
          <w:tcPr>
            <w:tcW w:w="141" w:type="dxa"/>
          </w:tcPr>
          <w:p w:rsidR="006C5774" w:rsidRDefault="006C5774"/>
        </w:tc>
      </w:tr>
      <w:tr w:rsidR="006C5774" w:rsidTr="006C577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C5774" w:rsidTr="006C5774">
        <w:trPr>
          <w:trHeight w:hRule="exact" w:val="138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/>
        </w:tc>
        <w:tc>
          <w:tcPr>
            <w:tcW w:w="426" w:type="dxa"/>
          </w:tcPr>
          <w:p w:rsidR="006C5774" w:rsidRDefault="006C5774"/>
        </w:tc>
        <w:tc>
          <w:tcPr>
            <w:tcW w:w="1289" w:type="dxa"/>
          </w:tcPr>
          <w:p w:rsidR="006C5774" w:rsidRDefault="006C5774"/>
        </w:tc>
        <w:tc>
          <w:tcPr>
            <w:tcW w:w="9" w:type="dxa"/>
          </w:tcPr>
          <w:p w:rsidR="006C5774" w:rsidRDefault="006C5774"/>
        </w:tc>
        <w:tc>
          <w:tcPr>
            <w:tcW w:w="1695" w:type="dxa"/>
          </w:tcPr>
          <w:p w:rsidR="006C5774" w:rsidRDefault="006C5774"/>
        </w:tc>
        <w:tc>
          <w:tcPr>
            <w:tcW w:w="722" w:type="dxa"/>
          </w:tcPr>
          <w:p w:rsidR="006C5774" w:rsidRDefault="006C5774"/>
        </w:tc>
        <w:tc>
          <w:tcPr>
            <w:tcW w:w="141" w:type="dxa"/>
          </w:tcPr>
          <w:p w:rsidR="006C5774" w:rsidRDefault="006C5774"/>
        </w:tc>
      </w:tr>
      <w:tr w:rsidR="006C5774" w:rsidTr="006C577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теплопередача</w:t>
            </w:r>
            <w:proofErr w:type="spellEnd"/>
          </w:p>
        </w:tc>
      </w:tr>
      <w:tr w:rsidR="006C5774" w:rsidTr="006C5774">
        <w:trPr>
          <w:trHeight w:hRule="exact" w:val="138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/>
        </w:tc>
      </w:tr>
      <w:tr w:rsidR="006C5774" w:rsidTr="006C5774">
        <w:trPr>
          <w:trHeight w:hRule="exact" w:val="108"/>
        </w:trPr>
        <w:tc>
          <w:tcPr>
            <w:tcW w:w="723" w:type="dxa"/>
          </w:tcPr>
          <w:p w:rsidR="006C5774" w:rsidRDefault="006C5774"/>
        </w:tc>
        <w:tc>
          <w:tcPr>
            <w:tcW w:w="853" w:type="dxa"/>
          </w:tcPr>
          <w:p w:rsidR="006C5774" w:rsidRDefault="006C5774"/>
        </w:tc>
        <w:tc>
          <w:tcPr>
            <w:tcW w:w="284" w:type="dxa"/>
          </w:tcPr>
          <w:p w:rsidR="006C5774" w:rsidRDefault="006C5774"/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/>
        </w:tc>
        <w:tc>
          <w:tcPr>
            <w:tcW w:w="426" w:type="dxa"/>
          </w:tcPr>
          <w:p w:rsidR="006C5774" w:rsidRDefault="006C5774"/>
        </w:tc>
        <w:tc>
          <w:tcPr>
            <w:tcW w:w="1289" w:type="dxa"/>
          </w:tcPr>
          <w:p w:rsidR="006C5774" w:rsidRDefault="006C5774"/>
        </w:tc>
        <w:tc>
          <w:tcPr>
            <w:tcW w:w="9" w:type="dxa"/>
          </w:tcPr>
          <w:p w:rsidR="006C5774" w:rsidRDefault="006C5774"/>
        </w:tc>
        <w:tc>
          <w:tcPr>
            <w:tcW w:w="1695" w:type="dxa"/>
          </w:tcPr>
          <w:p w:rsidR="006C5774" w:rsidRDefault="006C5774"/>
        </w:tc>
        <w:tc>
          <w:tcPr>
            <w:tcW w:w="722" w:type="dxa"/>
          </w:tcPr>
          <w:p w:rsidR="006C5774" w:rsidRDefault="006C5774"/>
        </w:tc>
        <w:tc>
          <w:tcPr>
            <w:tcW w:w="141" w:type="dxa"/>
          </w:tcPr>
          <w:p w:rsidR="006C5774" w:rsidRDefault="006C5774"/>
        </w:tc>
      </w:tr>
      <w:tr w:rsidR="006C5774" w:rsidRPr="006C5774" w:rsidTr="006C577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5774" w:rsidRPr="000A42F3" w:rsidRDefault="006C5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A42F3">
              <w:rPr>
                <w:lang w:val="ru-RU"/>
              </w:rPr>
              <w:t xml:space="preserve"> </w:t>
            </w: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A42F3">
              <w:rPr>
                <w:lang w:val="ru-RU"/>
              </w:rPr>
              <w:t xml:space="preserve"> </w:t>
            </w: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A42F3">
              <w:rPr>
                <w:lang w:val="ru-RU"/>
              </w:rPr>
              <w:t xml:space="preserve"> </w:t>
            </w: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A42F3">
              <w:rPr>
                <w:lang w:val="ru-RU"/>
              </w:rPr>
              <w:t xml:space="preserve"> </w:t>
            </w: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A42F3">
              <w:rPr>
                <w:lang w:val="ru-RU"/>
              </w:rPr>
              <w:t xml:space="preserve"> </w:t>
            </w: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A42F3">
              <w:rPr>
                <w:lang w:val="ru-RU"/>
              </w:rPr>
              <w:t xml:space="preserve"> </w:t>
            </w: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A42F3">
              <w:rPr>
                <w:lang w:val="ru-RU"/>
              </w:rPr>
              <w:t xml:space="preserve"> </w:t>
            </w:r>
          </w:p>
        </w:tc>
      </w:tr>
      <w:tr w:rsidR="006C5774" w:rsidRPr="006C5774" w:rsidTr="006C5774">
        <w:trPr>
          <w:trHeight w:hRule="exact" w:val="229"/>
        </w:trPr>
        <w:tc>
          <w:tcPr>
            <w:tcW w:w="72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</w:tr>
      <w:tr w:rsidR="006C5774" w:rsidRPr="006C5774" w:rsidTr="006C577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774" w:rsidRPr="000A42F3" w:rsidRDefault="006C5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6C5774" w:rsidRPr="006C5774" w:rsidTr="006C5774">
        <w:trPr>
          <w:trHeight w:hRule="exact" w:val="36"/>
        </w:trPr>
        <w:tc>
          <w:tcPr>
            <w:tcW w:w="72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774" w:rsidRPr="000A42F3" w:rsidRDefault="006C5774">
            <w:pPr>
              <w:rPr>
                <w:lang w:val="ru-RU"/>
              </w:rPr>
            </w:pPr>
          </w:p>
        </w:tc>
      </w:tr>
      <w:tr w:rsidR="006C5774" w:rsidRPr="006C5774" w:rsidTr="006C5774">
        <w:trPr>
          <w:trHeight w:hRule="exact" w:val="446"/>
        </w:trPr>
        <w:tc>
          <w:tcPr>
            <w:tcW w:w="72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</w:tr>
      <w:tr w:rsidR="006C5774" w:rsidRPr="006C5774" w:rsidTr="0030786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5774" w:rsidRPr="00E72244" w:rsidRDefault="006C577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C5774" w:rsidRPr="006C5774" w:rsidTr="006C5774">
        <w:trPr>
          <w:trHeight w:hRule="exact" w:val="432"/>
        </w:trPr>
        <w:tc>
          <w:tcPr>
            <w:tcW w:w="723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</w:tr>
      <w:tr w:rsidR="006C5774" w:rsidTr="006C577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5774" w:rsidRPr="00E72244" w:rsidRDefault="006C577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C5774" w:rsidTr="006C5774">
        <w:trPr>
          <w:trHeight w:hRule="exact" w:val="152"/>
        </w:trPr>
        <w:tc>
          <w:tcPr>
            <w:tcW w:w="723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C5774" w:rsidRDefault="006C5774"/>
        </w:tc>
        <w:tc>
          <w:tcPr>
            <w:tcW w:w="16" w:type="dxa"/>
          </w:tcPr>
          <w:p w:rsidR="006C5774" w:rsidRDefault="006C5774"/>
        </w:tc>
        <w:tc>
          <w:tcPr>
            <w:tcW w:w="1556" w:type="dxa"/>
          </w:tcPr>
          <w:p w:rsidR="006C5774" w:rsidRDefault="006C5774"/>
        </w:tc>
        <w:tc>
          <w:tcPr>
            <w:tcW w:w="574" w:type="dxa"/>
          </w:tcPr>
          <w:p w:rsidR="006C5774" w:rsidRDefault="006C5774"/>
        </w:tc>
        <w:tc>
          <w:tcPr>
            <w:tcW w:w="426" w:type="dxa"/>
          </w:tcPr>
          <w:p w:rsidR="006C5774" w:rsidRDefault="006C5774"/>
        </w:tc>
        <w:tc>
          <w:tcPr>
            <w:tcW w:w="1289" w:type="dxa"/>
          </w:tcPr>
          <w:p w:rsidR="006C5774" w:rsidRDefault="006C5774"/>
        </w:tc>
        <w:tc>
          <w:tcPr>
            <w:tcW w:w="9" w:type="dxa"/>
          </w:tcPr>
          <w:p w:rsidR="006C5774" w:rsidRDefault="006C5774"/>
        </w:tc>
        <w:tc>
          <w:tcPr>
            <w:tcW w:w="1695" w:type="dxa"/>
          </w:tcPr>
          <w:p w:rsidR="006C5774" w:rsidRDefault="006C5774"/>
        </w:tc>
        <w:tc>
          <w:tcPr>
            <w:tcW w:w="722" w:type="dxa"/>
          </w:tcPr>
          <w:p w:rsidR="006C5774" w:rsidRDefault="006C5774"/>
        </w:tc>
        <w:tc>
          <w:tcPr>
            <w:tcW w:w="141" w:type="dxa"/>
          </w:tcPr>
          <w:p w:rsidR="006C5774" w:rsidRDefault="006C5774"/>
        </w:tc>
      </w:tr>
      <w:tr w:rsidR="006C5774" w:rsidRPr="006C5774" w:rsidTr="0036239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5774" w:rsidRPr="006C5774" w:rsidTr="006C5774">
        <w:trPr>
          <w:trHeight w:hRule="exact" w:val="45"/>
        </w:trPr>
        <w:tc>
          <w:tcPr>
            <w:tcW w:w="723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C5774" w:rsidRPr="00E72244" w:rsidRDefault="006C577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</w:tr>
      <w:tr w:rsidR="006C5774" w:rsidRPr="006C5774" w:rsidTr="006C577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5774" w:rsidRPr="00E72244" w:rsidRDefault="006C577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C5774" w:rsidRPr="006C5774" w:rsidTr="006C5774">
        <w:trPr>
          <w:trHeight w:hRule="exact" w:val="2497"/>
        </w:trPr>
        <w:tc>
          <w:tcPr>
            <w:tcW w:w="72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C5774" w:rsidRPr="000A42F3" w:rsidRDefault="006C5774">
            <w:pPr>
              <w:rPr>
                <w:lang w:val="ru-RU"/>
              </w:rPr>
            </w:pPr>
          </w:p>
        </w:tc>
      </w:tr>
      <w:tr w:rsidR="006C5774" w:rsidTr="006C577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5774" w:rsidRDefault="006C5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C5774" w:rsidRDefault="006C5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575270" w:rsidRDefault="000A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7527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Default="0057527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75270">
        <w:trPr>
          <w:trHeight w:hRule="exact" w:val="402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Default="00575270"/>
        </w:tc>
      </w:tr>
      <w:tr w:rsidR="00575270">
        <w:trPr>
          <w:trHeight w:hRule="exact" w:val="13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Default="00575270"/>
        </w:tc>
      </w:tr>
      <w:tr w:rsidR="00575270">
        <w:trPr>
          <w:trHeight w:hRule="exact" w:val="96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5270" w:rsidRPr="006C5774">
        <w:trPr>
          <w:trHeight w:hRule="exact" w:val="138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575270">
        <w:trPr>
          <w:trHeight w:hRule="exact" w:val="138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75270">
        <w:trPr>
          <w:trHeight w:hRule="exact" w:val="138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694"/>
        </w:trPr>
        <w:tc>
          <w:tcPr>
            <w:tcW w:w="2694" w:type="dxa"/>
          </w:tcPr>
          <w:p w:rsidR="00575270" w:rsidRDefault="0057527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575270" w:rsidRPr="006C5774">
        <w:trPr>
          <w:trHeight w:hRule="exact" w:val="138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3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96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5270" w:rsidRPr="006C5774">
        <w:trPr>
          <w:trHeight w:hRule="exact" w:val="138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75270">
        <w:trPr>
          <w:trHeight w:hRule="exact" w:val="138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75270">
        <w:trPr>
          <w:trHeight w:hRule="exact" w:val="138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694"/>
        </w:trPr>
        <w:tc>
          <w:tcPr>
            <w:tcW w:w="2694" w:type="dxa"/>
          </w:tcPr>
          <w:p w:rsidR="00575270" w:rsidRDefault="0057527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575270" w:rsidRPr="006C5774">
        <w:trPr>
          <w:trHeight w:hRule="exact" w:val="138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3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96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5270" w:rsidRPr="006C5774">
        <w:trPr>
          <w:trHeight w:hRule="exact" w:val="138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75270">
        <w:trPr>
          <w:trHeight w:hRule="exact" w:val="138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75270">
        <w:trPr>
          <w:trHeight w:hRule="exact" w:val="138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694"/>
        </w:trPr>
        <w:tc>
          <w:tcPr>
            <w:tcW w:w="2694" w:type="dxa"/>
          </w:tcPr>
          <w:p w:rsidR="00575270" w:rsidRDefault="0057527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575270" w:rsidRPr="006C5774">
        <w:trPr>
          <w:trHeight w:hRule="exact" w:val="138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3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96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5270" w:rsidRPr="006C5774">
        <w:trPr>
          <w:trHeight w:hRule="exact" w:val="138"/>
        </w:trPr>
        <w:tc>
          <w:tcPr>
            <w:tcW w:w="269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75270">
        <w:trPr>
          <w:trHeight w:hRule="exact" w:val="138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75270">
        <w:trPr>
          <w:trHeight w:hRule="exact" w:val="138"/>
        </w:trPr>
        <w:tc>
          <w:tcPr>
            <w:tcW w:w="2694" w:type="dxa"/>
          </w:tcPr>
          <w:p w:rsidR="00575270" w:rsidRDefault="00575270"/>
        </w:tc>
        <w:tc>
          <w:tcPr>
            <w:tcW w:w="7088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694"/>
        </w:trPr>
        <w:tc>
          <w:tcPr>
            <w:tcW w:w="2694" w:type="dxa"/>
          </w:tcPr>
          <w:p w:rsidR="00575270" w:rsidRDefault="0057527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М.В., канд.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575270" w:rsidRPr="000A42F3" w:rsidRDefault="000A42F3">
      <w:pPr>
        <w:rPr>
          <w:sz w:val="0"/>
          <w:szCs w:val="0"/>
          <w:lang w:val="ru-RU"/>
        </w:rPr>
      </w:pPr>
      <w:r w:rsidRPr="000A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575270">
        <w:trPr>
          <w:trHeight w:hRule="exact" w:val="277"/>
        </w:trPr>
        <w:tc>
          <w:tcPr>
            <w:tcW w:w="28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75270">
        <w:trPr>
          <w:trHeight w:hRule="exact" w:val="277"/>
        </w:trPr>
        <w:tc>
          <w:tcPr>
            <w:tcW w:w="284" w:type="dxa"/>
          </w:tcPr>
          <w:p w:rsidR="00575270" w:rsidRDefault="00575270"/>
        </w:tc>
        <w:tc>
          <w:tcPr>
            <w:tcW w:w="1277" w:type="dxa"/>
          </w:tcPr>
          <w:p w:rsidR="00575270" w:rsidRDefault="00575270"/>
        </w:tc>
        <w:tc>
          <w:tcPr>
            <w:tcW w:w="472" w:type="dxa"/>
          </w:tcPr>
          <w:p w:rsidR="00575270" w:rsidRDefault="00575270"/>
        </w:tc>
        <w:tc>
          <w:tcPr>
            <w:tcW w:w="238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  <w:tc>
          <w:tcPr>
            <w:tcW w:w="93" w:type="dxa"/>
          </w:tcPr>
          <w:p w:rsidR="00575270" w:rsidRDefault="00575270"/>
        </w:tc>
        <w:tc>
          <w:tcPr>
            <w:tcW w:w="192" w:type="dxa"/>
          </w:tcPr>
          <w:p w:rsidR="00575270" w:rsidRDefault="00575270"/>
        </w:tc>
        <w:tc>
          <w:tcPr>
            <w:tcW w:w="285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396" w:type="dxa"/>
          </w:tcPr>
          <w:p w:rsidR="00575270" w:rsidRDefault="00575270"/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 w:rsidRPr="006C577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Термодинамика и теплопередача</w:t>
            </w:r>
          </w:p>
        </w:tc>
      </w:tr>
      <w:tr w:rsidR="00575270" w:rsidRPr="006C577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57527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138"/>
        </w:trPr>
        <w:tc>
          <w:tcPr>
            <w:tcW w:w="284" w:type="dxa"/>
          </w:tcPr>
          <w:p w:rsidR="00575270" w:rsidRDefault="00575270"/>
        </w:tc>
        <w:tc>
          <w:tcPr>
            <w:tcW w:w="1277" w:type="dxa"/>
          </w:tcPr>
          <w:p w:rsidR="00575270" w:rsidRDefault="00575270"/>
        </w:tc>
        <w:tc>
          <w:tcPr>
            <w:tcW w:w="472" w:type="dxa"/>
          </w:tcPr>
          <w:p w:rsidR="00575270" w:rsidRDefault="00575270"/>
        </w:tc>
        <w:tc>
          <w:tcPr>
            <w:tcW w:w="238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  <w:tc>
          <w:tcPr>
            <w:tcW w:w="93" w:type="dxa"/>
          </w:tcPr>
          <w:p w:rsidR="00575270" w:rsidRDefault="00575270"/>
        </w:tc>
        <w:tc>
          <w:tcPr>
            <w:tcW w:w="192" w:type="dxa"/>
          </w:tcPr>
          <w:p w:rsidR="00575270" w:rsidRDefault="00575270"/>
        </w:tc>
        <w:tc>
          <w:tcPr>
            <w:tcW w:w="285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396" w:type="dxa"/>
          </w:tcPr>
          <w:p w:rsidR="00575270" w:rsidRDefault="00575270"/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284" w:type="dxa"/>
          </w:tcPr>
          <w:p w:rsidR="00575270" w:rsidRDefault="00575270"/>
        </w:tc>
        <w:tc>
          <w:tcPr>
            <w:tcW w:w="1277" w:type="dxa"/>
          </w:tcPr>
          <w:p w:rsidR="00575270" w:rsidRDefault="00575270"/>
        </w:tc>
        <w:tc>
          <w:tcPr>
            <w:tcW w:w="472" w:type="dxa"/>
          </w:tcPr>
          <w:p w:rsidR="00575270" w:rsidRDefault="00575270"/>
        </w:tc>
        <w:tc>
          <w:tcPr>
            <w:tcW w:w="238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  <w:tc>
          <w:tcPr>
            <w:tcW w:w="93" w:type="dxa"/>
          </w:tcPr>
          <w:p w:rsidR="00575270" w:rsidRDefault="00575270"/>
        </w:tc>
        <w:tc>
          <w:tcPr>
            <w:tcW w:w="192" w:type="dxa"/>
          </w:tcPr>
          <w:p w:rsidR="00575270" w:rsidRDefault="00575270"/>
        </w:tc>
        <w:tc>
          <w:tcPr>
            <w:tcW w:w="285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396" w:type="dxa"/>
          </w:tcPr>
          <w:p w:rsidR="00575270" w:rsidRDefault="00575270"/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 w:rsidRPr="006C577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38"/>
        </w:trPr>
        <w:tc>
          <w:tcPr>
            <w:tcW w:w="28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75270" w:rsidRDefault="0057527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75270" w:rsidRDefault="0057527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284" w:type="dxa"/>
          </w:tcPr>
          <w:p w:rsidR="00575270" w:rsidRDefault="0057527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(2)</w:t>
            </w:r>
          </w:p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284" w:type="dxa"/>
          </w:tcPr>
          <w:p w:rsidR="00575270" w:rsidRDefault="0057527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575270" w:rsidRDefault="0057527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284" w:type="dxa"/>
          </w:tcPr>
          <w:p w:rsidR="00575270" w:rsidRDefault="0057527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575270" w:rsidRDefault="0057527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284" w:type="dxa"/>
          </w:tcPr>
          <w:p w:rsidR="00575270" w:rsidRDefault="0057527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 w:rsidRPr="006C577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575270"/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284" w:type="dxa"/>
          </w:tcPr>
          <w:p w:rsidR="00575270" w:rsidRDefault="00575270"/>
        </w:tc>
        <w:tc>
          <w:tcPr>
            <w:tcW w:w="143" w:type="dxa"/>
          </w:tcPr>
          <w:p w:rsidR="00575270" w:rsidRDefault="00575270"/>
        </w:tc>
      </w:tr>
    </w:tbl>
    <w:p w:rsidR="00575270" w:rsidRDefault="000A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575270">
        <w:trPr>
          <w:trHeight w:hRule="exact" w:val="416"/>
        </w:trPr>
        <w:tc>
          <w:tcPr>
            <w:tcW w:w="766" w:type="dxa"/>
          </w:tcPr>
          <w:p w:rsidR="00575270" w:rsidRDefault="00575270"/>
        </w:tc>
        <w:tc>
          <w:tcPr>
            <w:tcW w:w="228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2836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1135" w:type="dxa"/>
          </w:tcPr>
          <w:p w:rsidR="00575270" w:rsidRDefault="00575270"/>
        </w:tc>
        <w:tc>
          <w:tcPr>
            <w:tcW w:w="1277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75270" w:rsidRPr="006C5774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определения. Термодинамика: смеси рабочих тел, теплоемкость, законы термодинамики, термодинамические процессы и циклы, реальные газы и пары, термодинамика потоков, термодинамический анализ теплотехнических устройств, фазовые переходы, химическая термодинамика.  Теория теплообмена: теплопроводность, конвекция, излучение, теплопередача, интенсификация теплообмена. Основы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массообмена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Тепломассообменные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устройства. Топливо и основы горения. Теплогенерирующие устройства, холодильная и криогенная техника. Применение теплоты на объектах железнодорожного транспорта и на подвижном составе. Роль тепловых установок для решения профессиональных и социальных задач на объектах железнодорожного транспорта. Охрана окружающей среды. Основы энергосбережения. Вторичные энергетические ресурсы. Основные направления экономии энергоресурсов на железнодорожном транспорте.</w:t>
            </w:r>
          </w:p>
        </w:tc>
      </w:tr>
      <w:tr w:rsidR="00575270" w:rsidRPr="006C5774">
        <w:trPr>
          <w:trHeight w:hRule="exact" w:val="277"/>
        </w:trPr>
        <w:tc>
          <w:tcPr>
            <w:tcW w:w="76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7527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575270" w:rsidRPr="006C577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752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5752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5752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575270" w:rsidRPr="006C57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75270" w:rsidRPr="006C57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575270" w:rsidRPr="006C5774">
        <w:trPr>
          <w:trHeight w:hRule="exact" w:val="189"/>
        </w:trPr>
        <w:tc>
          <w:tcPr>
            <w:tcW w:w="76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75270" w:rsidRPr="006C577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превращения энергии в различных термодинамических процессах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5270" w:rsidRPr="006C577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и выбирать рациональные системы теплоснабжения, преобразования и использования энергии; составлять программы на современных языках программирования и применять их при исследованиях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выполнения термодинамических и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тепломассообменных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расчетов</w:t>
            </w:r>
          </w:p>
        </w:tc>
      </w:tr>
      <w:tr w:rsidR="00575270" w:rsidRPr="006C5774">
        <w:trPr>
          <w:trHeight w:hRule="exact" w:val="138"/>
        </w:trPr>
        <w:tc>
          <w:tcPr>
            <w:tcW w:w="76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7527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75270">
        <w:trPr>
          <w:trHeight w:hRule="exact" w:val="14"/>
        </w:trPr>
        <w:tc>
          <w:tcPr>
            <w:tcW w:w="766" w:type="dxa"/>
          </w:tcPr>
          <w:p w:rsidR="00575270" w:rsidRDefault="00575270"/>
        </w:tc>
        <w:tc>
          <w:tcPr>
            <w:tcW w:w="228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2836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1135" w:type="dxa"/>
          </w:tcPr>
          <w:p w:rsidR="00575270" w:rsidRDefault="00575270"/>
        </w:tc>
        <w:tc>
          <w:tcPr>
            <w:tcW w:w="1277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тепломассообмена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Теплообменные аппараты и тепловые аккумуляторы.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Топливо и его сжигание в теплосиловых установках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энергосбережения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</w:tbl>
    <w:p w:rsidR="00575270" w:rsidRDefault="000A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0"/>
        <w:gridCol w:w="925"/>
        <w:gridCol w:w="669"/>
        <w:gridCol w:w="1099"/>
        <w:gridCol w:w="1243"/>
        <w:gridCol w:w="669"/>
        <w:gridCol w:w="385"/>
        <w:gridCol w:w="941"/>
      </w:tblGrid>
      <w:tr w:rsidR="00575270">
        <w:trPr>
          <w:trHeight w:hRule="exact" w:val="416"/>
        </w:trPr>
        <w:tc>
          <w:tcPr>
            <w:tcW w:w="993" w:type="dxa"/>
          </w:tcPr>
          <w:p w:rsidR="00575270" w:rsidRDefault="00575270"/>
        </w:tc>
        <w:tc>
          <w:tcPr>
            <w:tcW w:w="3545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1135" w:type="dxa"/>
          </w:tcPr>
          <w:p w:rsidR="00575270" w:rsidRDefault="00575270"/>
        </w:tc>
        <w:tc>
          <w:tcPr>
            <w:tcW w:w="1277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752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Холодильные установки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воздуха с помощью уравнения состояния идеального газа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Л2.2Л3.2 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теплоемкости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Л2.2Л3.2 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рабочего процесса поршневого компрессора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Л2.2Л3.2 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полезного действия поршневого ДВС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Л2.2Л3.2 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теплопроводности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теплоотдачи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Л2.2Л3.1 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водяного пара с помощью диаграммы водяного пара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уравнение состояния идеального газа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</w:tbl>
    <w:p w:rsidR="00575270" w:rsidRDefault="000A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354"/>
        <w:gridCol w:w="920"/>
        <w:gridCol w:w="675"/>
        <w:gridCol w:w="1095"/>
        <w:gridCol w:w="1277"/>
        <w:gridCol w:w="665"/>
        <w:gridCol w:w="383"/>
        <w:gridCol w:w="937"/>
      </w:tblGrid>
      <w:tr w:rsidR="00575270">
        <w:trPr>
          <w:trHeight w:hRule="exact" w:val="416"/>
        </w:trPr>
        <w:tc>
          <w:tcPr>
            <w:tcW w:w="993" w:type="dxa"/>
          </w:tcPr>
          <w:p w:rsidR="00575270" w:rsidRDefault="00575270"/>
        </w:tc>
        <w:tc>
          <w:tcPr>
            <w:tcW w:w="3545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1135" w:type="dxa"/>
          </w:tcPr>
          <w:p w:rsidR="00575270" w:rsidRDefault="00575270"/>
        </w:tc>
        <w:tc>
          <w:tcPr>
            <w:tcW w:w="1277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теплоемкость воздуха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определение параметров в различных газовых процессах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цикл Карно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расчетное исследование теоретических циклов поршневых ДВС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теплопроводность через плоскую, цилиндрическую и многослойную стенку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теме: диаграмма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Рамзина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теме: диаграмма водяного пара /</w:t>
            </w:r>
            <w:proofErr w:type="spellStart"/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технической термодинамики": Реальные газы. Водяной пар; Истечение и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дросселирование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газов и паров; Циклы паросиловых установок; Циклы газотурбинной и парогазовой установок; Циклы поршневых двигателей внутреннего и внешнего сгорания; Циклы холодильных установок.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</w:tbl>
    <w:p w:rsidR="00575270" w:rsidRDefault="000A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39"/>
        <w:gridCol w:w="1669"/>
        <w:gridCol w:w="1688"/>
        <w:gridCol w:w="868"/>
        <w:gridCol w:w="647"/>
        <w:gridCol w:w="1063"/>
        <w:gridCol w:w="710"/>
        <w:gridCol w:w="580"/>
        <w:gridCol w:w="722"/>
        <w:gridCol w:w="402"/>
        <w:gridCol w:w="976"/>
      </w:tblGrid>
      <w:tr w:rsidR="00575270">
        <w:trPr>
          <w:trHeight w:hRule="exact" w:val="416"/>
        </w:trPr>
        <w:tc>
          <w:tcPr>
            <w:tcW w:w="710" w:type="dxa"/>
          </w:tcPr>
          <w:p w:rsidR="00575270" w:rsidRDefault="00575270"/>
        </w:tc>
        <w:tc>
          <w:tcPr>
            <w:tcW w:w="285" w:type="dxa"/>
          </w:tcPr>
          <w:p w:rsidR="00575270" w:rsidRDefault="00575270"/>
        </w:tc>
        <w:tc>
          <w:tcPr>
            <w:tcW w:w="1702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1135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7527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"Основы теории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": Классификация задач теплопроводности и основные методы их решения; Теплопроводность стенки при стационарном режиме; Теплопроводность стенки при нестационарном режиме; Теория подобия в задачах конвективного теплообмена; Отдельные случаи конвективного теплообмена; Теплообмен при фазовых превращениях вещества; Теплопередача; Основы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массообмена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"Теплообменные аппараты и тепловые аккумуляторы. Котельные установки": Котельные установки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"Топливо и его сжигание в теплосиловых установках железнодорожного транспорта": Охрана атмосферы от вредных выбросов продуктов сгорания теплосиловых установок железнодорожного транспорта /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"Способы энергосбережения на железнодорожном транспорте": Утилизация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потель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электрической энергии в электропоездах; Применение двухфазных термосифонов для охлаждения полупроводниковых преобразователей электровозов /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"Холодильные установки железнодорожного транспорта": Условия работы холодильного оборудования подвижного состава;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Холодопроизводительность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тепловые потоки через ограждающие поверхности вагона /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 Л3.3</w:t>
            </w:r>
          </w:p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710" w:type="dxa"/>
          </w:tcPr>
          <w:p w:rsidR="00575270" w:rsidRDefault="00575270"/>
        </w:tc>
        <w:tc>
          <w:tcPr>
            <w:tcW w:w="285" w:type="dxa"/>
          </w:tcPr>
          <w:p w:rsidR="00575270" w:rsidRDefault="00575270"/>
        </w:tc>
        <w:tc>
          <w:tcPr>
            <w:tcW w:w="1702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1135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75270">
        <w:trPr>
          <w:trHeight w:hRule="exact" w:val="277"/>
        </w:trPr>
        <w:tc>
          <w:tcPr>
            <w:tcW w:w="710" w:type="dxa"/>
          </w:tcPr>
          <w:p w:rsidR="00575270" w:rsidRDefault="00575270"/>
        </w:tc>
        <w:tc>
          <w:tcPr>
            <w:tcW w:w="285" w:type="dxa"/>
          </w:tcPr>
          <w:p w:rsidR="00575270" w:rsidRDefault="00575270"/>
        </w:tc>
        <w:tc>
          <w:tcPr>
            <w:tcW w:w="1702" w:type="dxa"/>
          </w:tcPr>
          <w:p w:rsidR="00575270" w:rsidRDefault="00575270"/>
        </w:tc>
        <w:tc>
          <w:tcPr>
            <w:tcW w:w="1844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1135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568" w:type="dxa"/>
          </w:tcPr>
          <w:p w:rsidR="00575270" w:rsidRDefault="00575270"/>
        </w:tc>
        <w:tc>
          <w:tcPr>
            <w:tcW w:w="710" w:type="dxa"/>
          </w:tcPr>
          <w:p w:rsidR="00575270" w:rsidRDefault="00575270"/>
        </w:tc>
        <w:tc>
          <w:tcPr>
            <w:tcW w:w="426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752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7527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В. С., Степанов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-МГАВТ,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=429992</w:t>
            </w:r>
          </w:p>
        </w:tc>
      </w:tr>
    </w:tbl>
    <w:p w:rsidR="00575270" w:rsidRDefault="000A42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3"/>
        <w:gridCol w:w="1898"/>
        <w:gridCol w:w="4978"/>
        <w:gridCol w:w="1680"/>
        <w:gridCol w:w="991"/>
      </w:tblGrid>
      <w:tr w:rsidR="00575270">
        <w:trPr>
          <w:trHeight w:hRule="exact" w:val="416"/>
        </w:trPr>
        <w:tc>
          <w:tcPr>
            <w:tcW w:w="436" w:type="dxa"/>
          </w:tcPr>
          <w:p w:rsidR="00575270" w:rsidRDefault="00575270"/>
        </w:tc>
        <w:tc>
          <w:tcPr>
            <w:tcW w:w="275" w:type="dxa"/>
          </w:tcPr>
          <w:p w:rsidR="00575270" w:rsidRDefault="00575270"/>
        </w:tc>
        <w:tc>
          <w:tcPr>
            <w:tcW w:w="1986" w:type="dxa"/>
          </w:tcPr>
          <w:p w:rsidR="00575270" w:rsidRDefault="00575270"/>
        </w:tc>
        <w:tc>
          <w:tcPr>
            <w:tcW w:w="5388" w:type="dxa"/>
          </w:tcPr>
          <w:p w:rsidR="00575270" w:rsidRDefault="00575270"/>
        </w:tc>
        <w:tc>
          <w:tcPr>
            <w:tcW w:w="1702" w:type="dxa"/>
          </w:tcPr>
          <w:p w:rsidR="00575270" w:rsidRDefault="0057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752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75270" w:rsidRPr="006C5774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Амирханов Д. Г., Амирханов Р. Д., Шевченко Е.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=428258</w:t>
            </w:r>
          </w:p>
        </w:tc>
      </w:tr>
      <w:tr w:rsidR="00575270" w:rsidRPr="006C577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 В. С., Степанов А.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 и теплопередача: 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Альтаир : МГАВТ,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=429992</w:t>
            </w:r>
          </w:p>
        </w:tc>
      </w:tr>
      <w:tr w:rsidR="0057527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Стоянов Н. И., Смирнов С. С., Смирнова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теплотехники: техническая термодинамика и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2014,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=457750</w:t>
            </w:r>
          </w:p>
        </w:tc>
      </w:tr>
      <w:tr w:rsidR="0057527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Хащенко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А., Калиниченко М. Ю.,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Вислогузов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 и теплотехника: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=483836</w:t>
            </w:r>
          </w:p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752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752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И.Т.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Тепломассообменные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холодильные установки железнодорожного транспорта: учеб. для вузов ж.д. трансп.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1984,</w:t>
            </w:r>
          </w:p>
        </w:tc>
      </w:tr>
      <w:tr w:rsidR="00575270" w:rsidRPr="006C577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Теплотехника на подвижном составе железных дорог: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2008,</w:t>
            </w:r>
          </w:p>
        </w:tc>
      </w:tr>
      <w:tr w:rsidR="00575270" w:rsidRPr="006C5774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5752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752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Коньков А.Ю.,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Конькова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Теплопередача: метод. пособие по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5752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Конькова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И.Д., Коньков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термодинамика: метод. пособие по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57527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575270" w:rsidRPr="006C5774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752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 w:rsidRPr="006C577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75270" w:rsidRPr="006C577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575270" w:rsidRPr="006C577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7527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575270" w:rsidRPr="006C577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75270" w:rsidRPr="006C577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7527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7527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7527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575270" w:rsidRPr="000A42F3" w:rsidRDefault="000A42F3">
      <w:pPr>
        <w:rPr>
          <w:sz w:val="0"/>
          <w:szCs w:val="0"/>
          <w:lang w:val="ru-RU"/>
        </w:rPr>
      </w:pPr>
      <w:r w:rsidRPr="000A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0"/>
        <w:gridCol w:w="3806"/>
        <w:gridCol w:w="4347"/>
        <w:gridCol w:w="964"/>
      </w:tblGrid>
      <w:tr w:rsidR="00575270">
        <w:trPr>
          <w:trHeight w:hRule="exact" w:val="416"/>
        </w:trPr>
        <w:tc>
          <w:tcPr>
            <w:tcW w:w="439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5270" w:rsidRPr="006C577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9.Профессиональная база данных, информационно-справочная система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cntd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75270" w:rsidRPr="006C5774">
        <w:trPr>
          <w:trHeight w:hRule="exact" w:val="145"/>
        </w:trPr>
        <w:tc>
          <w:tcPr>
            <w:tcW w:w="439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</w:tr>
      <w:tr w:rsidR="00575270" w:rsidRPr="006C577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7527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75270" w:rsidRPr="006C5774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75270" w:rsidRPr="006C5774">
        <w:trPr>
          <w:trHeight w:hRule="exact" w:val="3079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8"/>
                <w:szCs w:val="18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Торсионный вал, поршень ФГК, корпус бесчелюстной буксы, крышка буксы эластичная,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шес-терня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сборе, сектор распредели- тельного топливного вала, колесо компрессора нагревателя 2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пени, букса бесчелюстная,  сектор зубчатого колеса колесной пары, буксовый опорный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под-шипник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поршневая втулка 10Д-100 с шатуном, колесо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вентиля-тора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охлаждения ТЭМ-2,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шестер-ня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передачи,  ротор турбокомпрессора ТК-34,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пор-шень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10Д-100, 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валопроворотный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механизм дизеля 10Д-100, реверс контроллера машиниста,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ком-плект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пружин рессорного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подве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шивания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секция отопительно-вентиляционного агрегата,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маке-ты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тяговая территория основного локомотивного депо ст.Тында, автосцепка СА-3, комплект плакатов, комплект учебно-методической и нормативной документации, компьютер</w:t>
            </w:r>
          </w:p>
          <w:p w:rsidR="00575270" w:rsidRPr="000A42F3" w:rsidRDefault="000A42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-Дизель ПД1М, дизель 10 Д 100, дизель Д49, бесчелюстная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тележ-ка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автосцепка СА-3, тепловозная тележка</w:t>
            </w:r>
          </w:p>
        </w:tc>
      </w:tr>
      <w:tr w:rsidR="00575270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автоматических тормозов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Натуральные образцы узлов и деталей тормозного оборудования, регулятор давления,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устрой-ство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блокировки, тормозов, кран машиниста, кран </w:t>
            </w:r>
            <w:proofErr w:type="spellStart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вспомогатель-ного</w:t>
            </w:r>
            <w:proofErr w:type="spellEnd"/>
            <w:r w:rsidRPr="000A42F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тормоза, регулятор режима торможения, реле давления,  комплект учебно-методической документации</w:t>
            </w:r>
          </w:p>
          <w:p w:rsidR="00575270" w:rsidRDefault="000A42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57527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Default="00575270"/>
        </w:tc>
      </w:tr>
      <w:tr w:rsidR="00575270">
        <w:trPr>
          <w:trHeight w:hRule="exact" w:val="277"/>
        </w:trPr>
        <w:tc>
          <w:tcPr>
            <w:tcW w:w="439" w:type="dxa"/>
          </w:tcPr>
          <w:p w:rsidR="00575270" w:rsidRDefault="00575270"/>
        </w:tc>
        <w:tc>
          <w:tcPr>
            <w:tcW w:w="697" w:type="dxa"/>
          </w:tcPr>
          <w:p w:rsidR="00575270" w:rsidRDefault="00575270"/>
        </w:tc>
        <w:tc>
          <w:tcPr>
            <w:tcW w:w="3970" w:type="dxa"/>
          </w:tcPr>
          <w:p w:rsidR="00575270" w:rsidRDefault="00575270"/>
        </w:tc>
        <w:tc>
          <w:tcPr>
            <w:tcW w:w="4679" w:type="dxa"/>
          </w:tcPr>
          <w:p w:rsidR="00575270" w:rsidRDefault="00575270"/>
        </w:tc>
        <w:tc>
          <w:tcPr>
            <w:tcW w:w="993" w:type="dxa"/>
          </w:tcPr>
          <w:p w:rsidR="00575270" w:rsidRDefault="00575270"/>
        </w:tc>
      </w:tr>
      <w:tr w:rsidR="00575270" w:rsidRPr="006C577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5270" w:rsidRPr="000A42F3" w:rsidRDefault="000A42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575270" w:rsidRPr="006C5774">
        <w:trPr>
          <w:trHeight w:hRule="exact" w:val="674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зачету.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 и умений, которыми надо будет овладеть в процессе освоения дисциплины. Систематическое выполнение учебной работы на практических занятиях позволит успешно освоить дисциплину и создать хорошую базу для сдачи зачета.</w:t>
            </w:r>
          </w:p>
          <w:p w:rsidR="00575270" w:rsidRPr="000A42F3" w:rsidRDefault="005752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занятия.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575270" w:rsidRPr="000A42F3" w:rsidRDefault="005752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занятия.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проводятся совместно с преподавателем на лабораторных установках. Отчет по лабораторной работе оформляется в течении занятия по мере выполнения работы. После оформления работы осуществляется индивидуальная защита отчетов.</w:t>
            </w:r>
          </w:p>
          <w:p w:rsidR="00575270" w:rsidRPr="000A42F3" w:rsidRDefault="005752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занятия.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 а также руководствоваться приведенными указаниями и рекомендациями.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 занятия; 4.</w:t>
            </w:r>
          </w:p>
        </w:tc>
      </w:tr>
    </w:tbl>
    <w:p w:rsidR="00575270" w:rsidRPr="000A42F3" w:rsidRDefault="000A42F3">
      <w:pPr>
        <w:rPr>
          <w:sz w:val="0"/>
          <w:szCs w:val="0"/>
          <w:lang w:val="ru-RU"/>
        </w:rPr>
      </w:pPr>
      <w:r w:rsidRPr="000A42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75270">
        <w:trPr>
          <w:trHeight w:hRule="exact" w:val="416"/>
        </w:trPr>
        <w:tc>
          <w:tcPr>
            <w:tcW w:w="9782" w:type="dxa"/>
          </w:tcPr>
          <w:p w:rsidR="00575270" w:rsidRPr="000A42F3" w:rsidRDefault="0057527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5270" w:rsidRDefault="000A42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75270" w:rsidRPr="006C5774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575270" w:rsidRPr="000A42F3" w:rsidRDefault="005752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Расчетно-графическая работы.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расчетно-графической работы студенту необходимо получить задание у преподавателя. Изучить соответствующую литературу. Отчет о проделанной расчетно-графической работе должен быть представлен к сдаче и является необходимым условием для допуска к итоговому контролю по дисциплине.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 письменной форме.</w:t>
            </w:r>
          </w:p>
          <w:p w:rsidR="00575270" w:rsidRPr="000A42F3" w:rsidRDefault="005752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 студент вновь обращается к уже изученному (пройденному) учебному материалу.</w:t>
            </w:r>
          </w:p>
          <w:p w:rsidR="00575270" w:rsidRPr="000A42F3" w:rsidRDefault="005752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575270" w:rsidRPr="000A42F3" w:rsidRDefault="005752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575270" w:rsidRPr="000A42F3" w:rsidRDefault="000A42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42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0A42F3" w:rsidRPr="000A42F3" w:rsidRDefault="000A42F3">
      <w:pPr>
        <w:rPr>
          <w:lang w:val="ru-RU"/>
        </w:rPr>
      </w:pPr>
      <w:r w:rsidRPr="000A42F3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0A42F3" w:rsidTr="00B269B3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42F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A42F3" w:rsidRDefault="000A42F3" w:rsidP="00B26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A42F3" w:rsidTr="00B269B3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0A42F3" w:rsidRPr="000B6640" w:rsidRDefault="000A42F3" w:rsidP="00B269B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0A42F3" w:rsidRPr="000B6640" w:rsidRDefault="000A42F3" w:rsidP="00B269B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0A42F3" w:rsidRPr="000B6640" w:rsidRDefault="000A42F3" w:rsidP="00B269B3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0A42F3" w:rsidRPr="000B6640" w:rsidRDefault="000A42F3" w:rsidP="00B269B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0A42F3" w:rsidRDefault="000A42F3" w:rsidP="00B269B3"/>
        </w:tc>
        <w:tc>
          <w:tcPr>
            <w:tcW w:w="1037" w:type="pct"/>
            <w:gridSpan w:val="4"/>
          </w:tcPr>
          <w:p w:rsidR="000A42F3" w:rsidRDefault="000A42F3" w:rsidP="00B269B3"/>
        </w:tc>
        <w:tc>
          <w:tcPr>
            <w:tcW w:w="1054" w:type="pct"/>
            <w:gridSpan w:val="2"/>
          </w:tcPr>
          <w:p w:rsidR="000A42F3" w:rsidRDefault="000A42F3" w:rsidP="00B269B3"/>
        </w:tc>
      </w:tr>
      <w:tr w:rsidR="000A42F3" w:rsidRPr="001D2C9A" w:rsidTr="00B269B3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F46ECF" w:rsidRDefault="000A42F3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CA1634" w:rsidRDefault="000A42F3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A42F3" w:rsidRPr="006C5774" w:rsidTr="00B269B3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2F3" w:rsidRDefault="000A42F3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0A42F3" w:rsidRPr="000A42F3" w:rsidRDefault="000A42F3" w:rsidP="00B269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0A42F3" w:rsidRPr="000A42F3" w:rsidRDefault="000A42F3" w:rsidP="00B269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0A42F3" w:rsidTr="00B269B3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2F3" w:rsidRPr="00565585" w:rsidRDefault="000A42F3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565585" w:rsidRDefault="000A42F3" w:rsidP="00B26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D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Термодинамика</w:t>
            </w:r>
            <w:proofErr w:type="spellEnd"/>
            <w:r w:rsidRPr="00903D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3D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теплопередача</w:t>
            </w:r>
            <w:proofErr w:type="spellEnd"/>
          </w:p>
        </w:tc>
      </w:tr>
      <w:tr w:rsidR="000A42F3" w:rsidTr="00B269B3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0A42F3" w:rsidRPr="00565585" w:rsidRDefault="000A42F3" w:rsidP="00B269B3"/>
        </w:tc>
        <w:tc>
          <w:tcPr>
            <w:tcW w:w="785" w:type="pct"/>
          </w:tcPr>
          <w:p w:rsidR="000A42F3" w:rsidRPr="00565585" w:rsidRDefault="000A42F3" w:rsidP="00B269B3"/>
        </w:tc>
        <w:tc>
          <w:tcPr>
            <w:tcW w:w="198" w:type="pct"/>
            <w:gridSpan w:val="2"/>
          </w:tcPr>
          <w:p w:rsidR="000A42F3" w:rsidRPr="00565585" w:rsidRDefault="000A42F3" w:rsidP="00B269B3"/>
        </w:tc>
        <w:tc>
          <w:tcPr>
            <w:tcW w:w="717" w:type="pct"/>
            <w:gridSpan w:val="2"/>
          </w:tcPr>
          <w:p w:rsidR="000A42F3" w:rsidRPr="000B6640" w:rsidRDefault="000A42F3" w:rsidP="00B269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0A42F3" w:rsidRDefault="000A42F3" w:rsidP="00B269B3"/>
        </w:tc>
        <w:tc>
          <w:tcPr>
            <w:tcW w:w="1037" w:type="pct"/>
            <w:gridSpan w:val="4"/>
          </w:tcPr>
          <w:p w:rsidR="000A42F3" w:rsidRDefault="000A42F3" w:rsidP="00B269B3"/>
        </w:tc>
        <w:tc>
          <w:tcPr>
            <w:tcW w:w="1054" w:type="pct"/>
            <w:gridSpan w:val="2"/>
          </w:tcPr>
          <w:p w:rsidR="000A42F3" w:rsidRDefault="000A42F3" w:rsidP="00B269B3"/>
        </w:tc>
      </w:tr>
      <w:tr w:rsidR="000A42F3" w:rsidTr="00B269B3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2F3" w:rsidRPr="00565585" w:rsidRDefault="000A42F3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2F3" w:rsidRPr="00565585" w:rsidRDefault="000A42F3" w:rsidP="00B269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</w:p>
        </w:tc>
      </w:tr>
      <w:tr w:rsidR="000A42F3" w:rsidRPr="006C5774" w:rsidTr="00B269B3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A42F3" w:rsidRPr="00073A22" w:rsidRDefault="000A42F3" w:rsidP="00B269B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A42F3" w:rsidRPr="006C5774" w:rsidTr="00B269B3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A42F3" w:rsidTr="00B269B3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A42F3" w:rsidRPr="006C5774" w:rsidTr="00B269B3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A42F3" w:rsidRPr="006C5774" w:rsidTr="00B269B3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0A42F3" w:rsidRPr="006C5774" w:rsidTr="00B269B3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A42F3" w:rsidTr="000A42F3">
        <w:trPr>
          <w:gridAfter w:val="1"/>
          <w:wAfter w:w="94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12389B" w:rsidRDefault="000A42F3" w:rsidP="00B26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A42F3" w:rsidTr="00B269B3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DE12A6" w:rsidRDefault="000A42F3" w:rsidP="00B269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A42F3" w:rsidTr="000A42F3">
        <w:trPr>
          <w:gridAfter w:val="1"/>
          <w:wAfter w:w="94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DE12A6" w:rsidRDefault="000A42F3" w:rsidP="00B269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A42F3" w:rsidTr="00B269B3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893660" w:rsidRDefault="000A42F3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0A42F3" w:rsidRPr="00893660" w:rsidRDefault="000A42F3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893660" w:rsidRDefault="000A42F3" w:rsidP="00B26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893660" w:rsidRDefault="000A42F3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A42F3" w:rsidRPr="006C5774" w:rsidTr="00B269B3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0A42F3" w:rsidTr="00B269B3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A42F3" w:rsidTr="00B269B3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DE12A6" w:rsidRDefault="000A42F3" w:rsidP="00B269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A42F3" w:rsidRPr="00916DB1" w:rsidRDefault="000A42F3" w:rsidP="00B269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A42F3" w:rsidRPr="00916DB1" w:rsidRDefault="000A42F3" w:rsidP="00B269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A42F3" w:rsidTr="00B269B3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DE12A6" w:rsidRDefault="000A42F3" w:rsidP="00B269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0A42F3" w:rsidRPr="00893660" w:rsidRDefault="000A42F3" w:rsidP="00B269B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A42F3" w:rsidTr="00B269B3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0A42F3" w:rsidRDefault="000A42F3" w:rsidP="00B269B3"/>
        </w:tc>
        <w:tc>
          <w:tcPr>
            <w:tcW w:w="1058" w:type="pct"/>
            <w:gridSpan w:val="5"/>
          </w:tcPr>
          <w:p w:rsidR="000A42F3" w:rsidRDefault="000A42F3" w:rsidP="00B269B3"/>
        </w:tc>
        <w:tc>
          <w:tcPr>
            <w:tcW w:w="1043" w:type="pct"/>
            <w:gridSpan w:val="4"/>
          </w:tcPr>
          <w:p w:rsidR="000A42F3" w:rsidRDefault="000A42F3" w:rsidP="00B269B3"/>
        </w:tc>
        <w:tc>
          <w:tcPr>
            <w:tcW w:w="973" w:type="pct"/>
            <w:gridSpan w:val="3"/>
          </w:tcPr>
          <w:p w:rsidR="000A42F3" w:rsidRDefault="000A42F3" w:rsidP="00B269B3"/>
        </w:tc>
        <w:tc>
          <w:tcPr>
            <w:tcW w:w="1048" w:type="pct"/>
          </w:tcPr>
          <w:p w:rsidR="000A42F3" w:rsidRDefault="000A42F3" w:rsidP="00B269B3"/>
        </w:tc>
      </w:tr>
      <w:tr w:rsidR="000A42F3" w:rsidRPr="006C5774" w:rsidTr="00B269B3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A42F3" w:rsidRP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A42F3" w:rsidTr="00B269B3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A42F3" w:rsidRPr="006C5774" w:rsidTr="000A42F3">
        <w:trPr>
          <w:gridAfter w:val="1"/>
          <w:wAfter w:w="94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A42F3">
              <w:rPr>
                <w:sz w:val="20"/>
                <w:szCs w:val="20"/>
                <w:lang w:val="ru-RU"/>
              </w:rPr>
              <w:t xml:space="preserve"> </w:t>
            </w: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A42F3">
              <w:rPr>
                <w:sz w:val="20"/>
                <w:szCs w:val="20"/>
                <w:lang w:val="ru-RU"/>
              </w:rPr>
              <w:t xml:space="preserve"> </w:t>
            </w: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A42F3">
              <w:rPr>
                <w:sz w:val="20"/>
                <w:szCs w:val="20"/>
                <w:lang w:val="ru-RU"/>
              </w:rPr>
              <w:t xml:space="preserve"> </w:t>
            </w: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A42F3">
              <w:rPr>
                <w:sz w:val="20"/>
                <w:szCs w:val="20"/>
                <w:lang w:val="ru-RU"/>
              </w:rPr>
              <w:t xml:space="preserve"> </w:t>
            </w: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A42F3" w:rsidRPr="006C5774" w:rsidTr="000A42F3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0A42F3">
              <w:rPr>
                <w:sz w:val="20"/>
                <w:szCs w:val="20"/>
                <w:lang w:val="ru-RU"/>
              </w:rPr>
              <w:t xml:space="preserve"> </w:t>
            </w: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A42F3" w:rsidRPr="006C5774" w:rsidTr="000A42F3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0A42F3">
              <w:rPr>
                <w:sz w:val="20"/>
                <w:szCs w:val="20"/>
                <w:lang w:val="ru-RU"/>
              </w:rPr>
              <w:t xml:space="preserve"> </w:t>
            </w: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A42F3">
              <w:rPr>
                <w:sz w:val="20"/>
                <w:szCs w:val="20"/>
                <w:lang w:val="ru-RU"/>
              </w:rPr>
              <w:t xml:space="preserve"> </w:t>
            </w: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A42F3" w:rsidRDefault="000A42F3" w:rsidP="000A42F3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0A42F3" w:rsidRPr="00464751" w:rsidRDefault="000A42F3" w:rsidP="000A42F3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0A42F3" w:rsidRDefault="000A42F3" w:rsidP="000A42F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</w:t>
      </w:r>
      <w:r w:rsidRPr="00565585">
        <w:rPr>
          <w:rFonts w:ascii="Arial" w:hAnsi="Arial" w:cs="Arial"/>
          <w:color w:val="000000"/>
          <w:sz w:val="20"/>
          <w:szCs w:val="20"/>
        </w:rPr>
        <w:t>-1: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Что называют идеальным, реальным газом.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Основные положения молекулярно-кинетической теории газов.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Суть основных параметров, свойств и функций газов (давление, удельный объем, температура теплоемкость, внутренняя энергия, энтальпия, энтропия).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Суть 1-го и 2-го законов термодинамики.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Природа теплообмена различными способами (теплопроводность, конвекция, лучистый теплообмен).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Особенности свойства абсолютно черных, белых и прозрачных тел.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Суть законов Фурье, Стефана-Больцмана, Кирхгофа.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состояния идеального газа.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Майера.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для расчета теплоты в идеальных газовых процессах, в том числе с использованием теплоемкостей.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1-го закона термодинамики.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2-го закона термодинамики (работа цикла, термический к.п.д. цикла, холодильный коэффициент цикла).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Особенности цикла Карно (прямого и обратного).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идеальных газовых процессов (изобарный, изохорный, изотермический, адиабатный, политропный).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Фурье.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 xml:space="preserve">Уравнение </w:t>
      </w:r>
      <w:proofErr w:type="spellStart"/>
      <w:r w:rsidRPr="00903D97">
        <w:rPr>
          <w:rFonts w:ascii="Arial" w:hAnsi="Arial" w:cs="Arial"/>
          <w:color w:val="000000"/>
          <w:sz w:val="20"/>
          <w:szCs w:val="20"/>
        </w:rPr>
        <w:t>Ньютона-Рихмана</w:t>
      </w:r>
      <w:proofErr w:type="spellEnd"/>
      <w:r w:rsidRPr="00903D97">
        <w:rPr>
          <w:rFonts w:ascii="Arial" w:hAnsi="Arial" w:cs="Arial"/>
          <w:color w:val="000000"/>
          <w:sz w:val="20"/>
          <w:szCs w:val="20"/>
        </w:rPr>
        <w:t>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Уравнение закона Стефана-Больцмана и особенности его применения для серых тел.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Майера.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Потенциальная энергия давления газов с доказательным обоснование.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уравнений изохорного, изобарного, изотермического процессов.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адиабатного процесса.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политропного процесса.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для расчета среднего значения теплоемкости в произвольном интервале температур.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термического к.п.д. цикла Карно.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термического к.п.д. цикла ДВС с подводом теплоты по изохоре.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термического к.п.д. цикла ДВС с подводом теплоты по изобаре.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термического к.п.д. цикла ДВС со смешанным подводом теплоты.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 xml:space="preserve">Вывод уравнения термического к.п.д. цикла </w:t>
      </w:r>
      <w:proofErr w:type="spellStart"/>
      <w:r w:rsidRPr="00903D97">
        <w:rPr>
          <w:rFonts w:ascii="Arial" w:hAnsi="Arial" w:cs="Arial"/>
          <w:color w:val="000000"/>
          <w:sz w:val="20"/>
          <w:szCs w:val="20"/>
        </w:rPr>
        <w:t>Ренкина</w:t>
      </w:r>
      <w:proofErr w:type="spellEnd"/>
      <w:r w:rsidRPr="00903D97">
        <w:rPr>
          <w:rFonts w:ascii="Arial" w:hAnsi="Arial" w:cs="Arial"/>
          <w:color w:val="000000"/>
          <w:sz w:val="20"/>
          <w:szCs w:val="20"/>
        </w:rPr>
        <w:t>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lastRenderedPageBreak/>
        <w:t>Вывод уравнения холодильного коэффициента цикла Карно.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холодильного коэффициента воздушной холодильной установки.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холодильного коэффициента парокомпрессионной холодильной установки.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для расчета теплового потока теплопроводностью для плоской стенки.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>Вывод уравнения для расчета теплового потока теплопроводностью для цилиндрической стенки.</w:t>
      </w:r>
    </w:p>
    <w:p w:rsidR="000A42F3" w:rsidRPr="00903D97" w:rsidRDefault="000A42F3" w:rsidP="000A42F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3D97">
        <w:rPr>
          <w:rFonts w:ascii="Arial" w:hAnsi="Arial" w:cs="Arial"/>
          <w:color w:val="000000"/>
          <w:sz w:val="20"/>
          <w:szCs w:val="20"/>
        </w:rPr>
        <w:t xml:space="preserve">Критерии подобия: физическая суть и определительные уравнения (число Нуссельта, </w:t>
      </w:r>
      <w:proofErr w:type="spellStart"/>
      <w:r w:rsidRPr="00903D97">
        <w:rPr>
          <w:rFonts w:ascii="Arial" w:hAnsi="Arial" w:cs="Arial"/>
          <w:color w:val="000000"/>
          <w:sz w:val="20"/>
          <w:szCs w:val="20"/>
        </w:rPr>
        <w:t>Рейнольдса</w:t>
      </w:r>
      <w:proofErr w:type="spellEnd"/>
      <w:r w:rsidRPr="00903D97">
        <w:rPr>
          <w:rFonts w:ascii="Arial" w:hAnsi="Arial" w:cs="Arial"/>
          <w:color w:val="000000"/>
          <w:sz w:val="20"/>
          <w:szCs w:val="20"/>
        </w:rPr>
        <w:t xml:space="preserve">, Пекле, Прандтля, </w:t>
      </w:r>
      <w:proofErr w:type="spellStart"/>
      <w:r w:rsidRPr="00903D97">
        <w:rPr>
          <w:rFonts w:ascii="Arial" w:hAnsi="Arial" w:cs="Arial"/>
          <w:color w:val="000000"/>
          <w:sz w:val="20"/>
          <w:szCs w:val="20"/>
        </w:rPr>
        <w:t>Грасгофа</w:t>
      </w:r>
      <w:proofErr w:type="spellEnd"/>
      <w:r w:rsidRPr="00903D97">
        <w:rPr>
          <w:rFonts w:ascii="Arial" w:hAnsi="Arial" w:cs="Arial"/>
          <w:color w:val="000000"/>
          <w:sz w:val="20"/>
          <w:szCs w:val="20"/>
        </w:rPr>
        <w:t>).</w:t>
      </w:r>
    </w:p>
    <w:p w:rsidR="000A42F3" w:rsidRPr="00F311AA" w:rsidRDefault="000A42F3" w:rsidP="000A42F3">
      <w:pPr>
        <w:pStyle w:val="a5"/>
        <w:numPr>
          <w:ilvl w:val="1"/>
          <w:numId w:val="7"/>
        </w:numPr>
        <w:spacing w:before="120" w:after="0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для защиты</w:t>
      </w:r>
      <w:r w:rsidRPr="00F311AA">
        <w:rPr>
          <w:rFonts w:ascii="Arial" w:hAnsi="Arial" w:cs="Arial"/>
          <w:b/>
          <w:color w:val="000000"/>
          <w:sz w:val="20"/>
          <w:szCs w:val="20"/>
        </w:rPr>
        <w:t xml:space="preserve"> лабораторных работ</w:t>
      </w:r>
    </w:p>
    <w:p w:rsidR="000A42F3" w:rsidRPr="000A42F3" w:rsidRDefault="000A42F3" w:rsidP="000A42F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/>
        </w:rPr>
      </w:pPr>
      <w:r w:rsidRPr="000A42F3">
        <w:rPr>
          <w:rFonts w:ascii="Arial" w:hAnsi="Arial" w:cs="Arial"/>
          <w:color w:val="000000"/>
          <w:sz w:val="20"/>
          <w:szCs w:val="20"/>
          <w:lang w:val="ru-RU"/>
        </w:rPr>
        <w:t>Вопросы для защиты лабораторных работ приведены в методическом пособии:</w:t>
      </w:r>
    </w:p>
    <w:p w:rsidR="000A42F3" w:rsidRPr="000A42F3" w:rsidRDefault="000A42F3" w:rsidP="000A42F3">
      <w:p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/>
        </w:rPr>
      </w:pPr>
      <w:r w:rsidRPr="000A42F3">
        <w:rPr>
          <w:rFonts w:ascii="Arial" w:hAnsi="Arial" w:cs="Arial"/>
          <w:color w:val="000000"/>
          <w:sz w:val="20"/>
          <w:szCs w:val="20"/>
          <w:lang w:val="ru-RU"/>
        </w:rPr>
        <w:t>Техническая термодинамика : метод. пособие по выполнению лаб. работ / И.Д. Конькова, А.Ю. Коньков. – Хабаровск : Изд-во ДВГУПС, 2016. – 42 с. : ил.</w:t>
      </w:r>
    </w:p>
    <w:p w:rsidR="000A42F3" w:rsidRPr="000A42F3" w:rsidRDefault="000A42F3" w:rsidP="000A42F3">
      <w:pPr>
        <w:spacing w:before="120" w:after="0"/>
        <w:rPr>
          <w:b/>
          <w:sz w:val="20"/>
          <w:szCs w:val="20"/>
          <w:lang w:val="ru-RU"/>
        </w:rPr>
      </w:pPr>
      <w:r w:rsidRPr="000A42F3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0A42F3" w:rsidRPr="000A42F3" w:rsidRDefault="000A42F3" w:rsidP="000A42F3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0A42F3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0A42F3" w:rsidRPr="000A42F3" w:rsidRDefault="000A42F3" w:rsidP="000A42F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A42F3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A42F3" w:rsidRPr="000A42F3" w:rsidRDefault="000A42F3" w:rsidP="000A42F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A42F3">
        <w:rPr>
          <w:rFonts w:ascii="Arial" w:hAnsi="Arial" w:cs="Arial"/>
          <w:color w:val="000000"/>
          <w:sz w:val="20"/>
          <w:szCs w:val="20"/>
          <w:lang w:val="ru-RU"/>
        </w:rPr>
        <w:t>Компетенция:  ОПК-1:</w:t>
      </w:r>
    </w:p>
    <w:p w:rsidR="000A42F3" w:rsidRPr="000A42F3" w:rsidRDefault="000A42F3" w:rsidP="000A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A42F3">
        <w:rPr>
          <w:rFonts w:ascii="Arial" w:hAnsi="Arial" w:cs="Arial"/>
          <w:color w:val="000000"/>
          <w:sz w:val="20"/>
          <w:szCs w:val="20"/>
          <w:lang w:val="ru-RU"/>
        </w:rPr>
        <w:t>Задание 1. Выбрать правильный ответ</w:t>
      </w:r>
    </w:p>
    <w:p w:rsidR="000A42F3" w:rsidRPr="000A42F3" w:rsidRDefault="000A42F3" w:rsidP="000A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A42F3">
        <w:rPr>
          <w:rFonts w:ascii="Arial" w:hAnsi="Arial" w:cs="Arial"/>
          <w:color w:val="000000"/>
          <w:sz w:val="20"/>
          <w:szCs w:val="20"/>
          <w:lang w:val="ru-RU"/>
        </w:rPr>
        <w:t xml:space="preserve">Самопроизвольный процесс проникновения одного вещества в другое в направлении установления внутри них равновесного распределения концентраций называют: </w:t>
      </w:r>
    </w:p>
    <w:p w:rsidR="000A42F3" w:rsidRPr="004560DB" w:rsidRDefault="000A42F3" w:rsidP="000A42F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60DB">
        <w:rPr>
          <w:rFonts w:ascii="Arial" w:hAnsi="Arial" w:cs="Arial"/>
          <w:color w:val="000000"/>
          <w:sz w:val="20"/>
          <w:szCs w:val="20"/>
        </w:rPr>
        <w:t xml:space="preserve">потоком массы </w:t>
      </w:r>
    </w:p>
    <w:p w:rsidR="000A42F3" w:rsidRPr="004560DB" w:rsidRDefault="000A42F3" w:rsidP="000A42F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60DB">
        <w:rPr>
          <w:rFonts w:ascii="Arial" w:hAnsi="Arial" w:cs="Arial"/>
          <w:color w:val="000000"/>
          <w:sz w:val="20"/>
          <w:szCs w:val="20"/>
        </w:rPr>
        <w:t xml:space="preserve">конвекцией </w:t>
      </w:r>
    </w:p>
    <w:p w:rsidR="000A42F3" w:rsidRPr="004560DB" w:rsidRDefault="000A42F3" w:rsidP="000A42F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560DB">
        <w:rPr>
          <w:rFonts w:ascii="Arial" w:hAnsi="Arial" w:cs="Arial"/>
          <w:color w:val="000000"/>
          <w:sz w:val="20"/>
          <w:szCs w:val="20"/>
        </w:rPr>
        <w:t xml:space="preserve">диффузией </w:t>
      </w:r>
    </w:p>
    <w:p w:rsidR="000A42F3" w:rsidRPr="004560DB" w:rsidRDefault="000A42F3" w:rsidP="000A42F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560DB">
        <w:rPr>
          <w:rFonts w:ascii="Arial" w:hAnsi="Arial" w:cs="Arial"/>
          <w:color w:val="000000"/>
          <w:sz w:val="20"/>
          <w:szCs w:val="20"/>
        </w:rPr>
        <w:t>массообменом</w:t>
      </w:r>
      <w:proofErr w:type="spellEnd"/>
    </w:p>
    <w:p w:rsidR="000A42F3" w:rsidRDefault="000A42F3" w:rsidP="000A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Выбрать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правильный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ответ</w:t>
      </w:r>
      <w:proofErr w:type="spellEnd"/>
    </w:p>
    <w:p w:rsidR="000A42F3" w:rsidRPr="000A42F3" w:rsidRDefault="000A42F3" w:rsidP="000A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A42F3">
        <w:rPr>
          <w:rFonts w:ascii="Arial" w:hAnsi="Arial" w:cs="Arial"/>
          <w:color w:val="000000"/>
          <w:sz w:val="20"/>
          <w:szCs w:val="20"/>
          <w:lang w:val="ru-RU"/>
        </w:rPr>
        <w:t xml:space="preserve">Теплота в цикле Ренкина, представленном на графике, отводится в процессе </w:t>
      </w:r>
    </w:p>
    <w:p w:rsidR="000A42F3" w:rsidRDefault="000A42F3" w:rsidP="000A42F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91385" cy="19151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F3" w:rsidRPr="00F311AA" w:rsidRDefault="000A42F3" w:rsidP="000A42F3">
      <w:pPr>
        <w:pStyle w:val="a5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11AA">
        <w:rPr>
          <w:rFonts w:ascii="Arial" w:hAnsi="Arial" w:cs="Arial"/>
          <w:color w:val="000000"/>
          <w:sz w:val="20"/>
          <w:szCs w:val="20"/>
        </w:rPr>
        <w:t xml:space="preserve">1–2 </w:t>
      </w:r>
    </w:p>
    <w:p w:rsidR="000A42F3" w:rsidRPr="00F311AA" w:rsidRDefault="000A42F3" w:rsidP="000A42F3">
      <w:pPr>
        <w:pStyle w:val="a5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11AA">
        <w:rPr>
          <w:rFonts w:ascii="Arial" w:hAnsi="Arial" w:cs="Arial"/>
          <w:color w:val="000000"/>
          <w:sz w:val="20"/>
          <w:szCs w:val="20"/>
        </w:rPr>
        <w:t xml:space="preserve">2–3 </w:t>
      </w:r>
    </w:p>
    <w:p w:rsidR="000A42F3" w:rsidRPr="00F311AA" w:rsidRDefault="000A42F3" w:rsidP="000A42F3">
      <w:pPr>
        <w:pStyle w:val="a5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11AA">
        <w:rPr>
          <w:rFonts w:ascii="Arial" w:hAnsi="Arial" w:cs="Arial"/>
          <w:color w:val="000000"/>
          <w:sz w:val="20"/>
          <w:szCs w:val="20"/>
        </w:rPr>
        <w:t xml:space="preserve">6–1 </w:t>
      </w:r>
    </w:p>
    <w:p w:rsidR="000A42F3" w:rsidRPr="00F311AA" w:rsidRDefault="000A42F3" w:rsidP="000A42F3">
      <w:pPr>
        <w:pStyle w:val="a5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311AA">
        <w:rPr>
          <w:rFonts w:ascii="Arial" w:hAnsi="Arial" w:cs="Arial"/>
          <w:color w:val="000000"/>
          <w:sz w:val="20"/>
          <w:szCs w:val="20"/>
        </w:rPr>
        <w:t>5–6</w:t>
      </w:r>
    </w:p>
    <w:p w:rsidR="000A42F3" w:rsidRDefault="000A42F3" w:rsidP="000A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</w:p>
    <w:p w:rsidR="000A42F3" w:rsidRPr="000A42F3" w:rsidRDefault="000A42F3" w:rsidP="000A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A42F3">
        <w:rPr>
          <w:rFonts w:ascii="Arial" w:hAnsi="Arial" w:cs="Arial"/>
          <w:color w:val="000000"/>
          <w:sz w:val="20"/>
          <w:szCs w:val="20"/>
          <w:lang w:val="ru-RU"/>
        </w:rPr>
        <w:t>Тепловой двигатель за один цикл получает от нагревателя 100 кДж теплоты и отдает холодильнику 60 кДж. Тогда КПД этого двигателя (%)равен__________</w:t>
      </w:r>
    </w:p>
    <w:p w:rsidR="000A42F3" w:rsidRPr="000A42F3" w:rsidRDefault="000A42F3" w:rsidP="000A42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A42F3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0A42F3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0A42F3" w:rsidRPr="006C5774" w:rsidTr="00B269B3">
        <w:trPr>
          <w:trHeight w:hRule="exact" w:val="159"/>
        </w:trPr>
        <w:tc>
          <w:tcPr>
            <w:tcW w:w="2424" w:type="dxa"/>
          </w:tcPr>
          <w:p w:rsidR="000A42F3" w:rsidRPr="000A42F3" w:rsidRDefault="000A42F3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0A42F3" w:rsidRPr="000A42F3" w:rsidRDefault="000A42F3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A42F3" w:rsidRPr="000A42F3" w:rsidRDefault="000A42F3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0A42F3" w:rsidRPr="000A42F3" w:rsidRDefault="000A42F3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0A42F3" w:rsidRPr="000A42F3" w:rsidRDefault="000A42F3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A42F3" w:rsidRPr="000A42F3" w:rsidRDefault="000A42F3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0A42F3" w:rsidRPr="000A42F3" w:rsidRDefault="000A42F3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0A42F3" w:rsidRPr="000A42F3" w:rsidRDefault="000A42F3" w:rsidP="00B269B3">
            <w:pPr>
              <w:spacing w:after="0" w:line="240" w:lineRule="auto"/>
              <w:rPr>
                <w:lang w:val="ru-RU"/>
              </w:rPr>
            </w:pPr>
          </w:p>
        </w:tc>
      </w:tr>
      <w:tr w:rsidR="000A42F3" w:rsidTr="00B269B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A42F3" w:rsidTr="00B269B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A42F3" w:rsidTr="00B269B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A42F3" w:rsidTr="00B269B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A42F3" w:rsidTr="00B269B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A42F3" w:rsidRPr="006C5774" w:rsidTr="00B269B3">
        <w:trPr>
          <w:trHeight w:hRule="exact" w:val="45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A42F3" w:rsidRPr="006C5774" w:rsidTr="00B269B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A42F3" w:rsidTr="00B269B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A42F3" w:rsidTr="00B269B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A42F3" w:rsidTr="00B269B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A42F3" w:rsidTr="00B269B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A42F3" w:rsidRPr="006C5774" w:rsidTr="00B269B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F828A2" w:rsidRDefault="000A42F3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F828A2" w:rsidRDefault="000A42F3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F828A2" w:rsidRDefault="000A42F3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A42F3" w:rsidRPr="006C5774" w:rsidTr="00B269B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A42F3" w:rsidRPr="006C5774" w:rsidTr="000A42F3">
        <w:trPr>
          <w:trHeight w:hRule="exact" w:val="237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A42F3">
              <w:rPr>
                <w:sz w:val="20"/>
                <w:szCs w:val="20"/>
                <w:lang w:val="ru-RU"/>
              </w:rPr>
              <w:t xml:space="preserve"> </w:t>
            </w: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A42F3" w:rsidRPr="006C5774" w:rsidTr="000A42F3">
        <w:trPr>
          <w:trHeight w:hRule="exact" w:val="266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A42F3" w:rsidRPr="006C5774" w:rsidTr="00B269B3">
        <w:trPr>
          <w:trHeight w:hRule="exact" w:val="52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42F3" w:rsidRPr="000A42F3" w:rsidRDefault="000A42F3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42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A42F3" w:rsidRPr="000A42F3" w:rsidRDefault="000A42F3" w:rsidP="000A42F3">
      <w:pPr>
        <w:rPr>
          <w:lang w:val="ru-RU"/>
        </w:rPr>
      </w:pPr>
    </w:p>
    <w:p w:rsidR="00575270" w:rsidRPr="000A42F3" w:rsidRDefault="00575270">
      <w:pPr>
        <w:rPr>
          <w:lang w:val="ru-RU"/>
        </w:rPr>
      </w:pPr>
    </w:p>
    <w:sectPr w:rsidR="00575270" w:rsidRPr="000A42F3" w:rsidSect="005752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D02"/>
    <w:multiLevelType w:val="hybridMultilevel"/>
    <w:tmpl w:val="C8B2F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EDC6B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86B5C"/>
    <w:multiLevelType w:val="hybridMultilevel"/>
    <w:tmpl w:val="0D34C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42F3"/>
    <w:rsid w:val="001F0BC7"/>
    <w:rsid w:val="00575270"/>
    <w:rsid w:val="006C5774"/>
    <w:rsid w:val="00C33D7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42F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ПВ)_2022_ФТЫ_plx_Термодинамика и теплопередача_Грузовые вагоны</dc:title>
  <dc:creator>FastReport.NET</dc:creator>
  <cp:lastModifiedBy>User</cp:lastModifiedBy>
  <cp:revision>3</cp:revision>
  <dcterms:created xsi:type="dcterms:W3CDTF">2022-12-09T23:12:00Z</dcterms:created>
  <dcterms:modified xsi:type="dcterms:W3CDTF">2022-12-10T08:51:00Z</dcterms:modified>
</cp:coreProperties>
</file>