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15"/>
        <w:gridCol w:w="46"/>
        <w:gridCol w:w="569"/>
        <w:gridCol w:w="426"/>
        <w:gridCol w:w="1289"/>
        <w:gridCol w:w="9"/>
        <w:gridCol w:w="1695"/>
        <w:gridCol w:w="722"/>
        <w:gridCol w:w="141"/>
      </w:tblGrid>
      <w:tr w:rsidR="000318D3" w:rsidTr="0073493E">
        <w:trPr>
          <w:trHeight w:hRule="exact" w:val="277"/>
        </w:trPr>
        <w:tc>
          <w:tcPr>
            <w:tcW w:w="10257" w:type="dxa"/>
            <w:gridSpan w:val="14"/>
            <w:shd w:val="clear" w:color="FFFFFF" w:fill="FFFFFF"/>
            <w:tcMar>
              <w:left w:w="34" w:type="dxa"/>
              <w:right w:w="34" w:type="dxa"/>
            </w:tcMar>
          </w:tcPr>
          <w:p w:rsidR="000318D3" w:rsidRDefault="00B304B3">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0318D3" w:rsidTr="0073493E">
        <w:trPr>
          <w:trHeight w:hRule="exact" w:val="138"/>
        </w:trPr>
        <w:tc>
          <w:tcPr>
            <w:tcW w:w="10257" w:type="dxa"/>
            <w:gridSpan w:val="14"/>
            <w:shd w:val="clear" w:color="FFFFFF" w:fill="FFFFFF"/>
            <w:tcMar>
              <w:left w:w="34" w:type="dxa"/>
              <w:right w:w="34" w:type="dxa"/>
            </w:tcMar>
          </w:tcPr>
          <w:p w:rsidR="000318D3" w:rsidRDefault="00B304B3">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0318D3" w:rsidTr="0073493E">
        <w:trPr>
          <w:trHeight w:hRule="exact" w:val="138"/>
        </w:trPr>
        <w:tc>
          <w:tcPr>
            <w:tcW w:w="723" w:type="dxa"/>
            <w:shd w:val="clear" w:color="FFFFFF" w:fill="FFFFFF"/>
            <w:tcMar>
              <w:left w:w="34" w:type="dxa"/>
              <w:right w:w="34" w:type="dxa"/>
            </w:tcMar>
          </w:tcPr>
          <w:p w:rsidR="000318D3" w:rsidRDefault="000318D3"/>
        </w:tc>
        <w:tc>
          <w:tcPr>
            <w:tcW w:w="9534" w:type="dxa"/>
            <w:gridSpan w:val="13"/>
            <w:vMerge w:val="restart"/>
            <w:shd w:val="clear" w:color="000000" w:fill="FFFFFF"/>
            <w:tcMar>
              <w:left w:w="34" w:type="dxa"/>
              <w:right w:w="34" w:type="dxa"/>
            </w:tcMar>
          </w:tcPr>
          <w:p w:rsidR="000318D3" w:rsidRPr="00B304B3" w:rsidRDefault="00B304B3">
            <w:pPr>
              <w:spacing w:after="0" w:line="240" w:lineRule="auto"/>
              <w:jc w:val="center"/>
              <w:rPr>
                <w:sz w:val="24"/>
                <w:szCs w:val="24"/>
                <w:lang w:val="ru-RU"/>
              </w:rPr>
            </w:pPr>
            <w:r w:rsidRPr="00B304B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318D3" w:rsidRPr="00B304B3" w:rsidRDefault="00B304B3">
            <w:pPr>
              <w:spacing w:after="0" w:line="240" w:lineRule="auto"/>
              <w:jc w:val="center"/>
              <w:rPr>
                <w:sz w:val="24"/>
                <w:szCs w:val="24"/>
                <w:lang w:val="ru-RU"/>
              </w:rPr>
            </w:pPr>
            <w:r w:rsidRPr="00B304B3">
              <w:rPr>
                <w:rFonts w:ascii="Times New Roman" w:hAnsi="Times New Roman" w:cs="Times New Roman"/>
                <w:color w:val="000000"/>
                <w:sz w:val="24"/>
                <w:szCs w:val="24"/>
                <w:lang w:val="ru-RU"/>
              </w:rPr>
              <w:t>высшего образования</w:t>
            </w:r>
          </w:p>
          <w:p w:rsidR="000318D3" w:rsidRPr="00B304B3" w:rsidRDefault="00B304B3">
            <w:pPr>
              <w:spacing w:after="0" w:line="240" w:lineRule="auto"/>
              <w:jc w:val="center"/>
              <w:rPr>
                <w:sz w:val="24"/>
                <w:szCs w:val="24"/>
                <w:lang w:val="ru-RU"/>
              </w:rPr>
            </w:pPr>
            <w:r w:rsidRPr="00B304B3">
              <w:rPr>
                <w:rFonts w:ascii="Times New Roman" w:hAnsi="Times New Roman" w:cs="Times New Roman"/>
                <w:color w:val="000000"/>
                <w:sz w:val="24"/>
                <w:szCs w:val="24"/>
                <w:lang w:val="ru-RU"/>
              </w:rPr>
              <w:t>"Дальневосточный государственный университет путей сообщения"</w:t>
            </w:r>
          </w:p>
          <w:p w:rsidR="000318D3" w:rsidRDefault="00B304B3">
            <w:pPr>
              <w:spacing w:after="0" w:line="240" w:lineRule="auto"/>
              <w:jc w:val="center"/>
              <w:rPr>
                <w:sz w:val="24"/>
                <w:szCs w:val="24"/>
              </w:rPr>
            </w:pPr>
            <w:r>
              <w:rPr>
                <w:rFonts w:ascii="Times New Roman" w:hAnsi="Times New Roman" w:cs="Times New Roman"/>
                <w:color w:val="000000"/>
                <w:sz w:val="24"/>
                <w:szCs w:val="24"/>
              </w:rPr>
              <w:t>(ДВГУПС)</w:t>
            </w:r>
          </w:p>
        </w:tc>
      </w:tr>
      <w:tr w:rsidR="000318D3" w:rsidTr="0073493E">
        <w:trPr>
          <w:trHeight w:hRule="exact" w:val="986"/>
        </w:trPr>
        <w:tc>
          <w:tcPr>
            <w:tcW w:w="723" w:type="dxa"/>
          </w:tcPr>
          <w:p w:rsidR="000318D3" w:rsidRDefault="000318D3"/>
        </w:tc>
        <w:tc>
          <w:tcPr>
            <w:tcW w:w="9534" w:type="dxa"/>
            <w:gridSpan w:val="13"/>
            <w:vMerge/>
            <w:shd w:val="clear" w:color="000000" w:fill="FFFFFF"/>
            <w:tcMar>
              <w:left w:w="34" w:type="dxa"/>
              <w:right w:w="34" w:type="dxa"/>
            </w:tcMar>
          </w:tcPr>
          <w:p w:rsidR="000318D3" w:rsidRDefault="000318D3"/>
        </w:tc>
      </w:tr>
      <w:tr w:rsidR="000318D3" w:rsidTr="0073493E">
        <w:trPr>
          <w:trHeight w:hRule="exact" w:val="138"/>
        </w:trPr>
        <w:tc>
          <w:tcPr>
            <w:tcW w:w="723" w:type="dxa"/>
          </w:tcPr>
          <w:p w:rsidR="000318D3" w:rsidRDefault="000318D3"/>
        </w:tc>
        <w:tc>
          <w:tcPr>
            <w:tcW w:w="853" w:type="dxa"/>
          </w:tcPr>
          <w:p w:rsidR="000318D3" w:rsidRDefault="000318D3"/>
        </w:tc>
        <w:tc>
          <w:tcPr>
            <w:tcW w:w="284" w:type="dxa"/>
          </w:tcPr>
          <w:p w:rsidR="000318D3" w:rsidRDefault="000318D3"/>
        </w:tc>
        <w:tc>
          <w:tcPr>
            <w:tcW w:w="1969" w:type="dxa"/>
          </w:tcPr>
          <w:p w:rsidR="000318D3" w:rsidRDefault="000318D3"/>
        </w:tc>
        <w:tc>
          <w:tcPr>
            <w:tcW w:w="16" w:type="dxa"/>
          </w:tcPr>
          <w:p w:rsidR="000318D3" w:rsidRDefault="000318D3"/>
        </w:tc>
        <w:tc>
          <w:tcPr>
            <w:tcW w:w="1515" w:type="dxa"/>
          </w:tcPr>
          <w:p w:rsidR="000318D3" w:rsidRDefault="000318D3"/>
        </w:tc>
        <w:tc>
          <w:tcPr>
            <w:tcW w:w="46" w:type="dxa"/>
          </w:tcPr>
          <w:p w:rsidR="000318D3" w:rsidRDefault="000318D3"/>
        </w:tc>
        <w:tc>
          <w:tcPr>
            <w:tcW w:w="569" w:type="dxa"/>
          </w:tcPr>
          <w:p w:rsidR="000318D3" w:rsidRDefault="000318D3"/>
        </w:tc>
        <w:tc>
          <w:tcPr>
            <w:tcW w:w="426" w:type="dxa"/>
          </w:tcPr>
          <w:p w:rsidR="000318D3" w:rsidRDefault="000318D3"/>
        </w:tc>
        <w:tc>
          <w:tcPr>
            <w:tcW w:w="1289" w:type="dxa"/>
          </w:tcPr>
          <w:p w:rsidR="000318D3" w:rsidRDefault="000318D3"/>
        </w:tc>
        <w:tc>
          <w:tcPr>
            <w:tcW w:w="9" w:type="dxa"/>
          </w:tcPr>
          <w:p w:rsidR="000318D3" w:rsidRDefault="000318D3"/>
        </w:tc>
        <w:tc>
          <w:tcPr>
            <w:tcW w:w="1695" w:type="dxa"/>
          </w:tcPr>
          <w:p w:rsidR="000318D3" w:rsidRDefault="000318D3"/>
        </w:tc>
        <w:tc>
          <w:tcPr>
            <w:tcW w:w="722" w:type="dxa"/>
          </w:tcPr>
          <w:p w:rsidR="000318D3" w:rsidRDefault="000318D3"/>
        </w:tc>
        <w:tc>
          <w:tcPr>
            <w:tcW w:w="141" w:type="dxa"/>
          </w:tcPr>
          <w:p w:rsidR="000318D3" w:rsidRDefault="000318D3"/>
        </w:tc>
      </w:tr>
      <w:tr w:rsidR="000318D3" w:rsidRPr="0073493E" w:rsidTr="0073493E">
        <w:trPr>
          <w:trHeight w:hRule="exact" w:val="855"/>
        </w:trPr>
        <w:tc>
          <w:tcPr>
            <w:tcW w:w="10257" w:type="dxa"/>
            <w:gridSpan w:val="14"/>
            <w:shd w:val="clear" w:color="000000" w:fill="FFFFFF"/>
            <w:tcMar>
              <w:left w:w="34" w:type="dxa"/>
              <w:right w:w="34" w:type="dxa"/>
            </w:tcMar>
          </w:tcPr>
          <w:p w:rsidR="000318D3" w:rsidRPr="00B304B3" w:rsidRDefault="00B304B3">
            <w:pPr>
              <w:spacing w:after="0" w:line="240" w:lineRule="auto"/>
              <w:jc w:val="center"/>
              <w:rPr>
                <w:sz w:val="24"/>
                <w:szCs w:val="24"/>
                <w:lang w:val="ru-RU"/>
              </w:rPr>
            </w:pPr>
            <w:r w:rsidRPr="00B304B3">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B304B3">
              <w:rPr>
                <w:rFonts w:ascii="Times New Roman" w:hAnsi="Times New Roman" w:cs="Times New Roman"/>
                <w:color w:val="000000"/>
                <w:sz w:val="24"/>
                <w:szCs w:val="24"/>
                <w:lang w:val="ru-RU"/>
              </w:rPr>
              <w:t>г</w:t>
            </w:r>
            <w:proofErr w:type="gramEnd"/>
            <w:r w:rsidRPr="00B304B3">
              <w:rPr>
                <w:rFonts w:ascii="Times New Roman" w:hAnsi="Times New Roman" w:cs="Times New Roman"/>
                <w:color w:val="000000"/>
                <w:sz w:val="24"/>
                <w:szCs w:val="24"/>
                <w:lang w:val="ru-RU"/>
              </w:rPr>
              <w:t>. Тынде</w:t>
            </w:r>
          </w:p>
        </w:tc>
      </w:tr>
      <w:tr w:rsidR="000318D3" w:rsidRPr="0073493E" w:rsidTr="0073493E">
        <w:trPr>
          <w:trHeight w:hRule="exact" w:val="304"/>
        </w:trPr>
        <w:tc>
          <w:tcPr>
            <w:tcW w:w="10257" w:type="dxa"/>
            <w:gridSpan w:val="14"/>
            <w:shd w:val="clear" w:color="000000" w:fill="FFFFFF"/>
            <w:tcMar>
              <w:left w:w="34" w:type="dxa"/>
              <w:right w:w="34" w:type="dxa"/>
            </w:tcMar>
          </w:tcPr>
          <w:p w:rsidR="000318D3" w:rsidRPr="00B304B3" w:rsidRDefault="00B304B3">
            <w:pPr>
              <w:spacing w:after="0" w:line="240" w:lineRule="auto"/>
              <w:jc w:val="center"/>
              <w:rPr>
                <w:sz w:val="24"/>
                <w:szCs w:val="24"/>
                <w:lang w:val="ru-RU"/>
              </w:rPr>
            </w:pPr>
            <w:r w:rsidRPr="00B304B3">
              <w:rPr>
                <w:rFonts w:ascii="Times New Roman" w:hAnsi="Times New Roman" w:cs="Times New Roman"/>
                <w:color w:val="000000"/>
                <w:sz w:val="24"/>
                <w:szCs w:val="24"/>
                <w:lang w:val="ru-RU"/>
              </w:rPr>
              <w:t>(</w:t>
            </w:r>
            <w:proofErr w:type="spellStart"/>
            <w:r w:rsidRPr="00B304B3">
              <w:rPr>
                <w:rFonts w:ascii="Times New Roman" w:hAnsi="Times New Roman" w:cs="Times New Roman"/>
                <w:color w:val="000000"/>
                <w:sz w:val="24"/>
                <w:szCs w:val="24"/>
                <w:lang w:val="ru-RU"/>
              </w:rPr>
              <w:t>БАмИЖТ</w:t>
            </w:r>
            <w:proofErr w:type="spellEnd"/>
            <w:r w:rsidRPr="00B304B3">
              <w:rPr>
                <w:rFonts w:ascii="Times New Roman" w:hAnsi="Times New Roman" w:cs="Times New Roman"/>
                <w:color w:val="000000"/>
                <w:sz w:val="24"/>
                <w:szCs w:val="24"/>
                <w:lang w:val="ru-RU"/>
              </w:rPr>
              <w:t xml:space="preserve"> - филиал ДВГУПС в </w:t>
            </w:r>
            <w:proofErr w:type="gramStart"/>
            <w:r w:rsidRPr="00B304B3">
              <w:rPr>
                <w:rFonts w:ascii="Times New Roman" w:hAnsi="Times New Roman" w:cs="Times New Roman"/>
                <w:color w:val="000000"/>
                <w:sz w:val="24"/>
                <w:szCs w:val="24"/>
                <w:lang w:val="ru-RU"/>
              </w:rPr>
              <w:t>г</w:t>
            </w:r>
            <w:proofErr w:type="gramEnd"/>
            <w:r w:rsidRPr="00B304B3">
              <w:rPr>
                <w:rFonts w:ascii="Times New Roman" w:hAnsi="Times New Roman" w:cs="Times New Roman"/>
                <w:color w:val="000000"/>
                <w:sz w:val="24"/>
                <w:szCs w:val="24"/>
                <w:lang w:val="ru-RU"/>
              </w:rPr>
              <w:t>. Тынде)</w:t>
            </w:r>
          </w:p>
        </w:tc>
      </w:tr>
      <w:tr w:rsidR="000318D3" w:rsidRPr="0073493E" w:rsidTr="0073493E">
        <w:trPr>
          <w:trHeight w:hRule="exact" w:val="416"/>
        </w:trPr>
        <w:tc>
          <w:tcPr>
            <w:tcW w:w="723" w:type="dxa"/>
          </w:tcPr>
          <w:p w:rsidR="000318D3" w:rsidRPr="00B304B3" w:rsidRDefault="000318D3">
            <w:pPr>
              <w:rPr>
                <w:lang w:val="ru-RU"/>
              </w:rPr>
            </w:pPr>
          </w:p>
        </w:tc>
        <w:tc>
          <w:tcPr>
            <w:tcW w:w="853" w:type="dxa"/>
          </w:tcPr>
          <w:p w:rsidR="000318D3" w:rsidRPr="00B304B3" w:rsidRDefault="000318D3">
            <w:pPr>
              <w:rPr>
                <w:lang w:val="ru-RU"/>
              </w:rPr>
            </w:pPr>
          </w:p>
        </w:tc>
        <w:tc>
          <w:tcPr>
            <w:tcW w:w="284" w:type="dxa"/>
          </w:tcPr>
          <w:p w:rsidR="000318D3" w:rsidRPr="00B304B3" w:rsidRDefault="000318D3">
            <w:pPr>
              <w:rPr>
                <w:lang w:val="ru-RU"/>
              </w:rPr>
            </w:pPr>
          </w:p>
        </w:tc>
        <w:tc>
          <w:tcPr>
            <w:tcW w:w="1969" w:type="dxa"/>
          </w:tcPr>
          <w:p w:rsidR="000318D3" w:rsidRPr="00B304B3" w:rsidRDefault="000318D3">
            <w:pPr>
              <w:rPr>
                <w:lang w:val="ru-RU"/>
              </w:rPr>
            </w:pPr>
          </w:p>
        </w:tc>
        <w:tc>
          <w:tcPr>
            <w:tcW w:w="16" w:type="dxa"/>
          </w:tcPr>
          <w:p w:rsidR="000318D3" w:rsidRPr="00B304B3" w:rsidRDefault="000318D3">
            <w:pPr>
              <w:rPr>
                <w:lang w:val="ru-RU"/>
              </w:rPr>
            </w:pPr>
          </w:p>
        </w:tc>
        <w:tc>
          <w:tcPr>
            <w:tcW w:w="1515" w:type="dxa"/>
          </w:tcPr>
          <w:p w:rsidR="000318D3" w:rsidRPr="00B304B3" w:rsidRDefault="000318D3">
            <w:pPr>
              <w:rPr>
                <w:lang w:val="ru-RU"/>
              </w:rPr>
            </w:pPr>
          </w:p>
        </w:tc>
        <w:tc>
          <w:tcPr>
            <w:tcW w:w="46" w:type="dxa"/>
          </w:tcPr>
          <w:p w:rsidR="000318D3" w:rsidRPr="00B304B3" w:rsidRDefault="000318D3">
            <w:pPr>
              <w:rPr>
                <w:lang w:val="ru-RU"/>
              </w:rPr>
            </w:pPr>
          </w:p>
        </w:tc>
        <w:tc>
          <w:tcPr>
            <w:tcW w:w="569" w:type="dxa"/>
          </w:tcPr>
          <w:p w:rsidR="000318D3" w:rsidRPr="00B304B3" w:rsidRDefault="000318D3">
            <w:pPr>
              <w:rPr>
                <w:lang w:val="ru-RU"/>
              </w:rPr>
            </w:pPr>
          </w:p>
        </w:tc>
        <w:tc>
          <w:tcPr>
            <w:tcW w:w="426" w:type="dxa"/>
          </w:tcPr>
          <w:p w:rsidR="000318D3" w:rsidRPr="00B304B3" w:rsidRDefault="000318D3">
            <w:pPr>
              <w:rPr>
                <w:lang w:val="ru-RU"/>
              </w:rPr>
            </w:pPr>
          </w:p>
        </w:tc>
        <w:tc>
          <w:tcPr>
            <w:tcW w:w="1289" w:type="dxa"/>
          </w:tcPr>
          <w:p w:rsidR="000318D3" w:rsidRPr="00B304B3" w:rsidRDefault="000318D3">
            <w:pPr>
              <w:rPr>
                <w:lang w:val="ru-RU"/>
              </w:rPr>
            </w:pPr>
          </w:p>
        </w:tc>
        <w:tc>
          <w:tcPr>
            <w:tcW w:w="9" w:type="dxa"/>
          </w:tcPr>
          <w:p w:rsidR="000318D3" w:rsidRPr="00B304B3" w:rsidRDefault="000318D3">
            <w:pPr>
              <w:rPr>
                <w:lang w:val="ru-RU"/>
              </w:rPr>
            </w:pPr>
          </w:p>
        </w:tc>
        <w:tc>
          <w:tcPr>
            <w:tcW w:w="1695" w:type="dxa"/>
          </w:tcPr>
          <w:p w:rsidR="000318D3" w:rsidRPr="00B304B3" w:rsidRDefault="000318D3">
            <w:pPr>
              <w:rPr>
                <w:lang w:val="ru-RU"/>
              </w:rPr>
            </w:pPr>
          </w:p>
        </w:tc>
        <w:tc>
          <w:tcPr>
            <w:tcW w:w="722" w:type="dxa"/>
          </w:tcPr>
          <w:p w:rsidR="000318D3" w:rsidRPr="00B304B3" w:rsidRDefault="000318D3">
            <w:pPr>
              <w:rPr>
                <w:lang w:val="ru-RU"/>
              </w:rPr>
            </w:pPr>
          </w:p>
        </w:tc>
        <w:tc>
          <w:tcPr>
            <w:tcW w:w="141" w:type="dxa"/>
          </w:tcPr>
          <w:p w:rsidR="000318D3" w:rsidRPr="00B304B3" w:rsidRDefault="000318D3">
            <w:pPr>
              <w:rPr>
                <w:lang w:val="ru-RU"/>
              </w:rPr>
            </w:pPr>
          </w:p>
        </w:tc>
      </w:tr>
      <w:tr w:rsidR="0073493E" w:rsidTr="0073493E">
        <w:trPr>
          <w:trHeight w:hRule="exact" w:val="277"/>
        </w:trPr>
        <w:tc>
          <w:tcPr>
            <w:tcW w:w="723" w:type="dxa"/>
          </w:tcPr>
          <w:p w:rsidR="0073493E" w:rsidRPr="00B304B3" w:rsidRDefault="0073493E">
            <w:pPr>
              <w:rPr>
                <w:lang w:val="ru-RU"/>
              </w:rPr>
            </w:pPr>
          </w:p>
        </w:tc>
        <w:tc>
          <w:tcPr>
            <w:tcW w:w="853" w:type="dxa"/>
          </w:tcPr>
          <w:p w:rsidR="0073493E" w:rsidRPr="00B304B3" w:rsidRDefault="0073493E">
            <w:pPr>
              <w:rPr>
                <w:lang w:val="ru-RU"/>
              </w:rPr>
            </w:pPr>
          </w:p>
        </w:tc>
        <w:tc>
          <w:tcPr>
            <w:tcW w:w="284" w:type="dxa"/>
          </w:tcPr>
          <w:p w:rsidR="0073493E" w:rsidRPr="00B304B3" w:rsidRDefault="0073493E">
            <w:pPr>
              <w:rPr>
                <w:lang w:val="ru-RU"/>
              </w:rPr>
            </w:pPr>
          </w:p>
        </w:tc>
        <w:tc>
          <w:tcPr>
            <w:tcW w:w="1969" w:type="dxa"/>
          </w:tcPr>
          <w:p w:rsidR="0073493E" w:rsidRPr="00B304B3" w:rsidRDefault="0073493E">
            <w:pPr>
              <w:rPr>
                <w:lang w:val="ru-RU"/>
              </w:rPr>
            </w:pPr>
          </w:p>
        </w:tc>
        <w:tc>
          <w:tcPr>
            <w:tcW w:w="16" w:type="dxa"/>
          </w:tcPr>
          <w:p w:rsidR="0073493E" w:rsidRPr="00B304B3" w:rsidRDefault="0073493E">
            <w:pPr>
              <w:rPr>
                <w:lang w:val="ru-RU"/>
              </w:rPr>
            </w:pPr>
          </w:p>
        </w:tc>
        <w:tc>
          <w:tcPr>
            <w:tcW w:w="1515" w:type="dxa"/>
          </w:tcPr>
          <w:p w:rsidR="0073493E" w:rsidRPr="00B304B3" w:rsidRDefault="0073493E">
            <w:pPr>
              <w:rPr>
                <w:lang w:val="ru-RU"/>
              </w:rPr>
            </w:pPr>
          </w:p>
        </w:tc>
        <w:tc>
          <w:tcPr>
            <w:tcW w:w="46" w:type="dxa"/>
          </w:tcPr>
          <w:p w:rsidR="0073493E" w:rsidRPr="00B304B3" w:rsidRDefault="0073493E">
            <w:pPr>
              <w:rPr>
                <w:lang w:val="ru-RU"/>
              </w:rPr>
            </w:pPr>
          </w:p>
        </w:tc>
        <w:tc>
          <w:tcPr>
            <w:tcW w:w="569" w:type="dxa"/>
          </w:tcPr>
          <w:p w:rsidR="0073493E" w:rsidRPr="00326F06" w:rsidRDefault="0073493E" w:rsidP="007F190A">
            <w:pPr>
              <w:rPr>
                <w:lang w:val="ru-RU"/>
              </w:rPr>
            </w:pPr>
          </w:p>
        </w:tc>
        <w:tc>
          <w:tcPr>
            <w:tcW w:w="4282" w:type="dxa"/>
            <w:gridSpan w:val="6"/>
            <w:shd w:val="clear" w:color="000000" w:fill="FFFFFF"/>
            <w:tcMar>
              <w:left w:w="34" w:type="dxa"/>
              <w:right w:w="34" w:type="dxa"/>
            </w:tcMar>
          </w:tcPr>
          <w:p w:rsidR="0073493E" w:rsidRDefault="0073493E" w:rsidP="007F190A">
            <w:pPr>
              <w:spacing w:after="0" w:line="240" w:lineRule="auto"/>
              <w:jc w:val="center"/>
              <w:rPr>
                <w:sz w:val="24"/>
                <w:szCs w:val="24"/>
              </w:rPr>
            </w:pPr>
            <w:r>
              <w:rPr>
                <w:rFonts w:ascii="Times New Roman" w:hAnsi="Times New Roman" w:cs="Times New Roman"/>
                <w:color w:val="000000"/>
                <w:sz w:val="24"/>
                <w:szCs w:val="24"/>
              </w:rPr>
              <w:t>УТВЕРЖДАЮ</w:t>
            </w:r>
          </w:p>
        </w:tc>
      </w:tr>
      <w:tr w:rsidR="0073493E" w:rsidTr="0073493E">
        <w:trPr>
          <w:trHeight w:hRule="exact" w:val="183"/>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rsidP="007F190A"/>
        </w:tc>
        <w:tc>
          <w:tcPr>
            <w:tcW w:w="426" w:type="dxa"/>
          </w:tcPr>
          <w:p w:rsidR="0073493E" w:rsidRDefault="0073493E" w:rsidP="007F190A"/>
        </w:tc>
        <w:tc>
          <w:tcPr>
            <w:tcW w:w="1289" w:type="dxa"/>
          </w:tcPr>
          <w:p w:rsidR="0073493E" w:rsidRDefault="0073493E" w:rsidP="007F190A"/>
        </w:tc>
        <w:tc>
          <w:tcPr>
            <w:tcW w:w="9" w:type="dxa"/>
          </w:tcPr>
          <w:p w:rsidR="0073493E" w:rsidRDefault="0073493E" w:rsidP="007F190A"/>
        </w:tc>
        <w:tc>
          <w:tcPr>
            <w:tcW w:w="1695" w:type="dxa"/>
          </w:tcPr>
          <w:p w:rsidR="0073493E" w:rsidRDefault="0073493E" w:rsidP="007F190A"/>
        </w:tc>
        <w:tc>
          <w:tcPr>
            <w:tcW w:w="722" w:type="dxa"/>
          </w:tcPr>
          <w:p w:rsidR="0073493E" w:rsidRDefault="0073493E" w:rsidP="007F190A"/>
        </w:tc>
        <w:tc>
          <w:tcPr>
            <w:tcW w:w="141" w:type="dxa"/>
          </w:tcPr>
          <w:p w:rsidR="0073493E" w:rsidRDefault="0073493E"/>
        </w:tc>
      </w:tr>
      <w:tr w:rsidR="0073493E" w:rsidTr="0073493E">
        <w:trPr>
          <w:trHeight w:hRule="exact" w:val="277"/>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rsidP="007F190A"/>
        </w:tc>
        <w:tc>
          <w:tcPr>
            <w:tcW w:w="3419" w:type="dxa"/>
            <w:gridSpan w:val="4"/>
            <w:shd w:val="clear" w:color="000000" w:fill="FFFFFF"/>
            <w:tcMar>
              <w:left w:w="34" w:type="dxa"/>
              <w:right w:w="34" w:type="dxa"/>
            </w:tcMar>
          </w:tcPr>
          <w:p w:rsidR="0073493E" w:rsidRDefault="0073493E" w:rsidP="007F190A">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73493E" w:rsidRDefault="0073493E" w:rsidP="007F190A"/>
        </w:tc>
        <w:tc>
          <w:tcPr>
            <w:tcW w:w="141" w:type="dxa"/>
          </w:tcPr>
          <w:p w:rsidR="0073493E" w:rsidRDefault="0073493E"/>
        </w:tc>
      </w:tr>
      <w:tr w:rsidR="0073493E" w:rsidTr="0073493E">
        <w:trPr>
          <w:trHeight w:hRule="exact" w:val="83"/>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rsidP="007F190A"/>
        </w:tc>
        <w:tc>
          <w:tcPr>
            <w:tcW w:w="426" w:type="dxa"/>
          </w:tcPr>
          <w:p w:rsidR="0073493E" w:rsidRDefault="0073493E" w:rsidP="007F190A"/>
        </w:tc>
        <w:tc>
          <w:tcPr>
            <w:tcW w:w="1289" w:type="dxa"/>
          </w:tcPr>
          <w:p w:rsidR="0073493E" w:rsidRDefault="0073493E" w:rsidP="007F190A"/>
        </w:tc>
        <w:tc>
          <w:tcPr>
            <w:tcW w:w="9" w:type="dxa"/>
          </w:tcPr>
          <w:p w:rsidR="0073493E" w:rsidRDefault="0073493E" w:rsidP="007F190A"/>
        </w:tc>
        <w:tc>
          <w:tcPr>
            <w:tcW w:w="1695" w:type="dxa"/>
          </w:tcPr>
          <w:p w:rsidR="0073493E" w:rsidRDefault="0073493E" w:rsidP="007F190A"/>
        </w:tc>
        <w:tc>
          <w:tcPr>
            <w:tcW w:w="722" w:type="dxa"/>
          </w:tcPr>
          <w:p w:rsidR="0073493E" w:rsidRDefault="0073493E" w:rsidP="007F190A"/>
        </w:tc>
        <w:tc>
          <w:tcPr>
            <w:tcW w:w="141" w:type="dxa"/>
          </w:tcPr>
          <w:p w:rsidR="0073493E" w:rsidRDefault="0073493E"/>
        </w:tc>
      </w:tr>
      <w:tr w:rsidR="0073493E" w:rsidRPr="0073493E" w:rsidTr="0073493E">
        <w:trPr>
          <w:trHeight w:hRule="exact" w:val="694"/>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rsidP="007F190A"/>
        </w:tc>
        <w:tc>
          <w:tcPr>
            <w:tcW w:w="4282" w:type="dxa"/>
            <w:gridSpan w:val="6"/>
            <w:shd w:val="clear" w:color="000000" w:fill="FFFFFF"/>
            <w:tcMar>
              <w:left w:w="34" w:type="dxa"/>
              <w:right w:w="34" w:type="dxa"/>
            </w:tcMar>
          </w:tcPr>
          <w:p w:rsidR="0073493E" w:rsidRDefault="0073493E" w:rsidP="007F190A">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73493E" w:rsidRPr="00326F06" w:rsidRDefault="0073493E" w:rsidP="007F190A">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73493E" w:rsidRPr="0073493E" w:rsidTr="0073493E">
        <w:trPr>
          <w:trHeight w:hRule="exact" w:val="11"/>
        </w:trPr>
        <w:tc>
          <w:tcPr>
            <w:tcW w:w="723" w:type="dxa"/>
          </w:tcPr>
          <w:p w:rsidR="0073493E" w:rsidRPr="00B304B3" w:rsidRDefault="0073493E">
            <w:pPr>
              <w:rPr>
                <w:lang w:val="ru-RU"/>
              </w:rPr>
            </w:pPr>
          </w:p>
        </w:tc>
        <w:tc>
          <w:tcPr>
            <w:tcW w:w="853" w:type="dxa"/>
          </w:tcPr>
          <w:p w:rsidR="0073493E" w:rsidRPr="00B304B3" w:rsidRDefault="0073493E">
            <w:pPr>
              <w:rPr>
                <w:lang w:val="ru-RU"/>
              </w:rPr>
            </w:pPr>
          </w:p>
        </w:tc>
        <w:tc>
          <w:tcPr>
            <w:tcW w:w="284" w:type="dxa"/>
          </w:tcPr>
          <w:p w:rsidR="0073493E" w:rsidRPr="00B304B3" w:rsidRDefault="0073493E">
            <w:pPr>
              <w:rPr>
                <w:lang w:val="ru-RU"/>
              </w:rPr>
            </w:pPr>
          </w:p>
        </w:tc>
        <w:tc>
          <w:tcPr>
            <w:tcW w:w="1969" w:type="dxa"/>
          </w:tcPr>
          <w:p w:rsidR="0073493E" w:rsidRPr="00B304B3" w:rsidRDefault="0073493E">
            <w:pPr>
              <w:rPr>
                <w:lang w:val="ru-RU"/>
              </w:rPr>
            </w:pPr>
          </w:p>
        </w:tc>
        <w:tc>
          <w:tcPr>
            <w:tcW w:w="16" w:type="dxa"/>
          </w:tcPr>
          <w:p w:rsidR="0073493E" w:rsidRPr="00B304B3" w:rsidRDefault="0073493E">
            <w:pPr>
              <w:rPr>
                <w:lang w:val="ru-RU"/>
              </w:rPr>
            </w:pPr>
          </w:p>
        </w:tc>
        <w:tc>
          <w:tcPr>
            <w:tcW w:w="1515" w:type="dxa"/>
          </w:tcPr>
          <w:p w:rsidR="0073493E" w:rsidRPr="00B304B3" w:rsidRDefault="0073493E">
            <w:pPr>
              <w:rPr>
                <w:lang w:val="ru-RU"/>
              </w:rPr>
            </w:pPr>
          </w:p>
        </w:tc>
        <w:tc>
          <w:tcPr>
            <w:tcW w:w="46" w:type="dxa"/>
          </w:tcPr>
          <w:p w:rsidR="0073493E" w:rsidRPr="00B304B3" w:rsidRDefault="0073493E">
            <w:pPr>
              <w:rPr>
                <w:lang w:val="ru-RU"/>
              </w:rPr>
            </w:pPr>
          </w:p>
        </w:tc>
        <w:tc>
          <w:tcPr>
            <w:tcW w:w="569" w:type="dxa"/>
          </w:tcPr>
          <w:p w:rsidR="0073493E" w:rsidRPr="00326F06" w:rsidRDefault="0073493E" w:rsidP="007F190A">
            <w:pPr>
              <w:rPr>
                <w:lang w:val="ru-RU"/>
              </w:rPr>
            </w:pPr>
          </w:p>
        </w:tc>
        <w:tc>
          <w:tcPr>
            <w:tcW w:w="426" w:type="dxa"/>
          </w:tcPr>
          <w:p w:rsidR="0073493E" w:rsidRPr="00326F06" w:rsidRDefault="0073493E" w:rsidP="007F190A">
            <w:pPr>
              <w:rPr>
                <w:lang w:val="ru-RU"/>
              </w:rPr>
            </w:pPr>
          </w:p>
        </w:tc>
        <w:tc>
          <w:tcPr>
            <w:tcW w:w="1289" w:type="dxa"/>
          </w:tcPr>
          <w:p w:rsidR="0073493E" w:rsidRPr="00326F06" w:rsidRDefault="0073493E" w:rsidP="007F190A">
            <w:pPr>
              <w:rPr>
                <w:lang w:val="ru-RU"/>
              </w:rPr>
            </w:pPr>
          </w:p>
        </w:tc>
        <w:tc>
          <w:tcPr>
            <w:tcW w:w="9" w:type="dxa"/>
          </w:tcPr>
          <w:p w:rsidR="0073493E" w:rsidRPr="00326F06" w:rsidRDefault="0073493E" w:rsidP="007F190A">
            <w:pPr>
              <w:rPr>
                <w:lang w:val="ru-RU"/>
              </w:rPr>
            </w:pPr>
          </w:p>
        </w:tc>
        <w:tc>
          <w:tcPr>
            <w:tcW w:w="1695" w:type="dxa"/>
          </w:tcPr>
          <w:p w:rsidR="0073493E" w:rsidRPr="00326F06" w:rsidRDefault="0073493E" w:rsidP="007F190A">
            <w:pPr>
              <w:rPr>
                <w:lang w:val="ru-RU"/>
              </w:rPr>
            </w:pPr>
          </w:p>
        </w:tc>
        <w:tc>
          <w:tcPr>
            <w:tcW w:w="722" w:type="dxa"/>
          </w:tcPr>
          <w:p w:rsidR="0073493E" w:rsidRPr="00326F06" w:rsidRDefault="0073493E" w:rsidP="007F190A">
            <w:pPr>
              <w:rPr>
                <w:lang w:val="ru-RU"/>
              </w:rPr>
            </w:pPr>
          </w:p>
        </w:tc>
        <w:tc>
          <w:tcPr>
            <w:tcW w:w="141" w:type="dxa"/>
          </w:tcPr>
          <w:p w:rsidR="0073493E" w:rsidRPr="00B304B3" w:rsidRDefault="0073493E">
            <w:pPr>
              <w:rPr>
                <w:lang w:val="ru-RU"/>
              </w:rPr>
            </w:pPr>
          </w:p>
        </w:tc>
      </w:tr>
      <w:tr w:rsidR="0073493E" w:rsidTr="0073493E">
        <w:trPr>
          <w:trHeight w:hRule="exact" w:val="74"/>
        </w:trPr>
        <w:tc>
          <w:tcPr>
            <w:tcW w:w="723" w:type="dxa"/>
          </w:tcPr>
          <w:p w:rsidR="0073493E" w:rsidRPr="00B304B3" w:rsidRDefault="0073493E">
            <w:pPr>
              <w:rPr>
                <w:lang w:val="ru-RU"/>
              </w:rPr>
            </w:pPr>
          </w:p>
        </w:tc>
        <w:tc>
          <w:tcPr>
            <w:tcW w:w="853" w:type="dxa"/>
          </w:tcPr>
          <w:p w:rsidR="0073493E" w:rsidRPr="00B304B3" w:rsidRDefault="0073493E">
            <w:pPr>
              <w:rPr>
                <w:lang w:val="ru-RU"/>
              </w:rPr>
            </w:pPr>
          </w:p>
        </w:tc>
        <w:tc>
          <w:tcPr>
            <w:tcW w:w="284" w:type="dxa"/>
          </w:tcPr>
          <w:p w:rsidR="0073493E" w:rsidRPr="00B304B3" w:rsidRDefault="0073493E">
            <w:pPr>
              <w:rPr>
                <w:lang w:val="ru-RU"/>
              </w:rPr>
            </w:pPr>
          </w:p>
        </w:tc>
        <w:tc>
          <w:tcPr>
            <w:tcW w:w="1969" w:type="dxa"/>
          </w:tcPr>
          <w:p w:rsidR="0073493E" w:rsidRPr="00B304B3" w:rsidRDefault="0073493E">
            <w:pPr>
              <w:rPr>
                <w:lang w:val="ru-RU"/>
              </w:rPr>
            </w:pPr>
          </w:p>
        </w:tc>
        <w:tc>
          <w:tcPr>
            <w:tcW w:w="16" w:type="dxa"/>
          </w:tcPr>
          <w:p w:rsidR="0073493E" w:rsidRPr="00B304B3" w:rsidRDefault="0073493E">
            <w:pPr>
              <w:rPr>
                <w:lang w:val="ru-RU"/>
              </w:rPr>
            </w:pPr>
          </w:p>
        </w:tc>
        <w:tc>
          <w:tcPr>
            <w:tcW w:w="1515" w:type="dxa"/>
          </w:tcPr>
          <w:p w:rsidR="0073493E" w:rsidRPr="00B304B3" w:rsidRDefault="0073493E">
            <w:pPr>
              <w:rPr>
                <w:lang w:val="ru-RU"/>
              </w:rPr>
            </w:pPr>
          </w:p>
        </w:tc>
        <w:tc>
          <w:tcPr>
            <w:tcW w:w="46" w:type="dxa"/>
          </w:tcPr>
          <w:p w:rsidR="0073493E" w:rsidRPr="00B304B3" w:rsidRDefault="0073493E">
            <w:pPr>
              <w:rPr>
                <w:lang w:val="ru-RU"/>
              </w:rPr>
            </w:pPr>
          </w:p>
        </w:tc>
        <w:tc>
          <w:tcPr>
            <w:tcW w:w="2284" w:type="dxa"/>
            <w:gridSpan w:val="3"/>
            <w:vMerge w:val="restart"/>
            <w:shd w:val="clear" w:color="FFFFFF" w:fill="FFFFFF"/>
            <w:tcMar>
              <w:left w:w="4" w:type="dxa"/>
              <w:right w:w="4" w:type="dxa"/>
            </w:tcMar>
          </w:tcPr>
          <w:p w:rsidR="0073493E" w:rsidRDefault="0073493E" w:rsidP="007F190A">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73493E" w:rsidRDefault="0073493E" w:rsidP="007F190A"/>
        </w:tc>
        <w:tc>
          <w:tcPr>
            <w:tcW w:w="1695" w:type="dxa"/>
          </w:tcPr>
          <w:p w:rsidR="0073493E" w:rsidRDefault="0073493E" w:rsidP="007F190A"/>
        </w:tc>
        <w:tc>
          <w:tcPr>
            <w:tcW w:w="722" w:type="dxa"/>
          </w:tcPr>
          <w:p w:rsidR="0073493E" w:rsidRDefault="0073493E" w:rsidP="007F190A"/>
        </w:tc>
        <w:tc>
          <w:tcPr>
            <w:tcW w:w="141" w:type="dxa"/>
          </w:tcPr>
          <w:p w:rsidR="0073493E" w:rsidRDefault="0073493E"/>
        </w:tc>
      </w:tr>
      <w:tr w:rsidR="0073493E" w:rsidTr="0073493E">
        <w:trPr>
          <w:trHeight w:hRule="exact" w:val="555"/>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2284" w:type="dxa"/>
            <w:gridSpan w:val="3"/>
            <w:vMerge/>
            <w:shd w:val="clear" w:color="FFFFFF" w:fill="FFFFFF"/>
            <w:tcMar>
              <w:left w:w="4" w:type="dxa"/>
              <w:right w:w="4" w:type="dxa"/>
            </w:tcMar>
          </w:tcPr>
          <w:p w:rsidR="0073493E" w:rsidRDefault="0073493E"/>
        </w:tc>
        <w:tc>
          <w:tcPr>
            <w:tcW w:w="9" w:type="dxa"/>
          </w:tcPr>
          <w:p w:rsidR="0073493E" w:rsidRDefault="0073493E"/>
        </w:tc>
        <w:tc>
          <w:tcPr>
            <w:tcW w:w="2558" w:type="dxa"/>
            <w:gridSpan w:val="3"/>
            <w:shd w:val="clear" w:color="000000" w:fill="FFFFFF"/>
            <w:tcMar>
              <w:left w:w="34" w:type="dxa"/>
              <w:right w:w="34" w:type="dxa"/>
            </w:tcMar>
          </w:tcPr>
          <w:p w:rsidR="0073493E" w:rsidRDefault="0073493E"/>
        </w:tc>
      </w:tr>
      <w:tr w:rsidR="0073493E" w:rsidTr="0073493E">
        <w:trPr>
          <w:trHeight w:hRule="exact" w:val="447"/>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2284" w:type="dxa"/>
            <w:gridSpan w:val="3"/>
            <w:vMerge/>
            <w:shd w:val="clear" w:color="FFFFFF" w:fill="FFFFFF"/>
            <w:tcMar>
              <w:left w:w="4" w:type="dxa"/>
              <w:right w:w="4" w:type="dxa"/>
            </w:tcMar>
          </w:tcPr>
          <w:p w:rsidR="0073493E" w:rsidRDefault="0073493E"/>
        </w:tc>
        <w:tc>
          <w:tcPr>
            <w:tcW w:w="9" w:type="dxa"/>
          </w:tcPr>
          <w:p w:rsidR="0073493E" w:rsidRDefault="0073493E"/>
        </w:tc>
        <w:tc>
          <w:tcPr>
            <w:tcW w:w="1695" w:type="dxa"/>
          </w:tcPr>
          <w:p w:rsidR="0073493E" w:rsidRDefault="0073493E"/>
        </w:tc>
        <w:tc>
          <w:tcPr>
            <w:tcW w:w="722" w:type="dxa"/>
          </w:tcPr>
          <w:p w:rsidR="0073493E" w:rsidRDefault="0073493E"/>
        </w:tc>
        <w:tc>
          <w:tcPr>
            <w:tcW w:w="141" w:type="dxa"/>
          </w:tcPr>
          <w:p w:rsidR="0073493E" w:rsidRDefault="0073493E"/>
        </w:tc>
      </w:tr>
      <w:tr w:rsidR="0073493E" w:rsidTr="0073493E">
        <w:trPr>
          <w:trHeight w:hRule="exact" w:val="33"/>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2284" w:type="dxa"/>
            <w:gridSpan w:val="3"/>
            <w:vMerge/>
            <w:shd w:val="clear" w:color="FFFFFF" w:fill="FFFFFF"/>
            <w:tcMar>
              <w:left w:w="4" w:type="dxa"/>
              <w:right w:w="4" w:type="dxa"/>
            </w:tcMar>
          </w:tcPr>
          <w:p w:rsidR="0073493E" w:rsidRDefault="0073493E"/>
        </w:tc>
        <w:tc>
          <w:tcPr>
            <w:tcW w:w="2426" w:type="dxa"/>
            <w:gridSpan w:val="3"/>
            <w:vMerge w:val="restart"/>
            <w:shd w:val="clear" w:color="000000" w:fill="FFFFFF"/>
            <w:tcMar>
              <w:left w:w="34" w:type="dxa"/>
              <w:right w:w="34" w:type="dxa"/>
            </w:tcMar>
          </w:tcPr>
          <w:p w:rsidR="0073493E" w:rsidRDefault="0073493E">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73493E" w:rsidRDefault="0073493E"/>
        </w:tc>
      </w:tr>
      <w:tr w:rsidR="0073493E" w:rsidTr="0073493E">
        <w:trPr>
          <w:trHeight w:hRule="exact" w:val="244"/>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tc>
        <w:tc>
          <w:tcPr>
            <w:tcW w:w="426" w:type="dxa"/>
          </w:tcPr>
          <w:p w:rsidR="0073493E" w:rsidRDefault="0073493E"/>
        </w:tc>
        <w:tc>
          <w:tcPr>
            <w:tcW w:w="1289" w:type="dxa"/>
            <w:shd w:val="clear" w:color="000000" w:fill="FFFFFF"/>
            <w:tcMar>
              <w:left w:w="34" w:type="dxa"/>
              <w:right w:w="34" w:type="dxa"/>
            </w:tcMar>
          </w:tcPr>
          <w:p w:rsidR="0073493E" w:rsidRDefault="0073493E"/>
        </w:tc>
        <w:tc>
          <w:tcPr>
            <w:tcW w:w="2426" w:type="dxa"/>
            <w:gridSpan w:val="3"/>
            <w:vMerge/>
            <w:shd w:val="clear" w:color="000000" w:fill="FFFFFF"/>
            <w:tcMar>
              <w:left w:w="34" w:type="dxa"/>
              <w:right w:w="34" w:type="dxa"/>
            </w:tcMar>
          </w:tcPr>
          <w:p w:rsidR="0073493E" w:rsidRDefault="0073493E"/>
        </w:tc>
        <w:tc>
          <w:tcPr>
            <w:tcW w:w="141" w:type="dxa"/>
          </w:tcPr>
          <w:p w:rsidR="0073493E" w:rsidRDefault="0073493E"/>
        </w:tc>
      </w:tr>
      <w:tr w:rsidR="0073493E" w:rsidTr="0073493E">
        <w:trPr>
          <w:trHeight w:hRule="exact" w:val="605"/>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tc>
        <w:tc>
          <w:tcPr>
            <w:tcW w:w="426" w:type="dxa"/>
          </w:tcPr>
          <w:p w:rsidR="0073493E" w:rsidRDefault="0073493E"/>
        </w:tc>
        <w:tc>
          <w:tcPr>
            <w:tcW w:w="1289" w:type="dxa"/>
          </w:tcPr>
          <w:p w:rsidR="0073493E" w:rsidRDefault="0073493E"/>
        </w:tc>
        <w:tc>
          <w:tcPr>
            <w:tcW w:w="9" w:type="dxa"/>
          </w:tcPr>
          <w:p w:rsidR="0073493E" w:rsidRDefault="0073493E"/>
        </w:tc>
        <w:tc>
          <w:tcPr>
            <w:tcW w:w="1695" w:type="dxa"/>
          </w:tcPr>
          <w:p w:rsidR="0073493E" w:rsidRDefault="0073493E"/>
        </w:tc>
        <w:tc>
          <w:tcPr>
            <w:tcW w:w="722" w:type="dxa"/>
          </w:tcPr>
          <w:p w:rsidR="0073493E" w:rsidRDefault="0073493E"/>
        </w:tc>
        <w:tc>
          <w:tcPr>
            <w:tcW w:w="141" w:type="dxa"/>
          </w:tcPr>
          <w:p w:rsidR="0073493E" w:rsidRDefault="0073493E"/>
        </w:tc>
      </w:tr>
      <w:tr w:rsidR="0073493E" w:rsidTr="0073493E">
        <w:trPr>
          <w:trHeight w:hRule="exact" w:val="449"/>
        </w:trPr>
        <w:tc>
          <w:tcPr>
            <w:tcW w:w="10257" w:type="dxa"/>
            <w:gridSpan w:val="14"/>
            <w:shd w:val="clear" w:color="000000" w:fill="FFFFFF"/>
            <w:tcMar>
              <w:left w:w="34" w:type="dxa"/>
              <w:right w:w="34" w:type="dxa"/>
            </w:tcMar>
          </w:tcPr>
          <w:p w:rsidR="0073493E" w:rsidRDefault="0073493E">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73493E" w:rsidTr="0073493E">
        <w:trPr>
          <w:trHeight w:hRule="exact" w:val="138"/>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tc>
        <w:tc>
          <w:tcPr>
            <w:tcW w:w="426" w:type="dxa"/>
          </w:tcPr>
          <w:p w:rsidR="0073493E" w:rsidRDefault="0073493E"/>
        </w:tc>
        <w:tc>
          <w:tcPr>
            <w:tcW w:w="1289" w:type="dxa"/>
          </w:tcPr>
          <w:p w:rsidR="0073493E" w:rsidRDefault="0073493E"/>
        </w:tc>
        <w:tc>
          <w:tcPr>
            <w:tcW w:w="9" w:type="dxa"/>
          </w:tcPr>
          <w:p w:rsidR="0073493E" w:rsidRDefault="0073493E"/>
        </w:tc>
        <w:tc>
          <w:tcPr>
            <w:tcW w:w="1695" w:type="dxa"/>
          </w:tcPr>
          <w:p w:rsidR="0073493E" w:rsidRDefault="0073493E"/>
        </w:tc>
        <w:tc>
          <w:tcPr>
            <w:tcW w:w="722" w:type="dxa"/>
          </w:tcPr>
          <w:p w:rsidR="0073493E" w:rsidRDefault="0073493E"/>
        </w:tc>
        <w:tc>
          <w:tcPr>
            <w:tcW w:w="141" w:type="dxa"/>
          </w:tcPr>
          <w:p w:rsidR="0073493E" w:rsidRDefault="0073493E"/>
        </w:tc>
      </w:tr>
      <w:tr w:rsidR="0073493E" w:rsidTr="0073493E">
        <w:trPr>
          <w:trHeight w:hRule="exact" w:val="555"/>
        </w:trPr>
        <w:tc>
          <w:tcPr>
            <w:tcW w:w="1576" w:type="dxa"/>
            <w:gridSpan w:val="2"/>
            <w:shd w:val="clear" w:color="000000" w:fill="FFFFFF"/>
            <w:tcMar>
              <w:left w:w="34" w:type="dxa"/>
              <w:right w:w="34" w:type="dxa"/>
            </w:tcMar>
          </w:tcPr>
          <w:p w:rsidR="0073493E" w:rsidRDefault="0073493E">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2"/>
            <w:vMerge w:val="restart"/>
            <w:shd w:val="clear" w:color="000000" w:fill="FFFFFF"/>
            <w:tcMar>
              <w:left w:w="34" w:type="dxa"/>
              <w:right w:w="34" w:type="dxa"/>
            </w:tcMar>
          </w:tcPr>
          <w:p w:rsidR="0073493E" w:rsidRDefault="0073493E">
            <w:pPr>
              <w:spacing w:after="0" w:line="240" w:lineRule="auto"/>
              <w:rPr>
                <w:sz w:val="24"/>
                <w:szCs w:val="24"/>
              </w:rPr>
            </w:pPr>
            <w:proofErr w:type="spellStart"/>
            <w:r>
              <w:rPr>
                <w:rFonts w:ascii="Times New Roman" w:hAnsi="Times New Roman" w:cs="Times New Roman"/>
                <w:b/>
                <w:color w:val="000000"/>
                <w:sz w:val="24"/>
                <w:szCs w:val="24"/>
                <w:u w:val="single"/>
              </w:rPr>
              <w:t>Основы</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механики</w:t>
            </w:r>
            <w:proofErr w:type="spellEnd"/>
          </w:p>
        </w:tc>
      </w:tr>
      <w:tr w:rsidR="0073493E" w:rsidTr="0073493E">
        <w:trPr>
          <w:trHeight w:hRule="exact" w:val="138"/>
        </w:trPr>
        <w:tc>
          <w:tcPr>
            <w:tcW w:w="723" w:type="dxa"/>
          </w:tcPr>
          <w:p w:rsidR="0073493E" w:rsidRDefault="0073493E"/>
        </w:tc>
        <w:tc>
          <w:tcPr>
            <w:tcW w:w="853" w:type="dxa"/>
          </w:tcPr>
          <w:p w:rsidR="0073493E" w:rsidRDefault="0073493E"/>
        </w:tc>
        <w:tc>
          <w:tcPr>
            <w:tcW w:w="8681" w:type="dxa"/>
            <w:gridSpan w:val="12"/>
            <w:vMerge/>
            <w:shd w:val="clear" w:color="000000" w:fill="FFFFFF"/>
            <w:tcMar>
              <w:left w:w="34" w:type="dxa"/>
              <w:right w:w="34" w:type="dxa"/>
            </w:tcMar>
          </w:tcPr>
          <w:p w:rsidR="0073493E" w:rsidRDefault="0073493E"/>
        </w:tc>
      </w:tr>
      <w:tr w:rsidR="0073493E" w:rsidTr="0073493E">
        <w:trPr>
          <w:trHeight w:hRule="exact" w:val="108"/>
        </w:trPr>
        <w:tc>
          <w:tcPr>
            <w:tcW w:w="723" w:type="dxa"/>
          </w:tcPr>
          <w:p w:rsidR="0073493E" w:rsidRDefault="0073493E"/>
        </w:tc>
        <w:tc>
          <w:tcPr>
            <w:tcW w:w="853" w:type="dxa"/>
          </w:tcPr>
          <w:p w:rsidR="0073493E" w:rsidRDefault="0073493E"/>
        </w:tc>
        <w:tc>
          <w:tcPr>
            <w:tcW w:w="284" w:type="dxa"/>
          </w:tcPr>
          <w:p w:rsidR="0073493E" w:rsidRDefault="0073493E"/>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tc>
        <w:tc>
          <w:tcPr>
            <w:tcW w:w="426" w:type="dxa"/>
          </w:tcPr>
          <w:p w:rsidR="0073493E" w:rsidRDefault="0073493E"/>
        </w:tc>
        <w:tc>
          <w:tcPr>
            <w:tcW w:w="1289" w:type="dxa"/>
          </w:tcPr>
          <w:p w:rsidR="0073493E" w:rsidRDefault="0073493E"/>
        </w:tc>
        <w:tc>
          <w:tcPr>
            <w:tcW w:w="9" w:type="dxa"/>
          </w:tcPr>
          <w:p w:rsidR="0073493E" w:rsidRDefault="0073493E"/>
        </w:tc>
        <w:tc>
          <w:tcPr>
            <w:tcW w:w="1695" w:type="dxa"/>
          </w:tcPr>
          <w:p w:rsidR="0073493E" w:rsidRDefault="0073493E"/>
        </w:tc>
        <w:tc>
          <w:tcPr>
            <w:tcW w:w="722" w:type="dxa"/>
          </w:tcPr>
          <w:p w:rsidR="0073493E" w:rsidRDefault="0073493E"/>
        </w:tc>
        <w:tc>
          <w:tcPr>
            <w:tcW w:w="141" w:type="dxa"/>
          </w:tcPr>
          <w:p w:rsidR="0073493E" w:rsidRDefault="0073493E"/>
        </w:tc>
      </w:tr>
      <w:tr w:rsidR="0073493E" w:rsidRPr="0073493E" w:rsidTr="0073493E">
        <w:trPr>
          <w:trHeight w:hRule="exact" w:val="285"/>
        </w:trPr>
        <w:tc>
          <w:tcPr>
            <w:tcW w:w="10257" w:type="dxa"/>
            <w:gridSpan w:val="14"/>
            <w:shd w:val="clear" w:color="000000" w:fill="FFFFFF"/>
            <w:tcMar>
              <w:left w:w="34" w:type="dxa"/>
              <w:right w:w="34" w:type="dxa"/>
            </w:tcMar>
          </w:tcPr>
          <w:p w:rsidR="0073493E" w:rsidRPr="00B304B3" w:rsidRDefault="0073493E">
            <w:pPr>
              <w:spacing w:after="0" w:line="240" w:lineRule="auto"/>
              <w:rPr>
                <w:sz w:val="24"/>
                <w:szCs w:val="24"/>
                <w:lang w:val="ru-RU"/>
              </w:rPr>
            </w:pPr>
            <w:r w:rsidRPr="00B304B3">
              <w:rPr>
                <w:rFonts w:ascii="Times New Roman" w:hAnsi="Times New Roman" w:cs="Times New Roman"/>
                <w:color w:val="000000"/>
                <w:sz w:val="24"/>
                <w:szCs w:val="24"/>
                <w:lang w:val="ru-RU"/>
              </w:rPr>
              <w:t>для</w:t>
            </w:r>
            <w:r w:rsidRPr="00B304B3">
              <w:rPr>
                <w:lang w:val="ru-RU"/>
              </w:rPr>
              <w:t xml:space="preserve"> </w:t>
            </w:r>
            <w:r w:rsidRPr="00B304B3">
              <w:rPr>
                <w:rFonts w:ascii="Times New Roman" w:hAnsi="Times New Roman" w:cs="Times New Roman"/>
                <w:color w:val="000000"/>
                <w:sz w:val="24"/>
                <w:szCs w:val="24"/>
                <w:lang w:val="ru-RU"/>
              </w:rPr>
              <w:t>специальности</w:t>
            </w:r>
            <w:r w:rsidRPr="00B304B3">
              <w:rPr>
                <w:lang w:val="ru-RU"/>
              </w:rPr>
              <w:t xml:space="preserve"> </w:t>
            </w:r>
            <w:r w:rsidRPr="00B304B3">
              <w:rPr>
                <w:rFonts w:ascii="Times New Roman" w:hAnsi="Times New Roman" w:cs="Times New Roman"/>
                <w:color w:val="000000"/>
                <w:sz w:val="24"/>
                <w:szCs w:val="24"/>
                <w:lang w:val="ru-RU"/>
              </w:rPr>
              <w:t>23.05.03</w:t>
            </w:r>
            <w:r w:rsidRPr="00B304B3">
              <w:rPr>
                <w:lang w:val="ru-RU"/>
              </w:rPr>
              <w:t xml:space="preserve"> </w:t>
            </w:r>
            <w:r w:rsidRPr="00B304B3">
              <w:rPr>
                <w:rFonts w:ascii="Times New Roman" w:hAnsi="Times New Roman" w:cs="Times New Roman"/>
                <w:color w:val="000000"/>
                <w:sz w:val="24"/>
                <w:szCs w:val="24"/>
                <w:lang w:val="ru-RU"/>
              </w:rPr>
              <w:t>Подвижной</w:t>
            </w:r>
            <w:r w:rsidRPr="00B304B3">
              <w:rPr>
                <w:lang w:val="ru-RU"/>
              </w:rPr>
              <w:t xml:space="preserve"> </w:t>
            </w:r>
            <w:r w:rsidRPr="00B304B3">
              <w:rPr>
                <w:rFonts w:ascii="Times New Roman" w:hAnsi="Times New Roman" w:cs="Times New Roman"/>
                <w:color w:val="000000"/>
                <w:sz w:val="24"/>
                <w:szCs w:val="24"/>
                <w:lang w:val="ru-RU"/>
              </w:rPr>
              <w:t>состав</w:t>
            </w:r>
            <w:r w:rsidRPr="00B304B3">
              <w:rPr>
                <w:lang w:val="ru-RU"/>
              </w:rPr>
              <w:t xml:space="preserve"> </w:t>
            </w:r>
            <w:r w:rsidRPr="00B304B3">
              <w:rPr>
                <w:rFonts w:ascii="Times New Roman" w:hAnsi="Times New Roman" w:cs="Times New Roman"/>
                <w:color w:val="000000"/>
                <w:sz w:val="24"/>
                <w:szCs w:val="24"/>
                <w:lang w:val="ru-RU"/>
              </w:rPr>
              <w:t>железных</w:t>
            </w:r>
            <w:r w:rsidRPr="00B304B3">
              <w:rPr>
                <w:lang w:val="ru-RU"/>
              </w:rPr>
              <w:t xml:space="preserve"> </w:t>
            </w:r>
            <w:r w:rsidRPr="00B304B3">
              <w:rPr>
                <w:rFonts w:ascii="Times New Roman" w:hAnsi="Times New Roman" w:cs="Times New Roman"/>
                <w:color w:val="000000"/>
                <w:sz w:val="24"/>
                <w:szCs w:val="24"/>
                <w:lang w:val="ru-RU"/>
              </w:rPr>
              <w:t>дорог</w:t>
            </w:r>
            <w:r w:rsidRPr="00B304B3">
              <w:rPr>
                <w:lang w:val="ru-RU"/>
              </w:rPr>
              <w:t xml:space="preserve"> </w:t>
            </w:r>
          </w:p>
        </w:tc>
      </w:tr>
      <w:tr w:rsidR="0073493E" w:rsidRPr="0073493E" w:rsidTr="0073493E">
        <w:trPr>
          <w:trHeight w:hRule="exact" w:val="229"/>
        </w:trPr>
        <w:tc>
          <w:tcPr>
            <w:tcW w:w="723" w:type="dxa"/>
          </w:tcPr>
          <w:p w:rsidR="0073493E" w:rsidRPr="00B304B3" w:rsidRDefault="0073493E">
            <w:pPr>
              <w:rPr>
                <w:lang w:val="ru-RU"/>
              </w:rPr>
            </w:pPr>
          </w:p>
        </w:tc>
        <w:tc>
          <w:tcPr>
            <w:tcW w:w="853" w:type="dxa"/>
          </w:tcPr>
          <w:p w:rsidR="0073493E" w:rsidRPr="00B304B3" w:rsidRDefault="0073493E">
            <w:pPr>
              <w:rPr>
                <w:lang w:val="ru-RU"/>
              </w:rPr>
            </w:pPr>
          </w:p>
        </w:tc>
        <w:tc>
          <w:tcPr>
            <w:tcW w:w="284" w:type="dxa"/>
          </w:tcPr>
          <w:p w:rsidR="0073493E" w:rsidRPr="00B304B3" w:rsidRDefault="0073493E">
            <w:pPr>
              <w:rPr>
                <w:lang w:val="ru-RU"/>
              </w:rPr>
            </w:pPr>
          </w:p>
        </w:tc>
        <w:tc>
          <w:tcPr>
            <w:tcW w:w="1969" w:type="dxa"/>
          </w:tcPr>
          <w:p w:rsidR="0073493E" w:rsidRPr="00B304B3" w:rsidRDefault="0073493E">
            <w:pPr>
              <w:rPr>
                <w:lang w:val="ru-RU"/>
              </w:rPr>
            </w:pPr>
          </w:p>
        </w:tc>
        <w:tc>
          <w:tcPr>
            <w:tcW w:w="16" w:type="dxa"/>
          </w:tcPr>
          <w:p w:rsidR="0073493E" w:rsidRPr="00B304B3" w:rsidRDefault="0073493E">
            <w:pPr>
              <w:rPr>
                <w:lang w:val="ru-RU"/>
              </w:rPr>
            </w:pPr>
          </w:p>
        </w:tc>
        <w:tc>
          <w:tcPr>
            <w:tcW w:w="1515" w:type="dxa"/>
          </w:tcPr>
          <w:p w:rsidR="0073493E" w:rsidRPr="00B304B3" w:rsidRDefault="0073493E">
            <w:pPr>
              <w:rPr>
                <w:lang w:val="ru-RU"/>
              </w:rPr>
            </w:pPr>
          </w:p>
        </w:tc>
        <w:tc>
          <w:tcPr>
            <w:tcW w:w="46" w:type="dxa"/>
          </w:tcPr>
          <w:p w:rsidR="0073493E" w:rsidRPr="00B304B3" w:rsidRDefault="0073493E">
            <w:pPr>
              <w:rPr>
                <w:lang w:val="ru-RU"/>
              </w:rPr>
            </w:pPr>
          </w:p>
        </w:tc>
        <w:tc>
          <w:tcPr>
            <w:tcW w:w="569" w:type="dxa"/>
          </w:tcPr>
          <w:p w:rsidR="0073493E" w:rsidRPr="00B304B3" w:rsidRDefault="0073493E">
            <w:pPr>
              <w:rPr>
                <w:lang w:val="ru-RU"/>
              </w:rPr>
            </w:pPr>
          </w:p>
        </w:tc>
        <w:tc>
          <w:tcPr>
            <w:tcW w:w="426" w:type="dxa"/>
          </w:tcPr>
          <w:p w:rsidR="0073493E" w:rsidRPr="00B304B3" w:rsidRDefault="0073493E">
            <w:pPr>
              <w:rPr>
                <w:lang w:val="ru-RU"/>
              </w:rPr>
            </w:pPr>
          </w:p>
        </w:tc>
        <w:tc>
          <w:tcPr>
            <w:tcW w:w="1289" w:type="dxa"/>
          </w:tcPr>
          <w:p w:rsidR="0073493E" w:rsidRPr="00B304B3" w:rsidRDefault="0073493E">
            <w:pPr>
              <w:rPr>
                <w:lang w:val="ru-RU"/>
              </w:rPr>
            </w:pPr>
          </w:p>
        </w:tc>
        <w:tc>
          <w:tcPr>
            <w:tcW w:w="9" w:type="dxa"/>
          </w:tcPr>
          <w:p w:rsidR="0073493E" w:rsidRPr="00B304B3" w:rsidRDefault="0073493E">
            <w:pPr>
              <w:rPr>
                <w:lang w:val="ru-RU"/>
              </w:rPr>
            </w:pPr>
          </w:p>
        </w:tc>
        <w:tc>
          <w:tcPr>
            <w:tcW w:w="1695" w:type="dxa"/>
          </w:tcPr>
          <w:p w:rsidR="0073493E" w:rsidRPr="00B304B3" w:rsidRDefault="0073493E">
            <w:pPr>
              <w:rPr>
                <w:lang w:val="ru-RU"/>
              </w:rPr>
            </w:pPr>
          </w:p>
        </w:tc>
        <w:tc>
          <w:tcPr>
            <w:tcW w:w="722" w:type="dxa"/>
          </w:tcPr>
          <w:p w:rsidR="0073493E" w:rsidRPr="00B304B3" w:rsidRDefault="0073493E">
            <w:pPr>
              <w:rPr>
                <w:lang w:val="ru-RU"/>
              </w:rPr>
            </w:pPr>
          </w:p>
        </w:tc>
        <w:tc>
          <w:tcPr>
            <w:tcW w:w="141" w:type="dxa"/>
          </w:tcPr>
          <w:p w:rsidR="0073493E" w:rsidRPr="00B304B3" w:rsidRDefault="0073493E">
            <w:pPr>
              <w:rPr>
                <w:lang w:val="ru-RU"/>
              </w:rPr>
            </w:pPr>
          </w:p>
        </w:tc>
      </w:tr>
      <w:tr w:rsidR="0073493E" w:rsidRPr="0073493E" w:rsidTr="0073493E">
        <w:trPr>
          <w:trHeight w:hRule="exact" w:val="277"/>
        </w:trPr>
        <w:tc>
          <w:tcPr>
            <w:tcW w:w="1860" w:type="dxa"/>
            <w:gridSpan w:val="3"/>
            <w:shd w:val="clear" w:color="000000" w:fill="FFFFFF"/>
            <w:tcMar>
              <w:left w:w="34" w:type="dxa"/>
              <w:right w:w="34" w:type="dxa"/>
            </w:tcMar>
          </w:tcPr>
          <w:p w:rsidR="0073493E" w:rsidRDefault="0073493E">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1"/>
            <w:vMerge w:val="restart"/>
            <w:shd w:val="clear" w:color="000000" w:fill="FFFFFF"/>
            <w:tcMar>
              <w:left w:w="34" w:type="dxa"/>
              <w:right w:w="34" w:type="dxa"/>
            </w:tcMar>
          </w:tcPr>
          <w:p w:rsidR="0073493E" w:rsidRPr="00B304B3" w:rsidRDefault="0073493E">
            <w:pPr>
              <w:spacing w:after="0" w:line="240" w:lineRule="auto"/>
              <w:rPr>
                <w:sz w:val="24"/>
                <w:szCs w:val="24"/>
                <w:lang w:val="ru-RU"/>
              </w:rPr>
            </w:pPr>
            <w:r w:rsidRPr="00B304B3">
              <w:rPr>
                <w:rFonts w:ascii="Times New Roman" w:hAnsi="Times New Roman" w:cs="Times New Roman"/>
                <w:color w:val="000000"/>
                <w:sz w:val="24"/>
                <w:szCs w:val="24"/>
                <w:u w:val="single"/>
                <w:lang w:val="ru-RU"/>
              </w:rPr>
              <w:t xml:space="preserve">к.т.н., доцент, </w:t>
            </w:r>
            <w:proofErr w:type="spellStart"/>
            <w:r w:rsidRPr="00B304B3">
              <w:rPr>
                <w:rFonts w:ascii="Times New Roman" w:hAnsi="Times New Roman" w:cs="Times New Roman"/>
                <w:color w:val="000000"/>
                <w:sz w:val="24"/>
                <w:szCs w:val="24"/>
                <w:u w:val="single"/>
                <w:lang w:val="ru-RU"/>
              </w:rPr>
              <w:t>Слободенюк</w:t>
            </w:r>
            <w:proofErr w:type="spellEnd"/>
            <w:r w:rsidRPr="00B304B3">
              <w:rPr>
                <w:rFonts w:ascii="Times New Roman" w:hAnsi="Times New Roman" w:cs="Times New Roman"/>
                <w:color w:val="000000"/>
                <w:sz w:val="24"/>
                <w:szCs w:val="24"/>
                <w:u w:val="single"/>
                <w:lang w:val="ru-RU"/>
              </w:rPr>
              <w:t xml:space="preserve"> А.С.</w:t>
            </w:r>
          </w:p>
        </w:tc>
      </w:tr>
      <w:tr w:rsidR="0073493E" w:rsidRPr="0073493E" w:rsidTr="0073493E">
        <w:trPr>
          <w:trHeight w:hRule="exact" w:val="36"/>
        </w:trPr>
        <w:tc>
          <w:tcPr>
            <w:tcW w:w="723" w:type="dxa"/>
          </w:tcPr>
          <w:p w:rsidR="0073493E" w:rsidRPr="00B304B3" w:rsidRDefault="0073493E">
            <w:pPr>
              <w:rPr>
                <w:lang w:val="ru-RU"/>
              </w:rPr>
            </w:pPr>
          </w:p>
        </w:tc>
        <w:tc>
          <w:tcPr>
            <w:tcW w:w="853" w:type="dxa"/>
          </w:tcPr>
          <w:p w:rsidR="0073493E" w:rsidRPr="00B304B3" w:rsidRDefault="0073493E">
            <w:pPr>
              <w:rPr>
                <w:lang w:val="ru-RU"/>
              </w:rPr>
            </w:pPr>
          </w:p>
        </w:tc>
        <w:tc>
          <w:tcPr>
            <w:tcW w:w="284" w:type="dxa"/>
          </w:tcPr>
          <w:p w:rsidR="0073493E" w:rsidRPr="00B304B3" w:rsidRDefault="0073493E">
            <w:pPr>
              <w:rPr>
                <w:lang w:val="ru-RU"/>
              </w:rPr>
            </w:pPr>
          </w:p>
        </w:tc>
        <w:tc>
          <w:tcPr>
            <w:tcW w:w="8397" w:type="dxa"/>
            <w:gridSpan w:val="11"/>
            <w:vMerge/>
            <w:shd w:val="clear" w:color="000000" w:fill="FFFFFF"/>
            <w:tcMar>
              <w:left w:w="34" w:type="dxa"/>
              <w:right w:w="34" w:type="dxa"/>
            </w:tcMar>
          </w:tcPr>
          <w:p w:rsidR="0073493E" w:rsidRPr="00B304B3" w:rsidRDefault="0073493E">
            <w:pPr>
              <w:rPr>
                <w:lang w:val="ru-RU"/>
              </w:rPr>
            </w:pPr>
          </w:p>
        </w:tc>
      </w:tr>
      <w:tr w:rsidR="0073493E" w:rsidRPr="0073493E" w:rsidTr="0073493E">
        <w:trPr>
          <w:trHeight w:hRule="exact" w:val="446"/>
        </w:trPr>
        <w:tc>
          <w:tcPr>
            <w:tcW w:w="723" w:type="dxa"/>
          </w:tcPr>
          <w:p w:rsidR="0073493E" w:rsidRPr="00B304B3" w:rsidRDefault="0073493E">
            <w:pPr>
              <w:rPr>
                <w:lang w:val="ru-RU"/>
              </w:rPr>
            </w:pPr>
          </w:p>
        </w:tc>
        <w:tc>
          <w:tcPr>
            <w:tcW w:w="853" w:type="dxa"/>
          </w:tcPr>
          <w:p w:rsidR="0073493E" w:rsidRPr="00B304B3" w:rsidRDefault="0073493E">
            <w:pPr>
              <w:rPr>
                <w:lang w:val="ru-RU"/>
              </w:rPr>
            </w:pPr>
          </w:p>
        </w:tc>
        <w:tc>
          <w:tcPr>
            <w:tcW w:w="284" w:type="dxa"/>
          </w:tcPr>
          <w:p w:rsidR="0073493E" w:rsidRPr="00B304B3" w:rsidRDefault="0073493E">
            <w:pPr>
              <w:rPr>
                <w:lang w:val="ru-RU"/>
              </w:rPr>
            </w:pPr>
          </w:p>
        </w:tc>
        <w:tc>
          <w:tcPr>
            <w:tcW w:w="1969" w:type="dxa"/>
          </w:tcPr>
          <w:p w:rsidR="0073493E" w:rsidRPr="00B304B3" w:rsidRDefault="0073493E">
            <w:pPr>
              <w:rPr>
                <w:lang w:val="ru-RU"/>
              </w:rPr>
            </w:pPr>
          </w:p>
        </w:tc>
        <w:tc>
          <w:tcPr>
            <w:tcW w:w="16" w:type="dxa"/>
          </w:tcPr>
          <w:p w:rsidR="0073493E" w:rsidRPr="00B304B3" w:rsidRDefault="0073493E">
            <w:pPr>
              <w:rPr>
                <w:lang w:val="ru-RU"/>
              </w:rPr>
            </w:pPr>
          </w:p>
        </w:tc>
        <w:tc>
          <w:tcPr>
            <w:tcW w:w="1515" w:type="dxa"/>
          </w:tcPr>
          <w:p w:rsidR="0073493E" w:rsidRPr="00B304B3" w:rsidRDefault="0073493E">
            <w:pPr>
              <w:rPr>
                <w:lang w:val="ru-RU"/>
              </w:rPr>
            </w:pPr>
          </w:p>
        </w:tc>
        <w:tc>
          <w:tcPr>
            <w:tcW w:w="46" w:type="dxa"/>
          </w:tcPr>
          <w:p w:rsidR="0073493E" w:rsidRPr="00B304B3" w:rsidRDefault="0073493E">
            <w:pPr>
              <w:rPr>
                <w:lang w:val="ru-RU"/>
              </w:rPr>
            </w:pPr>
          </w:p>
        </w:tc>
        <w:tc>
          <w:tcPr>
            <w:tcW w:w="569" w:type="dxa"/>
          </w:tcPr>
          <w:p w:rsidR="0073493E" w:rsidRPr="00B304B3" w:rsidRDefault="0073493E">
            <w:pPr>
              <w:rPr>
                <w:lang w:val="ru-RU"/>
              </w:rPr>
            </w:pPr>
          </w:p>
        </w:tc>
        <w:tc>
          <w:tcPr>
            <w:tcW w:w="426" w:type="dxa"/>
          </w:tcPr>
          <w:p w:rsidR="0073493E" w:rsidRPr="00B304B3" w:rsidRDefault="0073493E">
            <w:pPr>
              <w:rPr>
                <w:lang w:val="ru-RU"/>
              </w:rPr>
            </w:pPr>
          </w:p>
        </w:tc>
        <w:tc>
          <w:tcPr>
            <w:tcW w:w="1289" w:type="dxa"/>
          </w:tcPr>
          <w:p w:rsidR="0073493E" w:rsidRPr="00B304B3" w:rsidRDefault="0073493E">
            <w:pPr>
              <w:rPr>
                <w:lang w:val="ru-RU"/>
              </w:rPr>
            </w:pPr>
          </w:p>
        </w:tc>
        <w:tc>
          <w:tcPr>
            <w:tcW w:w="9" w:type="dxa"/>
          </w:tcPr>
          <w:p w:rsidR="0073493E" w:rsidRPr="00B304B3" w:rsidRDefault="0073493E">
            <w:pPr>
              <w:rPr>
                <w:lang w:val="ru-RU"/>
              </w:rPr>
            </w:pPr>
          </w:p>
        </w:tc>
        <w:tc>
          <w:tcPr>
            <w:tcW w:w="1695" w:type="dxa"/>
          </w:tcPr>
          <w:p w:rsidR="0073493E" w:rsidRPr="00B304B3" w:rsidRDefault="0073493E">
            <w:pPr>
              <w:rPr>
                <w:lang w:val="ru-RU"/>
              </w:rPr>
            </w:pPr>
          </w:p>
        </w:tc>
        <w:tc>
          <w:tcPr>
            <w:tcW w:w="722" w:type="dxa"/>
          </w:tcPr>
          <w:p w:rsidR="0073493E" w:rsidRPr="00B304B3" w:rsidRDefault="0073493E">
            <w:pPr>
              <w:rPr>
                <w:lang w:val="ru-RU"/>
              </w:rPr>
            </w:pPr>
          </w:p>
        </w:tc>
        <w:tc>
          <w:tcPr>
            <w:tcW w:w="141" w:type="dxa"/>
          </w:tcPr>
          <w:p w:rsidR="0073493E" w:rsidRPr="00B304B3" w:rsidRDefault="0073493E">
            <w:pPr>
              <w:rPr>
                <w:lang w:val="ru-RU"/>
              </w:rPr>
            </w:pPr>
          </w:p>
        </w:tc>
      </w:tr>
      <w:tr w:rsidR="0073493E" w:rsidRPr="0073493E" w:rsidTr="00242535">
        <w:trPr>
          <w:trHeight w:hRule="exact" w:val="304"/>
        </w:trPr>
        <w:tc>
          <w:tcPr>
            <w:tcW w:w="10257" w:type="dxa"/>
            <w:gridSpan w:val="14"/>
            <w:shd w:val="clear" w:color="000000" w:fill="FFFFFF"/>
            <w:tcMar>
              <w:left w:w="34" w:type="dxa"/>
              <w:right w:w="34" w:type="dxa"/>
            </w:tcMar>
          </w:tcPr>
          <w:p w:rsidR="0073493E" w:rsidRPr="00E72244" w:rsidRDefault="0073493E" w:rsidP="007F190A">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73493E" w:rsidRPr="0073493E" w:rsidTr="0073493E">
        <w:trPr>
          <w:trHeight w:hRule="exact" w:val="432"/>
        </w:trPr>
        <w:tc>
          <w:tcPr>
            <w:tcW w:w="723" w:type="dxa"/>
          </w:tcPr>
          <w:p w:rsidR="0073493E" w:rsidRPr="00E72244" w:rsidRDefault="0073493E" w:rsidP="007F190A">
            <w:pPr>
              <w:rPr>
                <w:rFonts w:ascii="Times New Roman" w:hAnsi="Times New Roman" w:cs="Times New Roman"/>
                <w:sz w:val="24"/>
                <w:szCs w:val="24"/>
                <w:lang w:val="ru-RU"/>
              </w:rPr>
            </w:pPr>
          </w:p>
        </w:tc>
        <w:tc>
          <w:tcPr>
            <w:tcW w:w="853" w:type="dxa"/>
          </w:tcPr>
          <w:p w:rsidR="0073493E" w:rsidRPr="00E72244" w:rsidRDefault="0073493E" w:rsidP="007F190A">
            <w:pPr>
              <w:rPr>
                <w:rFonts w:ascii="Times New Roman" w:hAnsi="Times New Roman" w:cs="Times New Roman"/>
                <w:sz w:val="24"/>
                <w:szCs w:val="24"/>
                <w:lang w:val="ru-RU"/>
              </w:rPr>
            </w:pPr>
          </w:p>
        </w:tc>
        <w:tc>
          <w:tcPr>
            <w:tcW w:w="284" w:type="dxa"/>
          </w:tcPr>
          <w:p w:rsidR="0073493E" w:rsidRPr="00E72244" w:rsidRDefault="0073493E" w:rsidP="007F190A">
            <w:pPr>
              <w:rPr>
                <w:rFonts w:ascii="Times New Roman" w:hAnsi="Times New Roman" w:cs="Times New Roman"/>
                <w:sz w:val="24"/>
                <w:szCs w:val="24"/>
                <w:lang w:val="ru-RU"/>
              </w:rPr>
            </w:pPr>
          </w:p>
        </w:tc>
        <w:tc>
          <w:tcPr>
            <w:tcW w:w="1969" w:type="dxa"/>
          </w:tcPr>
          <w:p w:rsidR="0073493E" w:rsidRPr="00B304B3" w:rsidRDefault="0073493E">
            <w:pPr>
              <w:rPr>
                <w:lang w:val="ru-RU"/>
              </w:rPr>
            </w:pPr>
          </w:p>
        </w:tc>
        <w:tc>
          <w:tcPr>
            <w:tcW w:w="16" w:type="dxa"/>
          </w:tcPr>
          <w:p w:rsidR="0073493E" w:rsidRPr="00B304B3" w:rsidRDefault="0073493E">
            <w:pPr>
              <w:rPr>
                <w:lang w:val="ru-RU"/>
              </w:rPr>
            </w:pPr>
          </w:p>
        </w:tc>
        <w:tc>
          <w:tcPr>
            <w:tcW w:w="1515" w:type="dxa"/>
          </w:tcPr>
          <w:p w:rsidR="0073493E" w:rsidRPr="00B304B3" w:rsidRDefault="0073493E">
            <w:pPr>
              <w:rPr>
                <w:lang w:val="ru-RU"/>
              </w:rPr>
            </w:pPr>
          </w:p>
        </w:tc>
        <w:tc>
          <w:tcPr>
            <w:tcW w:w="46" w:type="dxa"/>
          </w:tcPr>
          <w:p w:rsidR="0073493E" w:rsidRPr="00B304B3" w:rsidRDefault="0073493E">
            <w:pPr>
              <w:rPr>
                <w:lang w:val="ru-RU"/>
              </w:rPr>
            </w:pPr>
          </w:p>
        </w:tc>
        <w:tc>
          <w:tcPr>
            <w:tcW w:w="569" w:type="dxa"/>
          </w:tcPr>
          <w:p w:rsidR="0073493E" w:rsidRPr="00B304B3" w:rsidRDefault="0073493E">
            <w:pPr>
              <w:rPr>
                <w:lang w:val="ru-RU"/>
              </w:rPr>
            </w:pPr>
          </w:p>
        </w:tc>
        <w:tc>
          <w:tcPr>
            <w:tcW w:w="426" w:type="dxa"/>
          </w:tcPr>
          <w:p w:rsidR="0073493E" w:rsidRPr="00B304B3" w:rsidRDefault="0073493E">
            <w:pPr>
              <w:rPr>
                <w:lang w:val="ru-RU"/>
              </w:rPr>
            </w:pPr>
          </w:p>
        </w:tc>
        <w:tc>
          <w:tcPr>
            <w:tcW w:w="1289" w:type="dxa"/>
          </w:tcPr>
          <w:p w:rsidR="0073493E" w:rsidRPr="00B304B3" w:rsidRDefault="0073493E">
            <w:pPr>
              <w:rPr>
                <w:lang w:val="ru-RU"/>
              </w:rPr>
            </w:pPr>
          </w:p>
        </w:tc>
        <w:tc>
          <w:tcPr>
            <w:tcW w:w="9" w:type="dxa"/>
          </w:tcPr>
          <w:p w:rsidR="0073493E" w:rsidRPr="00B304B3" w:rsidRDefault="0073493E">
            <w:pPr>
              <w:rPr>
                <w:lang w:val="ru-RU"/>
              </w:rPr>
            </w:pPr>
          </w:p>
        </w:tc>
        <w:tc>
          <w:tcPr>
            <w:tcW w:w="1695" w:type="dxa"/>
          </w:tcPr>
          <w:p w:rsidR="0073493E" w:rsidRPr="00B304B3" w:rsidRDefault="0073493E">
            <w:pPr>
              <w:rPr>
                <w:lang w:val="ru-RU"/>
              </w:rPr>
            </w:pPr>
          </w:p>
        </w:tc>
        <w:tc>
          <w:tcPr>
            <w:tcW w:w="722" w:type="dxa"/>
          </w:tcPr>
          <w:p w:rsidR="0073493E" w:rsidRPr="00B304B3" w:rsidRDefault="0073493E">
            <w:pPr>
              <w:rPr>
                <w:lang w:val="ru-RU"/>
              </w:rPr>
            </w:pPr>
          </w:p>
        </w:tc>
        <w:tc>
          <w:tcPr>
            <w:tcW w:w="141" w:type="dxa"/>
          </w:tcPr>
          <w:p w:rsidR="0073493E" w:rsidRPr="00B304B3" w:rsidRDefault="0073493E">
            <w:pPr>
              <w:rPr>
                <w:lang w:val="ru-RU"/>
              </w:rPr>
            </w:pPr>
          </w:p>
        </w:tc>
      </w:tr>
      <w:tr w:rsidR="0073493E" w:rsidTr="0073493E">
        <w:trPr>
          <w:trHeight w:hRule="exact" w:val="304"/>
        </w:trPr>
        <w:tc>
          <w:tcPr>
            <w:tcW w:w="10257" w:type="dxa"/>
            <w:gridSpan w:val="14"/>
            <w:shd w:val="clear" w:color="000000" w:fill="FFFFFF"/>
            <w:tcMar>
              <w:left w:w="34" w:type="dxa"/>
              <w:right w:w="34" w:type="dxa"/>
            </w:tcMar>
          </w:tcPr>
          <w:p w:rsidR="0073493E" w:rsidRPr="00E72244" w:rsidRDefault="0073493E" w:rsidP="007F190A">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73493E" w:rsidTr="0073493E">
        <w:trPr>
          <w:trHeight w:hRule="exact" w:val="152"/>
        </w:trPr>
        <w:tc>
          <w:tcPr>
            <w:tcW w:w="723" w:type="dxa"/>
          </w:tcPr>
          <w:p w:rsidR="0073493E" w:rsidRPr="00E72244" w:rsidRDefault="0073493E" w:rsidP="007F190A">
            <w:pPr>
              <w:rPr>
                <w:rFonts w:ascii="Times New Roman" w:hAnsi="Times New Roman" w:cs="Times New Roman"/>
                <w:sz w:val="24"/>
                <w:szCs w:val="24"/>
              </w:rPr>
            </w:pPr>
          </w:p>
        </w:tc>
        <w:tc>
          <w:tcPr>
            <w:tcW w:w="853" w:type="dxa"/>
          </w:tcPr>
          <w:p w:rsidR="0073493E" w:rsidRPr="00E72244" w:rsidRDefault="0073493E" w:rsidP="007F190A">
            <w:pPr>
              <w:rPr>
                <w:rFonts w:ascii="Times New Roman" w:hAnsi="Times New Roman" w:cs="Times New Roman"/>
                <w:sz w:val="24"/>
                <w:szCs w:val="24"/>
              </w:rPr>
            </w:pPr>
          </w:p>
        </w:tc>
        <w:tc>
          <w:tcPr>
            <w:tcW w:w="284" w:type="dxa"/>
          </w:tcPr>
          <w:p w:rsidR="0073493E" w:rsidRPr="00E72244" w:rsidRDefault="0073493E" w:rsidP="007F190A">
            <w:pPr>
              <w:rPr>
                <w:rFonts w:ascii="Times New Roman" w:hAnsi="Times New Roman" w:cs="Times New Roman"/>
                <w:sz w:val="24"/>
                <w:szCs w:val="24"/>
              </w:rPr>
            </w:pPr>
          </w:p>
        </w:tc>
        <w:tc>
          <w:tcPr>
            <w:tcW w:w="1969" w:type="dxa"/>
          </w:tcPr>
          <w:p w:rsidR="0073493E" w:rsidRDefault="0073493E"/>
        </w:tc>
        <w:tc>
          <w:tcPr>
            <w:tcW w:w="16" w:type="dxa"/>
          </w:tcPr>
          <w:p w:rsidR="0073493E" w:rsidRDefault="0073493E"/>
        </w:tc>
        <w:tc>
          <w:tcPr>
            <w:tcW w:w="1515" w:type="dxa"/>
          </w:tcPr>
          <w:p w:rsidR="0073493E" w:rsidRDefault="0073493E"/>
        </w:tc>
        <w:tc>
          <w:tcPr>
            <w:tcW w:w="46" w:type="dxa"/>
          </w:tcPr>
          <w:p w:rsidR="0073493E" w:rsidRDefault="0073493E"/>
        </w:tc>
        <w:tc>
          <w:tcPr>
            <w:tcW w:w="569" w:type="dxa"/>
          </w:tcPr>
          <w:p w:rsidR="0073493E" w:rsidRDefault="0073493E"/>
        </w:tc>
        <w:tc>
          <w:tcPr>
            <w:tcW w:w="426" w:type="dxa"/>
          </w:tcPr>
          <w:p w:rsidR="0073493E" w:rsidRDefault="0073493E"/>
        </w:tc>
        <w:tc>
          <w:tcPr>
            <w:tcW w:w="1289" w:type="dxa"/>
          </w:tcPr>
          <w:p w:rsidR="0073493E" w:rsidRDefault="0073493E"/>
        </w:tc>
        <w:tc>
          <w:tcPr>
            <w:tcW w:w="9" w:type="dxa"/>
          </w:tcPr>
          <w:p w:rsidR="0073493E" w:rsidRDefault="0073493E"/>
        </w:tc>
        <w:tc>
          <w:tcPr>
            <w:tcW w:w="1695" w:type="dxa"/>
          </w:tcPr>
          <w:p w:rsidR="0073493E" w:rsidRDefault="0073493E"/>
        </w:tc>
        <w:tc>
          <w:tcPr>
            <w:tcW w:w="722" w:type="dxa"/>
          </w:tcPr>
          <w:p w:rsidR="0073493E" w:rsidRDefault="0073493E"/>
        </w:tc>
        <w:tc>
          <w:tcPr>
            <w:tcW w:w="141" w:type="dxa"/>
          </w:tcPr>
          <w:p w:rsidR="0073493E" w:rsidRDefault="0073493E"/>
        </w:tc>
      </w:tr>
      <w:tr w:rsidR="0073493E" w:rsidRPr="0073493E" w:rsidTr="00B00005">
        <w:trPr>
          <w:trHeight w:hRule="exact" w:val="1125"/>
        </w:trPr>
        <w:tc>
          <w:tcPr>
            <w:tcW w:w="10257" w:type="dxa"/>
            <w:gridSpan w:val="14"/>
            <w:shd w:val="clear" w:color="000000" w:fill="FFFFFF"/>
            <w:tcMar>
              <w:left w:w="34" w:type="dxa"/>
              <w:right w:w="34" w:type="dxa"/>
            </w:tcMar>
          </w:tcPr>
          <w:p w:rsidR="0073493E" w:rsidRPr="00E72244" w:rsidRDefault="0073493E" w:rsidP="007F190A">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73493E" w:rsidRPr="00E72244" w:rsidRDefault="0073493E" w:rsidP="007F190A">
            <w:pPr>
              <w:rPr>
                <w:rFonts w:ascii="Times New Roman" w:hAnsi="Times New Roman" w:cs="Times New Roman"/>
                <w:sz w:val="24"/>
                <w:szCs w:val="24"/>
                <w:lang w:val="ru-RU"/>
              </w:rPr>
            </w:pPr>
          </w:p>
        </w:tc>
      </w:tr>
      <w:tr w:rsidR="0073493E" w:rsidRPr="0073493E" w:rsidTr="0073493E">
        <w:trPr>
          <w:trHeight w:hRule="exact" w:val="45"/>
        </w:trPr>
        <w:tc>
          <w:tcPr>
            <w:tcW w:w="723" w:type="dxa"/>
          </w:tcPr>
          <w:p w:rsidR="0073493E" w:rsidRPr="00E72244" w:rsidRDefault="0073493E" w:rsidP="007F190A">
            <w:pPr>
              <w:rPr>
                <w:rFonts w:ascii="Times New Roman" w:hAnsi="Times New Roman" w:cs="Times New Roman"/>
                <w:sz w:val="24"/>
                <w:szCs w:val="24"/>
                <w:lang w:val="ru-RU"/>
              </w:rPr>
            </w:pPr>
          </w:p>
        </w:tc>
        <w:tc>
          <w:tcPr>
            <w:tcW w:w="853" w:type="dxa"/>
          </w:tcPr>
          <w:p w:rsidR="0073493E" w:rsidRPr="00E72244" w:rsidRDefault="0073493E" w:rsidP="007F190A">
            <w:pPr>
              <w:rPr>
                <w:rFonts w:ascii="Times New Roman" w:hAnsi="Times New Roman" w:cs="Times New Roman"/>
                <w:sz w:val="24"/>
                <w:szCs w:val="24"/>
                <w:lang w:val="ru-RU"/>
              </w:rPr>
            </w:pPr>
          </w:p>
        </w:tc>
        <w:tc>
          <w:tcPr>
            <w:tcW w:w="284" w:type="dxa"/>
          </w:tcPr>
          <w:p w:rsidR="0073493E" w:rsidRPr="00E72244" w:rsidRDefault="0073493E" w:rsidP="007F190A">
            <w:pPr>
              <w:rPr>
                <w:rFonts w:ascii="Times New Roman" w:hAnsi="Times New Roman" w:cs="Times New Roman"/>
                <w:sz w:val="24"/>
                <w:szCs w:val="24"/>
                <w:lang w:val="ru-RU"/>
              </w:rPr>
            </w:pPr>
          </w:p>
        </w:tc>
        <w:tc>
          <w:tcPr>
            <w:tcW w:w="1969" w:type="dxa"/>
          </w:tcPr>
          <w:p w:rsidR="0073493E" w:rsidRPr="00B304B3" w:rsidRDefault="0073493E">
            <w:pPr>
              <w:rPr>
                <w:lang w:val="ru-RU"/>
              </w:rPr>
            </w:pPr>
          </w:p>
        </w:tc>
        <w:tc>
          <w:tcPr>
            <w:tcW w:w="16" w:type="dxa"/>
          </w:tcPr>
          <w:p w:rsidR="0073493E" w:rsidRPr="00B304B3" w:rsidRDefault="0073493E">
            <w:pPr>
              <w:rPr>
                <w:lang w:val="ru-RU"/>
              </w:rPr>
            </w:pPr>
          </w:p>
        </w:tc>
        <w:tc>
          <w:tcPr>
            <w:tcW w:w="1515" w:type="dxa"/>
          </w:tcPr>
          <w:p w:rsidR="0073493E" w:rsidRPr="00B304B3" w:rsidRDefault="0073493E">
            <w:pPr>
              <w:rPr>
                <w:lang w:val="ru-RU"/>
              </w:rPr>
            </w:pPr>
          </w:p>
        </w:tc>
        <w:tc>
          <w:tcPr>
            <w:tcW w:w="46" w:type="dxa"/>
          </w:tcPr>
          <w:p w:rsidR="0073493E" w:rsidRPr="00B304B3" w:rsidRDefault="0073493E">
            <w:pPr>
              <w:rPr>
                <w:lang w:val="ru-RU"/>
              </w:rPr>
            </w:pPr>
          </w:p>
        </w:tc>
        <w:tc>
          <w:tcPr>
            <w:tcW w:w="569" w:type="dxa"/>
          </w:tcPr>
          <w:p w:rsidR="0073493E" w:rsidRPr="00B304B3" w:rsidRDefault="0073493E">
            <w:pPr>
              <w:rPr>
                <w:lang w:val="ru-RU"/>
              </w:rPr>
            </w:pPr>
          </w:p>
        </w:tc>
        <w:tc>
          <w:tcPr>
            <w:tcW w:w="426" w:type="dxa"/>
          </w:tcPr>
          <w:p w:rsidR="0073493E" w:rsidRPr="00B304B3" w:rsidRDefault="0073493E">
            <w:pPr>
              <w:rPr>
                <w:lang w:val="ru-RU"/>
              </w:rPr>
            </w:pPr>
          </w:p>
        </w:tc>
        <w:tc>
          <w:tcPr>
            <w:tcW w:w="1289" w:type="dxa"/>
          </w:tcPr>
          <w:p w:rsidR="0073493E" w:rsidRPr="00B304B3" w:rsidRDefault="0073493E">
            <w:pPr>
              <w:rPr>
                <w:lang w:val="ru-RU"/>
              </w:rPr>
            </w:pPr>
          </w:p>
        </w:tc>
        <w:tc>
          <w:tcPr>
            <w:tcW w:w="9" w:type="dxa"/>
          </w:tcPr>
          <w:p w:rsidR="0073493E" w:rsidRPr="00B304B3" w:rsidRDefault="0073493E">
            <w:pPr>
              <w:rPr>
                <w:lang w:val="ru-RU"/>
              </w:rPr>
            </w:pPr>
          </w:p>
        </w:tc>
        <w:tc>
          <w:tcPr>
            <w:tcW w:w="1695" w:type="dxa"/>
          </w:tcPr>
          <w:p w:rsidR="0073493E" w:rsidRPr="00B304B3" w:rsidRDefault="0073493E">
            <w:pPr>
              <w:rPr>
                <w:lang w:val="ru-RU"/>
              </w:rPr>
            </w:pPr>
          </w:p>
        </w:tc>
        <w:tc>
          <w:tcPr>
            <w:tcW w:w="722" w:type="dxa"/>
          </w:tcPr>
          <w:p w:rsidR="0073493E" w:rsidRPr="00B304B3" w:rsidRDefault="0073493E">
            <w:pPr>
              <w:rPr>
                <w:lang w:val="ru-RU"/>
              </w:rPr>
            </w:pPr>
          </w:p>
        </w:tc>
        <w:tc>
          <w:tcPr>
            <w:tcW w:w="141" w:type="dxa"/>
          </w:tcPr>
          <w:p w:rsidR="0073493E" w:rsidRPr="00B304B3" w:rsidRDefault="0073493E">
            <w:pPr>
              <w:rPr>
                <w:lang w:val="ru-RU"/>
              </w:rPr>
            </w:pPr>
          </w:p>
        </w:tc>
      </w:tr>
      <w:tr w:rsidR="0073493E" w:rsidRPr="0073493E" w:rsidTr="0073493E">
        <w:trPr>
          <w:trHeight w:hRule="exact" w:val="556"/>
        </w:trPr>
        <w:tc>
          <w:tcPr>
            <w:tcW w:w="10257" w:type="dxa"/>
            <w:gridSpan w:val="14"/>
            <w:shd w:val="clear" w:color="000000" w:fill="FFFFFF"/>
            <w:tcMar>
              <w:left w:w="34" w:type="dxa"/>
              <w:right w:w="34" w:type="dxa"/>
            </w:tcMar>
          </w:tcPr>
          <w:p w:rsidR="0073493E" w:rsidRPr="00E72244" w:rsidRDefault="0073493E" w:rsidP="007F190A">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73493E" w:rsidRPr="0073493E" w:rsidTr="0073493E">
        <w:trPr>
          <w:trHeight w:hRule="exact" w:val="2497"/>
        </w:trPr>
        <w:tc>
          <w:tcPr>
            <w:tcW w:w="723" w:type="dxa"/>
          </w:tcPr>
          <w:p w:rsidR="0073493E" w:rsidRPr="00B304B3" w:rsidRDefault="0073493E">
            <w:pPr>
              <w:rPr>
                <w:lang w:val="ru-RU"/>
              </w:rPr>
            </w:pPr>
          </w:p>
        </w:tc>
        <w:tc>
          <w:tcPr>
            <w:tcW w:w="853" w:type="dxa"/>
          </w:tcPr>
          <w:p w:rsidR="0073493E" w:rsidRPr="00B304B3" w:rsidRDefault="0073493E">
            <w:pPr>
              <w:rPr>
                <w:lang w:val="ru-RU"/>
              </w:rPr>
            </w:pPr>
          </w:p>
        </w:tc>
        <w:tc>
          <w:tcPr>
            <w:tcW w:w="284" w:type="dxa"/>
          </w:tcPr>
          <w:p w:rsidR="0073493E" w:rsidRPr="00B304B3" w:rsidRDefault="0073493E">
            <w:pPr>
              <w:rPr>
                <w:lang w:val="ru-RU"/>
              </w:rPr>
            </w:pPr>
          </w:p>
        </w:tc>
        <w:tc>
          <w:tcPr>
            <w:tcW w:w="1969" w:type="dxa"/>
          </w:tcPr>
          <w:p w:rsidR="0073493E" w:rsidRPr="00B304B3" w:rsidRDefault="0073493E">
            <w:pPr>
              <w:rPr>
                <w:lang w:val="ru-RU"/>
              </w:rPr>
            </w:pPr>
          </w:p>
        </w:tc>
        <w:tc>
          <w:tcPr>
            <w:tcW w:w="16" w:type="dxa"/>
          </w:tcPr>
          <w:p w:rsidR="0073493E" w:rsidRPr="00B304B3" w:rsidRDefault="0073493E">
            <w:pPr>
              <w:rPr>
                <w:lang w:val="ru-RU"/>
              </w:rPr>
            </w:pPr>
          </w:p>
        </w:tc>
        <w:tc>
          <w:tcPr>
            <w:tcW w:w="1515" w:type="dxa"/>
          </w:tcPr>
          <w:p w:rsidR="0073493E" w:rsidRPr="00B304B3" w:rsidRDefault="0073493E">
            <w:pPr>
              <w:rPr>
                <w:lang w:val="ru-RU"/>
              </w:rPr>
            </w:pPr>
          </w:p>
        </w:tc>
        <w:tc>
          <w:tcPr>
            <w:tcW w:w="46" w:type="dxa"/>
          </w:tcPr>
          <w:p w:rsidR="0073493E" w:rsidRPr="00B304B3" w:rsidRDefault="0073493E">
            <w:pPr>
              <w:rPr>
                <w:lang w:val="ru-RU"/>
              </w:rPr>
            </w:pPr>
          </w:p>
        </w:tc>
        <w:tc>
          <w:tcPr>
            <w:tcW w:w="569" w:type="dxa"/>
          </w:tcPr>
          <w:p w:rsidR="0073493E" w:rsidRPr="00B304B3" w:rsidRDefault="0073493E">
            <w:pPr>
              <w:rPr>
                <w:lang w:val="ru-RU"/>
              </w:rPr>
            </w:pPr>
          </w:p>
        </w:tc>
        <w:tc>
          <w:tcPr>
            <w:tcW w:w="426" w:type="dxa"/>
          </w:tcPr>
          <w:p w:rsidR="0073493E" w:rsidRPr="00B304B3" w:rsidRDefault="0073493E">
            <w:pPr>
              <w:rPr>
                <w:lang w:val="ru-RU"/>
              </w:rPr>
            </w:pPr>
          </w:p>
        </w:tc>
        <w:tc>
          <w:tcPr>
            <w:tcW w:w="1289" w:type="dxa"/>
          </w:tcPr>
          <w:p w:rsidR="0073493E" w:rsidRPr="00B304B3" w:rsidRDefault="0073493E">
            <w:pPr>
              <w:rPr>
                <w:lang w:val="ru-RU"/>
              </w:rPr>
            </w:pPr>
          </w:p>
        </w:tc>
        <w:tc>
          <w:tcPr>
            <w:tcW w:w="9" w:type="dxa"/>
          </w:tcPr>
          <w:p w:rsidR="0073493E" w:rsidRPr="00B304B3" w:rsidRDefault="0073493E">
            <w:pPr>
              <w:rPr>
                <w:lang w:val="ru-RU"/>
              </w:rPr>
            </w:pPr>
          </w:p>
        </w:tc>
        <w:tc>
          <w:tcPr>
            <w:tcW w:w="1695" w:type="dxa"/>
          </w:tcPr>
          <w:p w:rsidR="0073493E" w:rsidRPr="00B304B3" w:rsidRDefault="0073493E">
            <w:pPr>
              <w:rPr>
                <w:lang w:val="ru-RU"/>
              </w:rPr>
            </w:pPr>
          </w:p>
        </w:tc>
        <w:tc>
          <w:tcPr>
            <w:tcW w:w="722" w:type="dxa"/>
          </w:tcPr>
          <w:p w:rsidR="0073493E" w:rsidRPr="00B304B3" w:rsidRDefault="0073493E">
            <w:pPr>
              <w:rPr>
                <w:lang w:val="ru-RU"/>
              </w:rPr>
            </w:pPr>
          </w:p>
        </w:tc>
        <w:tc>
          <w:tcPr>
            <w:tcW w:w="141" w:type="dxa"/>
          </w:tcPr>
          <w:p w:rsidR="0073493E" w:rsidRPr="00B304B3" w:rsidRDefault="0073493E">
            <w:pPr>
              <w:rPr>
                <w:lang w:val="ru-RU"/>
              </w:rPr>
            </w:pPr>
          </w:p>
        </w:tc>
      </w:tr>
      <w:tr w:rsidR="0073493E" w:rsidTr="0073493E">
        <w:trPr>
          <w:trHeight w:hRule="exact" w:val="555"/>
        </w:trPr>
        <w:tc>
          <w:tcPr>
            <w:tcW w:w="10257" w:type="dxa"/>
            <w:gridSpan w:val="14"/>
            <w:shd w:val="clear" w:color="000000" w:fill="FFFFFF"/>
            <w:tcMar>
              <w:left w:w="34" w:type="dxa"/>
              <w:right w:w="34" w:type="dxa"/>
            </w:tcMar>
          </w:tcPr>
          <w:p w:rsidR="0073493E" w:rsidRDefault="0073493E">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73493E" w:rsidRDefault="0073493E">
            <w:pPr>
              <w:spacing w:after="0" w:line="240" w:lineRule="auto"/>
              <w:jc w:val="center"/>
              <w:rPr>
                <w:sz w:val="24"/>
                <w:szCs w:val="24"/>
              </w:rPr>
            </w:pPr>
            <w:r>
              <w:rPr>
                <w:rFonts w:ascii="Times New Roman" w:hAnsi="Times New Roman" w:cs="Times New Roman"/>
                <w:color w:val="000000"/>
                <w:sz w:val="24"/>
                <w:szCs w:val="24"/>
              </w:rPr>
              <w:t>2022 г.</w:t>
            </w:r>
          </w:p>
        </w:tc>
      </w:tr>
    </w:tbl>
    <w:p w:rsidR="000318D3" w:rsidRDefault="00B304B3">
      <w:pPr>
        <w:rPr>
          <w:sz w:val="0"/>
          <w:szCs w:val="0"/>
        </w:rPr>
      </w:pPr>
      <w:r>
        <w:br w:type="page"/>
      </w:r>
    </w:p>
    <w:tbl>
      <w:tblPr>
        <w:tblW w:w="0" w:type="auto"/>
        <w:tblCellMar>
          <w:left w:w="0" w:type="dxa"/>
          <w:right w:w="0" w:type="dxa"/>
        </w:tblCellMar>
        <w:tblLook w:val="04A0"/>
      </w:tblPr>
      <w:tblGrid>
        <w:gridCol w:w="2552"/>
        <w:gridCol w:w="6718"/>
        <w:gridCol w:w="974"/>
      </w:tblGrid>
      <w:tr w:rsidR="000318D3">
        <w:trPr>
          <w:trHeight w:hRule="exact" w:val="14"/>
        </w:trPr>
        <w:tc>
          <w:tcPr>
            <w:tcW w:w="9795" w:type="dxa"/>
            <w:gridSpan w:val="2"/>
            <w:tcBorders>
              <w:top w:val="single" w:sz="8" w:space="0" w:color="000000"/>
            </w:tcBorders>
            <w:shd w:val="clear" w:color="FFFFFF" w:fill="FFFFFF"/>
            <w:tcMar>
              <w:left w:w="4" w:type="dxa"/>
              <w:right w:w="4" w:type="dxa"/>
            </w:tcMar>
          </w:tcPr>
          <w:p w:rsidR="000318D3" w:rsidRDefault="000318D3"/>
        </w:tc>
        <w:tc>
          <w:tcPr>
            <w:tcW w:w="1007" w:type="dxa"/>
            <w:vMerge w:val="restart"/>
            <w:tcBorders>
              <w:top w:val="single" w:sz="8" w:space="0" w:color="000000"/>
            </w:tcBorders>
            <w:shd w:val="clear" w:color="C0C0C0" w:fill="FFFFFF"/>
            <w:tcMar>
              <w:left w:w="34" w:type="dxa"/>
              <w:right w:w="34" w:type="dxa"/>
            </w:tcMar>
          </w:tcPr>
          <w:p w:rsidR="000318D3" w:rsidRDefault="00B304B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0318D3">
        <w:trPr>
          <w:trHeight w:hRule="exact" w:val="402"/>
        </w:trPr>
        <w:tc>
          <w:tcPr>
            <w:tcW w:w="2694" w:type="dxa"/>
          </w:tcPr>
          <w:p w:rsidR="000318D3" w:rsidRDefault="000318D3"/>
        </w:tc>
        <w:tc>
          <w:tcPr>
            <w:tcW w:w="7089" w:type="dxa"/>
          </w:tcPr>
          <w:p w:rsidR="000318D3" w:rsidRDefault="000318D3"/>
        </w:tc>
        <w:tc>
          <w:tcPr>
            <w:tcW w:w="1007" w:type="dxa"/>
            <w:vMerge/>
            <w:tcBorders>
              <w:top w:val="single" w:sz="8" w:space="0" w:color="000000"/>
            </w:tcBorders>
            <w:shd w:val="clear" w:color="C0C0C0" w:fill="FFFFFF"/>
            <w:tcMar>
              <w:left w:w="34" w:type="dxa"/>
              <w:right w:w="34" w:type="dxa"/>
            </w:tcMar>
          </w:tcPr>
          <w:p w:rsidR="000318D3" w:rsidRDefault="000318D3"/>
        </w:tc>
      </w:tr>
      <w:tr w:rsidR="000318D3">
        <w:trPr>
          <w:trHeight w:hRule="exact" w:val="14"/>
        </w:trPr>
        <w:tc>
          <w:tcPr>
            <w:tcW w:w="10788" w:type="dxa"/>
            <w:gridSpan w:val="3"/>
            <w:tcBorders>
              <w:top w:val="single" w:sz="8" w:space="0" w:color="000000"/>
            </w:tcBorders>
            <w:shd w:val="clear" w:color="FFFFFF" w:fill="FFFFFF"/>
            <w:tcMar>
              <w:left w:w="4" w:type="dxa"/>
              <w:right w:w="4" w:type="dxa"/>
            </w:tcMar>
          </w:tcPr>
          <w:p w:rsidR="000318D3" w:rsidRDefault="000318D3"/>
        </w:tc>
      </w:tr>
      <w:tr w:rsidR="000318D3">
        <w:trPr>
          <w:trHeight w:hRule="exact" w:val="13"/>
        </w:trPr>
        <w:tc>
          <w:tcPr>
            <w:tcW w:w="2694" w:type="dxa"/>
          </w:tcPr>
          <w:p w:rsidR="000318D3" w:rsidRDefault="000318D3"/>
        </w:tc>
        <w:tc>
          <w:tcPr>
            <w:tcW w:w="7089" w:type="dxa"/>
          </w:tcPr>
          <w:p w:rsidR="000318D3" w:rsidRDefault="000318D3"/>
        </w:tc>
        <w:tc>
          <w:tcPr>
            <w:tcW w:w="993" w:type="dxa"/>
          </w:tcPr>
          <w:p w:rsidR="000318D3" w:rsidRDefault="000318D3"/>
        </w:tc>
      </w:tr>
      <w:tr w:rsidR="000318D3">
        <w:trPr>
          <w:trHeight w:hRule="exact" w:val="14"/>
        </w:trPr>
        <w:tc>
          <w:tcPr>
            <w:tcW w:w="10788" w:type="dxa"/>
            <w:gridSpan w:val="3"/>
            <w:tcBorders>
              <w:top w:val="single" w:sz="8" w:space="0" w:color="000000"/>
            </w:tcBorders>
            <w:shd w:val="clear" w:color="FFFFFF" w:fill="FFFFFF"/>
            <w:tcMar>
              <w:left w:w="4" w:type="dxa"/>
              <w:right w:w="4" w:type="dxa"/>
            </w:tcMar>
          </w:tcPr>
          <w:p w:rsidR="000318D3" w:rsidRDefault="000318D3"/>
        </w:tc>
      </w:tr>
      <w:tr w:rsidR="000318D3">
        <w:trPr>
          <w:trHeight w:hRule="exact" w:val="96"/>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277"/>
        </w:trPr>
        <w:tc>
          <w:tcPr>
            <w:tcW w:w="10788" w:type="dxa"/>
            <w:gridSpan w:val="3"/>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Визирование РПД для исполнения в очередном учебном году</w:t>
            </w:r>
          </w:p>
        </w:tc>
      </w:tr>
      <w:tr w:rsidR="000318D3" w:rsidRPr="0073493E">
        <w:trPr>
          <w:trHeight w:hRule="exact" w:val="138"/>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trPr>
          <w:trHeight w:hRule="exact" w:val="555"/>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318D3">
        <w:trPr>
          <w:trHeight w:hRule="exact" w:val="277"/>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__ __________ 2023 г.</w:t>
            </w:r>
          </w:p>
        </w:tc>
      </w:tr>
      <w:tr w:rsidR="000318D3">
        <w:trPr>
          <w:trHeight w:hRule="exact" w:val="138"/>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416"/>
        </w:trPr>
        <w:tc>
          <w:tcPr>
            <w:tcW w:w="10788" w:type="dxa"/>
            <w:gridSpan w:val="3"/>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304B3">
              <w:rPr>
                <w:rFonts w:ascii="Times New Roman" w:hAnsi="Times New Roman" w:cs="Times New Roman"/>
                <w:color w:val="000000"/>
                <w:sz w:val="19"/>
                <w:szCs w:val="19"/>
                <w:lang w:val="ru-RU"/>
              </w:rPr>
              <w:t>для</w:t>
            </w:r>
            <w:proofErr w:type="gramEnd"/>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исполнения в 2023-2024 учебном году на заседании кафедры</w:t>
            </w:r>
          </w:p>
        </w:tc>
      </w:tr>
      <w:tr w:rsidR="000318D3">
        <w:trPr>
          <w:trHeight w:hRule="exact" w:val="277"/>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318D3">
        <w:trPr>
          <w:trHeight w:hRule="exact" w:val="138"/>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694"/>
        </w:trPr>
        <w:tc>
          <w:tcPr>
            <w:tcW w:w="2694" w:type="dxa"/>
          </w:tcPr>
          <w:p w:rsidR="000318D3" w:rsidRDefault="000318D3"/>
        </w:tc>
        <w:tc>
          <w:tcPr>
            <w:tcW w:w="8094" w:type="dxa"/>
            <w:gridSpan w:val="2"/>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Протокол от  __ __________ 2023 г.  №  __</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Зав. кафедрой </w:t>
            </w:r>
            <w:proofErr w:type="spellStart"/>
            <w:r w:rsidRPr="00B304B3">
              <w:rPr>
                <w:rFonts w:ascii="Times New Roman" w:hAnsi="Times New Roman" w:cs="Times New Roman"/>
                <w:color w:val="000000"/>
                <w:sz w:val="19"/>
                <w:szCs w:val="19"/>
                <w:lang w:val="ru-RU"/>
              </w:rPr>
              <w:t>Гашенко</w:t>
            </w:r>
            <w:proofErr w:type="spellEnd"/>
            <w:r w:rsidRPr="00B304B3">
              <w:rPr>
                <w:rFonts w:ascii="Times New Roman" w:hAnsi="Times New Roman" w:cs="Times New Roman"/>
                <w:color w:val="000000"/>
                <w:sz w:val="19"/>
                <w:szCs w:val="19"/>
                <w:lang w:val="ru-RU"/>
              </w:rPr>
              <w:t xml:space="preserve"> С.А.</w:t>
            </w:r>
          </w:p>
        </w:tc>
      </w:tr>
      <w:tr w:rsidR="000318D3" w:rsidRPr="0073493E">
        <w:trPr>
          <w:trHeight w:hRule="exact" w:val="138"/>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14"/>
        </w:trPr>
        <w:tc>
          <w:tcPr>
            <w:tcW w:w="10788" w:type="dxa"/>
            <w:gridSpan w:val="3"/>
            <w:tcBorders>
              <w:top w:val="single" w:sz="8" w:space="0" w:color="000000"/>
            </w:tcBorders>
            <w:shd w:val="clear" w:color="FFFFFF" w:fill="FFFFFF"/>
            <w:tcMar>
              <w:left w:w="4" w:type="dxa"/>
              <w:right w:w="4" w:type="dxa"/>
            </w:tcMar>
          </w:tcPr>
          <w:p w:rsidR="000318D3" w:rsidRPr="00B304B3" w:rsidRDefault="000318D3">
            <w:pPr>
              <w:rPr>
                <w:lang w:val="ru-RU"/>
              </w:rPr>
            </w:pPr>
          </w:p>
        </w:tc>
      </w:tr>
      <w:tr w:rsidR="000318D3" w:rsidRPr="0073493E">
        <w:trPr>
          <w:trHeight w:hRule="exact" w:val="13"/>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14"/>
        </w:trPr>
        <w:tc>
          <w:tcPr>
            <w:tcW w:w="10788" w:type="dxa"/>
            <w:gridSpan w:val="3"/>
            <w:tcBorders>
              <w:top w:val="single" w:sz="8" w:space="0" w:color="000000"/>
            </w:tcBorders>
            <w:shd w:val="clear" w:color="FFFFFF" w:fill="FFFFFF"/>
            <w:tcMar>
              <w:left w:w="4" w:type="dxa"/>
              <w:right w:w="4" w:type="dxa"/>
            </w:tcMar>
          </w:tcPr>
          <w:p w:rsidR="000318D3" w:rsidRPr="00B304B3" w:rsidRDefault="000318D3">
            <w:pPr>
              <w:rPr>
                <w:lang w:val="ru-RU"/>
              </w:rPr>
            </w:pPr>
          </w:p>
        </w:tc>
      </w:tr>
      <w:tr w:rsidR="000318D3" w:rsidRPr="0073493E">
        <w:trPr>
          <w:trHeight w:hRule="exact" w:val="96"/>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277"/>
        </w:trPr>
        <w:tc>
          <w:tcPr>
            <w:tcW w:w="10788" w:type="dxa"/>
            <w:gridSpan w:val="3"/>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Визирование РПД для исполнения в очередном учебном году</w:t>
            </w:r>
          </w:p>
        </w:tc>
      </w:tr>
      <w:tr w:rsidR="000318D3" w:rsidRPr="0073493E">
        <w:trPr>
          <w:trHeight w:hRule="exact" w:val="138"/>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trPr>
          <w:trHeight w:hRule="exact" w:val="555"/>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318D3">
        <w:trPr>
          <w:trHeight w:hRule="exact" w:val="277"/>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__ __________ 2024 г.</w:t>
            </w:r>
          </w:p>
        </w:tc>
      </w:tr>
      <w:tr w:rsidR="000318D3">
        <w:trPr>
          <w:trHeight w:hRule="exact" w:val="138"/>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416"/>
        </w:trPr>
        <w:tc>
          <w:tcPr>
            <w:tcW w:w="10788" w:type="dxa"/>
            <w:gridSpan w:val="3"/>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304B3">
              <w:rPr>
                <w:rFonts w:ascii="Times New Roman" w:hAnsi="Times New Roman" w:cs="Times New Roman"/>
                <w:color w:val="000000"/>
                <w:sz w:val="19"/>
                <w:szCs w:val="19"/>
                <w:lang w:val="ru-RU"/>
              </w:rPr>
              <w:t>для</w:t>
            </w:r>
            <w:proofErr w:type="gramEnd"/>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исполнения в 2024-2025 учебном году на заседании кафедры</w:t>
            </w:r>
          </w:p>
        </w:tc>
      </w:tr>
      <w:tr w:rsidR="000318D3">
        <w:trPr>
          <w:trHeight w:hRule="exact" w:val="277"/>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318D3">
        <w:trPr>
          <w:trHeight w:hRule="exact" w:val="138"/>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694"/>
        </w:trPr>
        <w:tc>
          <w:tcPr>
            <w:tcW w:w="2694" w:type="dxa"/>
          </w:tcPr>
          <w:p w:rsidR="000318D3" w:rsidRDefault="000318D3"/>
        </w:tc>
        <w:tc>
          <w:tcPr>
            <w:tcW w:w="8094" w:type="dxa"/>
            <w:gridSpan w:val="2"/>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Протокол от  __ __________ 2024 г.  №  __</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Зав. кафедрой </w:t>
            </w:r>
            <w:proofErr w:type="spellStart"/>
            <w:r w:rsidRPr="00B304B3">
              <w:rPr>
                <w:rFonts w:ascii="Times New Roman" w:hAnsi="Times New Roman" w:cs="Times New Roman"/>
                <w:color w:val="000000"/>
                <w:sz w:val="19"/>
                <w:szCs w:val="19"/>
                <w:lang w:val="ru-RU"/>
              </w:rPr>
              <w:t>Гашенко</w:t>
            </w:r>
            <w:proofErr w:type="spellEnd"/>
            <w:r w:rsidRPr="00B304B3">
              <w:rPr>
                <w:rFonts w:ascii="Times New Roman" w:hAnsi="Times New Roman" w:cs="Times New Roman"/>
                <w:color w:val="000000"/>
                <w:sz w:val="19"/>
                <w:szCs w:val="19"/>
                <w:lang w:val="ru-RU"/>
              </w:rPr>
              <w:t xml:space="preserve"> С.А.</w:t>
            </w:r>
          </w:p>
        </w:tc>
      </w:tr>
      <w:tr w:rsidR="000318D3" w:rsidRPr="0073493E">
        <w:trPr>
          <w:trHeight w:hRule="exact" w:val="138"/>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14"/>
        </w:trPr>
        <w:tc>
          <w:tcPr>
            <w:tcW w:w="10788" w:type="dxa"/>
            <w:gridSpan w:val="3"/>
            <w:tcBorders>
              <w:top w:val="single" w:sz="8" w:space="0" w:color="000000"/>
            </w:tcBorders>
            <w:shd w:val="clear" w:color="FFFFFF" w:fill="FFFFFF"/>
            <w:tcMar>
              <w:left w:w="4" w:type="dxa"/>
              <w:right w:w="4" w:type="dxa"/>
            </w:tcMar>
          </w:tcPr>
          <w:p w:rsidR="000318D3" w:rsidRPr="00B304B3" w:rsidRDefault="000318D3">
            <w:pPr>
              <w:rPr>
                <w:lang w:val="ru-RU"/>
              </w:rPr>
            </w:pPr>
          </w:p>
        </w:tc>
      </w:tr>
      <w:tr w:rsidR="000318D3" w:rsidRPr="0073493E">
        <w:trPr>
          <w:trHeight w:hRule="exact" w:val="13"/>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14"/>
        </w:trPr>
        <w:tc>
          <w:tcPr>
            <w:tcW w:w="10788" w:type="dxa"/>
            <w:gridSpan w:val="3"/>
            <w:tcBorders>
              <w:top w:val="single" w:sz="8" w:space="0" w:color="000000"/>
            </w:tcBorders>
            <w:shd w:val="clear" w:color="FFFFFF" w:fill="FFFFFF"/>
            <w:tcMar>
              <w:left w:w="4" w:type="dxa"/>
              <w:right w:w="4" w:type="dxa"/>
            </w:tcMar>
          </w:tcPr>
          <w:p w:rsidR="000318D3" w:rsidRPr="00B304B3" w:rsidRDefault="000318D3">
            <w:pPr>
              <w:rPr>
                <w:lang w:val="ru-RU"/>
              </w:rPr>
            </w:pPr>
          </w:p>
        </w:tc>
      </w:tr>
      <w:tr w:rsidR="000318D3" w:rsidRPr="0073493E">
        <w:trPr>
          <w:trHeight w:hRule="exact" w:val="96"/>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277"/>
        </w:trPr>
        <w:tc>
          <w:tcPr>
            <w:tcW w:w="10788" w:type="dxa"/>
            <w:gridSpan w:val="3"/>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Визирование РПД для исполнения в очередном учебном году</w:t>
            </w:r>
          </w:p>
        </w:tc>
      </w:tr>
      <w:tr w:rsidR="000318D3" w:rsidRPr="0073493E">
        <w:trPr>
          <w:trHeight w:hRule="exact" w:val="138"/>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trPr>
          <w:trHeight w:hRule="exact" w:val="555"/>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318D3">
        <w:trPr>
          <w:trHeight w:hRule="exact" w:val="277"/>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__ __________ 2025 г.</w:t>
            </w:r>
          </w:p>
        </w:tc>
      </w:tr>
      <w:tr w:rsidR="000318D3">
        <w:trPr>
          <w:trHeight w:hRule="exact" w:val="138"/>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416"/>
        </w:trPr>
        <w:tc>
          <w:tcPr>
            <w:tcW w:w="10788" w:type="dxa"/>
            <w:gridSpan w:val="3"/>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304B3">
              <w:rPr>
                <w:rFonts w:ascii="Times New Roman" w:hAnsi="Times New Roman" w:cs="Times New Roman"/>
                <w:color w:val="000000"/>
                <w:sz w:val="19"/>
                <w:szCs w:val="19"/>
                <w:lang w:val="ru-RU"/>
              </w:rPr>
              <w:t>для</w:t>
            </w:r>
            <w:proofErr w:type="gramEnd"/>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исполнения в 2025-2026 учебном году на заседании кафедры</w:t>
            </w:r>
          </w:p>
        </w:tc>
      </w:tr>
      <w:tr w:rsidR="000318D3">
        <w:trPr>
          <w:trHeight w:hRule="exact" w:val="277"/>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318D3">
        <w:trPr>
          <w:trHeight w:hRule="exact" w:val="138"/>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694"/>
        </w:trPr>
        <w:tc>
          <w:tcPr>
            <w:tcW w:w="2694" w:type="dxa"/>
          </w:tcPr>
          <w:p w:rsidR="000318D3" w:rsidRDefault="000318D3"/>
        </w:tc>
        <w:tc>
          <w:tcPr>
            <w:tcW w:w="8094" w:type="dxa"/>
            <w:gridSpan w:val="2"/>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Протокол от  __ __________ 2025 г.  №  __</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Зав. кафедрой </w:t>
            </w:r>
            <w:proofErr w:type="spellStart"/>
            <w:r w:rsidRPr="00B304B3">
              <w:rPr>
                <w:rFonts w:ascii="Times New Roman" w:hAnsi="Times New Roman" w:cs="Times New Roman"/>
                <w:color w:val="000000"/>
                <w:sz w:val="19"/>
                <w:szCs w:val="19"/>
                <w:lang w:val="ru-RU"/>
              </w:rPr>
              <w:t>Гашенко</w:t>
            </w:r>
            <w:proofErr w:type="spellEnd"/>
            <w:r w:rsidRPr="00B304B3">
              <w:rPr>
                <w:rFonts w:ascii="Times New Roman" w:hAnsi="Times New Roman" w:cs="Times New Roman"/>
                <w:color w:val="000000"/>
                <w:sz w:val="19"/>
                <w:szCs w:val="19"/>
                <w:lang w:val="ru-RU"/>
              </w:rPr>
              <w:t xml:space="preserve"> С.А.</w:t>
            </w:r>
          </w:p>
        </w:tc>
      </w:tr>
      <w:tr w:rsidR="000318D3" w:rsidRPr="0073493E">
        <w:trPr>
          <w:trHeight w:hRule="exact" w:val="138"/>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14"/>
        </w:trPr>
        <w:tc>
          <w:tcPr>
            <w:tcW w:w="10788" w:type="dxa"/>
            <w:gridSpan w:val="3"/>
            <w:tcBorders>
              <w:top w:val="single" w:sz="8" w:space="0" w:color="000000"/>
            </w:tcBorders>
            <w:shd w:val="clear" w:color="FFFFFF" w:fill="FFFFFF"/>
            <w:tcMar>
              <w:left w:w="4" w:type="dxa"/>
              <w:right w:w="4" w:type="dxa"/>
            </w:tcMar>
          </w:tcPr>
          <w:p w:rsidR="000318D3" w:rsidRPr="00B304B3" w:rsidRDefault="000318D3">
            <w:pPr>
              <w:rPr>
                <w:lang w:val="ru-RU"/>
              </w:rPr>
            </w:pPr>
          </w:p>
        </w:tc>
      </w:tr>
      <w:tr w:rsidR="000318D3" w:rsidRPr="0073493E">
        <w:trPr>
          <w:trHeight w:hRule="exact" w:val="13"/>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14"/>
        </w:trPr>
        <w:tc>
          <w:tcPr>
            <w:tcW w:w="10788" w:type="dxa"/>
            <w:gridSpan w:val="3"/>
            <w:tcBorders>
              <w:top w:val="single" w:sz="8" w:space="0" w:color="000000"/>
            </w:tcBorders>
            <w:shd w:val="clear" w:color="FFFFFF" w:fill="FFFFFF"/>
            <w:tcMar>
              <w:left w:w="4" w:type="dxa"/>
              <w:right w:w="4" w:type="dxa"/>
            </w:tcMar>
          </w:tcPr>
          <w:p w:rsidR="000318D3" w:rsidRPr="00B304B3" w:rsidRDefault="000318D3">
            <w:pPr>
              <w:rPr>
                <w:lang w:val="ru-RU"/>
              </w:rPr>
            </w:pPr>
          </w:p>
        </w:tc>
      </w:tr>
      <w:tr w:rsidR="000318D3" w:rsidRPr="0073493E">
        <w:trPr>
          <w:trHeight w:hRule="exact" w:val="96"/>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277"/>
        </w:trPr>
        <w:tc>
          <w:tcPr>
            <w:tcW w:w="10788" w:type="dxa"/>
            <w:gridSpan w:val="3"/>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Визирование РПД для исполнения в очередном учебном году</w:t>
            </w:r>
          </w:p>
        </w:tc>
      </w:tr>
      <w:tr w:rsidR="000318D3" w:rsidRPr="0073493E">
        <w:trPr>
          <w:trHeight w:hRule="exact" w:val="138"/>
        </w:trPr>
        <w:tc>
          <w:tcPr>
            <w:tcW w:w="2694" w:type="dxa"/>
          </w:tcPr>
          <w:p w:rsidR="000318D3" w:rsidRPr="00B304B3" w:rsidRDefault="000318D3">
            <w:pPr>
              <w:rPr>
                <w:lang w:val="ru-RU"/>
              </w:rPr>
            </w:pPr>
          </w:p>
        </w:tc>
        <w:tc>
          <w:tcPr>
            <w:tcW w:w="7089" w:type="dxa"/>
          </w:tcPr>
          <w:p w:rsidR="000318D3" w:rsidRPr="00B304B3" w:rsidRDefault="000318D3">
            <w:pPr>
              <w:rPr>
                <w:lang w:val="ru-RU"/>
              </w:rPr>
            </w:pPr>
          </w:p>
        </w:tc>
        <w:tc>
          <w:tcPr>
            <w:tcW w:w="993" w:type="dxa"/>
          </w:tcPr>
          <w:p w:rsidR="000318D3" w:rsidRPr="00B304B3" w:rsidRDefault="000318D3">
            <w:pPr>
              <w:rPr>
                <w:lang w:val="ru-RU"/>
              </w:rPr>
            </w:pPr>
          </w:p>
        </w:tc>
      </w:tr>
      <w:tr w:rsidR="000318D3">
        <w:trPr>
          <w:trHeight w:hRule="exact" w:val="555"/>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318D3">
        <w:trPr>
          <w:trHeight w:hRule="exact" w:val="277"/>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__ __________ 2026 г.</w:t>
            </w:r>
          </w:p>
        </w:tc>
      </w:tr>
      <w:tr w:rsidR="000318D3">
        <w:trPr>
          <w:trHeight w:hRule="exact" w:val="138"/>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416"/>
        </w:trPr>
        <w:tc>
          <w:tcPr>
            <w:tcW w:w="10788" w:type="dxa"/>
            <w:gridSpan w:val="3"/>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304B3">
              <w:rPr>
                <w:rFonts w:ascii="Times New Roman" w:hAnsi="Times New Roman" w:cs="Times New Roman"/>
                <w:color w:val="000000"/>
                <w:sz w:val="19"/>
                <w:szCs w:val="19"/>
                <w:lang w:val="ru-RU"/>
              </w:rPr>
              <w:t>для</w:t>
            </w:r>
            <w:proofErr w:type="gramEnd"/>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исполнения в 2026-2027 учебном году на заседании кафедры</w:t>
            </w:r>
          </w:p>
        </w:tc>
      </w:tr>
      <w:tr w:rsidR="000318D3">
        <w:trPr>
          <w:trHeight w:hRule="exact" w:val="277"/>
        </w:trPr>
        <w:tc>
          <w:tcPr>
            <w:tcW w:w="10788" w:type="dxa"/>
            <w:gridSpan w:val="3"/>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318D3">
        <w:trPr>
          <w:trHeight w:hRule="exact" w:val="138"/>
        </w:trPr>
        <w:tc>
          <w:tcPr>
            <w:tcW w:w="2694" w:type="dxa"/>
          </w:tcPr>
          <w:p w:rsidR="000318D3" w:rsidRDefault="000318D3"/>
        </w:tc>
        <w:tc>
          <w:tcPr>
            <w:tcW w:w="7089" w:type="dxa"/>
          </w:tcPr>
          <w:p w:rsidR="000318D3" w:rsidRDefault="000318D3"/>
        </w:tc>
        <w:tc>
          <w:tcPr>
            <w:tcW w:w="993" w:type="dxa"/>
          </w:tcPr>
          <w:p w:rsidR="000318D3" w:rsidRDefault="000318D3"/>
        </w:tc>
      </w:tr>
      <w:tr w:rsidR="000318D3" w:rsidRPr="0073493E">
        <w:trPr>
          <w:trHeight w:hRule="exact" w:val="694"/>
        </w:trPr>
        <w:tc>
          <w:tcPr>
            <w:tcW w:w="2694" w:type="dxa"/>
          </w:tcPr>
          <w:p w:rsidR="000318D3" w:rsidRDefault="000318D3"/>
        </w:tc>
        <w:tc>
          <w:tcPr>
            <w:tcW w:w="8094" w:type="dxa"/>
            <w:gridSpan w:val="2"/>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Протокол от  __ __________ 2026 г.  №  __</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Зав. кафедрой </w:t>
            </w:r>
            <w:proofErr w:type="spellStart"/>
            <w:r w:rsidRPr="00B304B3">
              <w:rPr>
                <w:rFonts w:ascii="Times New Roman" w:hAnsi="Times New Roman" w:cs="Times New Roman"/>
                <w:color w:val="000000"/>
                <w:sz w:val="19"/>
                <w:szCs w:val="19"/>
                <w:lang w:val="ru-RU"/>
              </w:rPr>
              <w:t>Гашенко</w:t>
            </w:r>
            <w:proofErr w:type="spellEnd"/>
            <w:r w:rsidRPr="00B304B3">
              <w:rPr>
                <w:rFonts w:ascii="Times New Roman" w:hAnsi="Times New Roman" w:cs="Times New Roman"/>
                <w:color w:val="000000"/>
                <w:sz w:val="19"/>
                <w:szCs w:val="19"/>
                <w:lang w:val="ru-RU"/>
              </w:rPr>
              <w:t xml:space="preserve"> С.А.</w:t>
            </w:r>
          </w:p>
        </w:tc>
      </w:tr>
    </w:tbl>
    <w:p w:rsidR="000318D3" w:rsidRPr="00B304B3" w:rsidRDefault="00B304B3">
      <w:pPr>
        <w:rPr>
          <w:sz w:val="0"/>
          <w:szCs w:val="0"/>
          <w:lang w:val="ru-RU"/>
        </w:rPr>
      </w:pPr>
      <w:r w:rsidRPr="00B304B3">
        <w:rPr>
          <w:lang w:val="ru-RU"/>
        </w:rPr>
        <w:br w:type="page"/>
      </w:r>
    </w:p>
    <w:tbl>
      <w:tblPr>
        <w:tblW w:w="0" w:type="auto"/>
        <w:tblCellMar>
          <w:left w:w="0" w:type="dxa"/>
          <w:right w:w="0" w:type="dxa"/>
        </w:tblCellMar>
        <w:tblLook w:val="04A0"/>
      </w:tblPr>
      <w:tblGrid>
        <w:gridCol w:w="284"/>
        <w:gridCol w:w="1285"/>
        <w:gridCol w:w="456"/>
        <w:gridCol w:w="267"/>
        <w:gridCol w:w="143"/>
        <w:gridCol w:w="45"/>
        <w:gridCol w:w="251"/>
        <w:gridCol w:w="204"/>
        <w:gridCol w:w="95"/>
        <w:gridCol w:w="705"/>
        <w:gridCol w:w="423"/>
        <w:gridCol w:w="119"/>
        <w:gridCol w:w="3130"/>
        <w:gridCol w:w="1830"/>
        <w:gridCol w:w="578"/>
        <w:gridCol w:w="283"/>
        <w:gridCol w:w="142"/>
      </w:tblGrid>
      <w:tr w:rsidR="000318D3">
        <w:trPr>
          <w:trHeight w:hRule="exact" w:val="277"/>
        </w:trPr>
        <w:tc>
          <w:tcPr>
            <w:tcW w:w="285" w:type="dxa"/>
          </w:tcPr>
          <w:p w:rsidR="000318D3" w:rsidRPr="00B304B3" w:rsidRDefault="000318D3">
            <w:pPr>
              <w:rPr>
                <w:lang w:val="ru-RU"/>
              </w:rPr>
            </w:pPr>
          </w:p>
        </w:tc>
        <w:tc>
          <w:tcPr>
            <w:tcW w:w="1277" w:type="dxa"/>
          </w:tcPr>
          <w:p w:rsidR="000318D3" w:rsidRPr="00B304B3" w:rsidRDefault="000318D3">
            <w:pPr>
              <w:rPr>
                <w:lang w:val="ru-RU"/>
              </w:rPr>
            </w:pPr>
          </w:p>
        </w:tc>
        <w:tc>
          <w:tcPr>
            <w:tcW w:w="442" w:type="dxa"/>
          </w:tcPr>
          <w:p w:rsidR="000318D3" w:rsidRPr="00B304B3" w:rsidRDefault="000318D3">
            <w:pPr>
              <w:rPr>
                <w:lang w:val="ru-RU"/>
              </w:rPr>
            </w:pPr>
          </w:p>
        </w:tc>
        <w:tc>
          <w:tcPr>
            <w:tcW w:w="268" w:type="dxa"/>
          </w:tcPr>
          <w:p w:rsidR="000318D3" w:rsidRPr="00B304B3" w:rsidRDefault="000318D3">
            <w:pPr>
              <w:rPr>
                <w:lang w:val="ru-RU"/>
              </w:rPr>
            </w:pPr>
          </w:p>
        </w:tc>
        <w:tc>
          <w:tcPr>
            <w:tcW w:w="143" w:type="dxa"/>
          </w:tcPr>
          <w:p w:rsidR="000318D3" w:rsidRPr="00B304B3" w:rsidRDefault="000318D3">
            <w:pPr>
              <w:rPr>
                <w:lang w:val="ru-RU"/>
              </w:rPr>
            </w:pPr>
          </w:p>
        </w:tc>
        <w:tc>
          <w:tcPr>
            <w:tcW w:w="33" w:type="dxa"/>
          </w:tcPr>
          <w:p w:rsidR="000318D3" w:rsidRPr="00B304B3" w:rsidRDefault="000318D3">
            <w:pPr>
              <w:rPr>
                <w:lang w:val="ru-RU"/>
              </w:rPr>
            </w:pPr>
          </w:p>
        </w:tc>
        <w:tc>
          <w:tcPr>
            <w:tcW w:w="252" w:type="dxa"/>
          </w:tcPr>
          <w:p w:rsidR="000318D3" w:rsidRPr="00B304B3" w:rsidRDefault="000318D3">
            <w:pPr>
              <w:rPr>
                <w:lang w:val="ru-RU"/>
              </w:rPr>
            </w:pPr>
          </w:p>
        </w:tc>
        <w:tc>
          <w:tcPr>
            <w:tcW w:w="191" w:type="dxa"/>
          </w:tcPr>
          <w:p w:rsidR="000318D3" w:rsidRPr="00B304B3" w:rsidRDefault="000318D3">
            <w:pPr>
              <w:rPr>
                <w:lang w:val="ru-RU"/>
              </w:rPr>
            </w:pPr>
          </w:p>
        </w:tc>
        <w:tc>
          <w:tcPr>
            <w:tcW w:w="95" w:type="dxa"/>
          </w:tcPr>
          <w:p w:rsidR="000318D3" w:rsidRPr="00B304B3" w:rsidRDefault="000318D3">
            <w:pPr>
              <w:rPr>
                <w:lang w:val="ru-RU"/>
              </w:rPr>
            </w:pPr>
          </w:p>
        </w:tc>
        <w:tc>
          <w:tcPr>
            <w:tcW w:w="710" w:type="dxa"/>
          </w:tcPr>
          <w:p w:rsidR="000318D3" w:rsidRPr="00B304B3" w:rsidRDefault="000318D3">
            <w:pPr>
              <w:rPr>
                <w:lang w:val="ru-RU"/>
              </w:rPr>
            </w:pPr>
          </w:p>
        </w:tc>
        <w:tc>
          <w:tcPr>
            <w:tcW w:w="426" w:type="dxa"/>
          </w:tcPr>
          <w:p w:rsidR="000318D3" w:rsidRPr="00B304B3" w:rsidRDefault="000318D3">
            <w:pPr>
              <w:rPr>
                <w:lang w:val="ru-RU"/>
              </w:rPr>
            </w:pPr>
          </w:p>
        </w:tc>
        <w:tc>
          <w:tcPr>
            <w:tcW w:w="109" w:type="dxa"/>
          </w:tcPr>
          <w:p w:rsidR="000318D3" w:rsidRPr="00B304B3" w:rsidRDefault="000318D3">
            <w:pPr>
              <w:rPr>
                <w:lang w:val="ru-RU"/>
              </w:rPr>
            </w:pPr>
          </w:p>
        </w:tc>
        <w:tc>
          <w:tcPr>
            <w:tcW w:w="3153" w:type="dxa"/>
          </w:tcPr>
          <w:p w:rsidR="000318D3" w:rsidRPr="00B304B3" w:rsidRDefault="000318D3">
            <w:pPr>
              <w:rPr>
                <w:lang w:val="ru-RU"/>
              </w:rPr>
            </w:pPr>
          </w:p>
        </w:tc>
        <w:tc>
          <w:tcPr>
            <w:tcW w:w="1844" w:type="dxa"/>
          </w:tcPr>
          <w:p w:rsidR="000318D3" w:rsidRPr="00B304B3" w:rsidRDefault="000318D3">
            <w:pPr>
              <w:rPr>
                <w:lang w:val="ru-RU"/>
              </w:rPr>
            </w:pPr>
          </w:p>
        </w:tc>
        <w:tc>
          <w:tcPr>
            <w:tcW w:w="1007" w:type="dxa"/>
            <w:gridSpan w:val="3"/>
            <w:shd w:val="clear" w:color="C0C0C0" w:fill="FFFFFF"/>
            <w:tcMar>
              <w:left w:w="34" w:type="dxa"/>
              <w:right w:w="34" w:type="dxa"/>
            </w:tcMar>
          </w:tcPr>
          <w:p w:rsidR="000318D3" w:rsidRDefault="00B304B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318D3">
        <w:trPr>
          <w:trHeight w:hRule="exact" w:val="277"/>
        </w:trPr>
        <w:tc>
          <w:tcPr>
            <w:tcW w:w="285" w:type="dxa"/>
          </w:tcPr>
          <w:p w:rsidR="000318D3" w:rsidRDefault="000318D3"/>
        </w:tc>
        <w:tc>
          <w:tcPr>
            <w:tcW w:w="1277" w:type="dxa"/>
          </w:tcPr>
          <w:p w:rsidR="000318D3" w:rsidRDefault="000318D3"/>
        </w:tc>
        <w:tc>
          <w:tcPr>
            <w:tcW w:w="442" w:type="dxa"/>
          </w:tcPr>
          <w:p w:rsidR="000318D3" w:rsidRDefault="000318D3"/>
        </w:tc>
        <w:tc>
          <w:tcPr>
            <w:tcW w:w="268" w:type="dxa"/>
          </w:tcPr>
          <w:p w:rsidR="000318D3" w:rsidRDefault="000318D3"/>
        </w:tc>
        <w:tc>
          <w:tcPr>
            <w:tcW w:w="143" w:type="dxa"/>
          </w:tcPr>
          <w:p w:rsidR="000318D3" w:rsidRDefault="000318D3"/>
        </w:tc>
        <w:tc>
          <w:tcPr>
            <w:tcW w:w="33" w:type="dxa"/>
          </w:tcPr>
          <w:p w:rsidR="000318D3" w:rsidRDefault="000318D3"/>
        </w:tc>
        <w:tc>
          <w:tcPr>
            <w:tcW w:w="252" w:type="dxa"/>
          </w:tcPr>
          <w:p w:rsidR="000318D3" w:rsidRDefault="000318D3"/>
        </w:tc>
        <w:tc>
          <w:tcPr>
            <w:tcW w:w="191" w:type="dxa"/>
          </w:tcPr>
          <w:p w:rsidR="000318D3" w:rsidRDefault="000318D3"/>
        </w:tc>
        <w:tc>
          <w:tcPr>
            <w:tcW w:w="95" w:type="dxa"/>
          </w:tcPr>
          <w:p w:rsidR="000318D3" w:rsidRDefault="000318D3"/>
        </w:tc>
        <w:tc>
          <w:tcPr>
            <w:tcW w:w="710" w:type="dxa"/>
          </w:tcPr>
          <w:p w:rsidR="000318D3" w:rsidRDefault="000318D3"/>
        </w:tc>
        <w:tc>
          <w:tcPr>
            <w:tcW w:w="426" w:type="dxa"/>
          </w:tcPr>
          <w:p w:rsidR="000318D3" w:rsidRDefault="000318D3"/>
        </w:tc>
        <w:tc>
          <w:tcPr>
            <w:tcW w:w="109" w:type="dxa"/>
          </w:tcPr>
          <w:p w:rsidR="000318D3" w:rsidRDefault="000318D3"/>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rsidRPr="0073493E">
        <w:trPr>
          <w:trHeight w:hRule="exact" w:val="277"/>
        </w:trPr>
        <w:tc>
          <w:tcPr>
            <w:tcW w:w="10221" w:type="dxa"/>
            <w:gridSpan w:val="17"/>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Рабочая программа дисциплины  Основы механики</w:t>
            </w:r>
          </w:p>
        </w:tc>
      </w:tr>
      <w:tr w:rsidR="000318D3" w:rsidRPr="0073493E">
        <w:trPr>
          <w:trHeight w:hRule="exact" w:val="694"/>
        </w:trPr>
        <w:tc>
          <w:tcPr>
            <w:tcW w:w="10221" w:type="dxa"/>
            <w:gridSpan w:val="17"/>
            <w:shd w:val="clear" w:color="000000" w:fill="FFFFFF"/>
            <w:tcMar>
              <w:left w:w="34" w:type="dxa"/>
              <w:right w:w="34" w:type="dxa"/>
            </w:tcMar>
          </w:tcPr>
          <w:p w:rsidR="000318D3" w:rsidRPr="00B304B3" w:rsidRDefault="00B304B3">
            <w:pPr>
              <w:spacing w:after="0" w:line="240" w:lineRule="auto"/>
              <w:rPr>
                <w:sz w:val="19"/>
                <w:szCs w:val="19"/>
                <w:lang w:val="ru-RU"/>
              </w:rPr>
            </w:pPr>
            <w:proofErr w:type="gramStart"/>
            <w:r w:rsidRPr="00B304B3">
              <w:rPr>
                <w:rFonts w:ascii="Times New Roman" w:hAnsi="Times New Roman" w:cs="Times New Roman"/>
                <w:color w:val="000000"/>
                <w:sz w:val="19"/>
                <w:szCs w:val="19"/>
                <w:lang w:val="ru-RU"/>
              </w:rPr>
              <w:t>разработана</w:t>
            </w:r>
            <w:proofErr w:type="gramEnd"/>
            <w:r w:rsidRPr="00B304B3">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0318D3">
        <w:trPr>
          <w:trHeight w:hRule="exact" w:val="277"/>
        </w:trPr>
        <w:tc>
          <w:tcPr>
            <w:tcW w:w="2424" w:type="dxa"/>
            <w:gridSpan w:val="5"/>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0"/>
            <w:shd w:val="clear" w:color="000000" w:fill="FFFFFF"/>
            <w:tcMar>
              <w:left w:w="34" w:type="dxa"/>
              <w:right w:w="34" w:type="dxa"/>
            </w:tcMar>
          </w:tcPr>
          <w:p w:rsidR="000318D3" w:rsidRDefault="00B304B3">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0318D3" w:rsidRDefault="000318D3"/>
        </w:tc>
        <w:tc>
          <w:tcPr>
            <w:tcW w:w="143" w:type="dxa"/>
          </w:tcPr>
          <w:p w:rsidR="000318D3" w:rsidRDefault="000318D3"/>
        </w:tc>
      </w:tr>
      <w:tr w:rsidR="000318D3">
        <w:trPr>
          <w:trHeight w:hRule="exact" w:val="138"/>
        </w:trPr>
        <w:tc>
          <w:tcPr>
            <w:tcW w:w="285" w:type="dxa"/>
          </w:tcPr>
          <w:p w:rsidR="000318D3" w:rsidRDefault="000318D3"/>
        </w:tc>
        <w:tc>
          <w:tcPr>
            <w:tcW w:w="1277" w:type="dxa"/>
          </w:tcPr>
          <w:p w:rsidR="000318D3" w:rsidRDefault="000318D3"/>
        </w:tc>
        <w:tc>
          <w:tcPr>
            <w:tcW w:w="442" w:type="dxa"/>
          </w:tcPr>
          <w:p w:rsidR="000318D3" w:rsidRDefault="000318D3"/>
        </w:tc>
        <w:tc>
          <w:tcPr>
            <w:tcW w:w="268" w:type="dxa"/>
          </w:tcPr>
          <w:p w:rsidR="000318D3" w:rsidRDefault="000318D3"/>
        </w:tc>
        <w:tc>
          <w:tcPr>
            <w:tcW w:w="143" w:type="dxa"/>
          </w:tcPr>
          <w:p w:rsidR="000318D3" w:rsidRDefault="000318D3"/>
        </w:tc>
        <w:tc>
          <w:tcPr>
            <w:tcW w:w="33" w:type="dxa"/>
          </w:tcPr>
          <w:p w:rsidR="000318D3" w:rsidRDefault="000318D3"/>
        </w:tc>
        <w:tc>
          <w:tcPr>
            <w:tcW w:w="252" w:type="dxa"/>
          </w:tcPr>
          <w:p w:rsidR="000318D3" w:rsidRDefault="000318D3"/>
        </w:tc>
        <w:tc>
          <w:tcPr>
            <w:tcW w:w="191" w:type="dxa"/>
          </w:tcPr>
          <w:p w:rsidR="000318D3" w:rsidRDefault="000318D3"/>
        </w:tc>
        <w:tc>
          <w:tcPr>
            <w:tcW w:w="95" w:type="dxa"/>
          </w:tcPr>
          <w:p w:rsidR="000318D3" w:rsidRDefault="000318D3"/>
        </w:tc>
        <w:tc>
          <w:tcPr>
            <w:tcW w:w="710" w:type="dxa"/>
          </w:tcPr>
          <w:p w:rsidR="000318D3" w:rsidRDefault="000318D3"/>
        </w:tc>
        <w:tc>
          <w:tcPr>
            <w:tcW w:w="426" w:type="dxa"/>
          </w:tcPr>
          <w:p w:rsidR="000318D3" w:rsidRDefault="000318D3"/>
        </w:tc>
        <w:tc>
          <w:tcPr>
            <w:tcW w:w="109" w:type="dxa"/>
          </w:tcPr>
          <w:p w:rsidR="000318D3" w:rsidRDefault="000318D3"/>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277"/>
        </w:trPr>
        <w:tc>
          <w:tcPr>
            <w:tcW w:w="2424" w:type="dxa"/>
            <w:gridSpan w:val="5"/>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0"/>
            <w:shd w:val="clear" w:color="000000" w:fill="FFFFFF"/>
            <w:tcMar>
              <w:left w:w="34" w:type="dxa"/>
              <w:right w:w="34" w:type="dxa"/>
            </w:tcMar>
          </w:tcPr>
          <w:p w:rsidR="000318D3" w:rsidRDefault="00B304B3">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0318D3" w:rsidRDefault="000318D3"/>
        </w:tc>
        <w:tc>
          <w:tcPr>
            <w:tcW w:w="143" w:type="dxa"/>
          </w:tcPr>
          <w:p w:rsidR="000318D3" w:rsidRDefault="000318D3"/>
        </w:tc>
      </w:tr>
      <w:tr w:rsidR="000318D3">
        <w:trPr>
          <w:trHeight w:hRule="exact" w:val="277"/>
        </w:trPr>
        <w:tc>
          <w:tcPr>
            <w:tcW w:w="285" w:type="dxa"/>
          </w:tcPr>
          <w:p w:rsidR="000318D3" w:rsidRDefault="000318D3"/>
        </w:tc>
        <w:tc>
          <w:tcPr>
            <w:tcW w:w="1277" w:type="dxa"/>
          </w:tcPr>
          <w:p w:rsidR="000318D3" w:rsidRDefault="000318D3"/>
        </w:tc>
        <w:tc>
          <w:tcPr>
            <w:tcW w:w="442" w:type="dxa"/>
          </w:tcPr>
          <w:p w:rsidR="000318D3" w:rsidRDefault="000318D3"/>
        </w:tc>
        <w:tc>
          <w:tcPr>
            <w:tcW w:w="268" w:type="dxa"/>
          </w:tcPr>
          <w:p w:rsidR="000318D3" w:rsidRDefault="000318D3"/>
        </w:tc>
        <w:tc>
          <w:tcPr>
            <w:tcW w:w="143" w:type="dxa"/>
          </w:tcPr>
          <w:p w:rsidR="000318D3" w:rsidRDefault="000318D3"/>
        </w:tc>
        <w:tc>
          <w:tcPr>
            <w:tcW w:w="33" w:type="dxa"/>
          </w:tcPr>
          <w:p w:rsidR="000318D3" w:rsidRDefault="000318D3"/>
        </w:tc>
        <w:tc>
          <w:tcPr>
            <w:tcW w:w="252" w:type="dxa"/>
          </w:tcPr>
          <w:p w:rsidR="000318D3" w:rsidRDefault="000318D3"/>
        </w:tc>
        <w:tc>
          <w:tcPr>
            <w:tcW w:w="191" w:type="dxa"/>
          </w:tcPr>
          <w:p w:rsidR="000318D3" w:rsidRDefault="000318D3"/>
        </w:tc>
        <w:tc>
          <w:tcPr>
            <w:tcW w:w="95" w:type="dxa"/>
          </w:tcPr>
          <w:p w:rsidR="000318D3" w:rsidRDefault="000318D3"/>
        </w:tc>
        <w:tc>
          <w:tcPr>
            <w:tcW w:w="710" w:type="dxa"/>
          </w:tcPr>
          <w:p w:rsidR="000318D3" w:rsidRDefault="000318D3"/>
        </w:tc>
        <w:tc>
          <w:tcPr>
            <w:tcW w:w="426" w:type="dxa"/>
          </w:tcPr>
          <w:p w:rsidR="000318D3" w:rsidRDefault="000318D3"/>
        </w:tc>
        <w:tc>
          <w:tcPr>
            <w:tcW w:w="109" w:type="dxa"/>
          </w:tcPr>
          <w:p w:rsidR="000318D3" w:rsidRDefault="000318D3"/>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rsidRPr="0073493E">
        <w:trPr>
          <w:trHeight w:hRule="exact" w:val="833"/>
        </w:trPr>
        <w:tc>
          <w:tcPr>
            <w:tcW w:w="9795" w:type="dxa"/>
            <w:gridSpan w:val="15"/>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0318D3" w:rsidRPr="00B304B3" w:rsidRDefault="000318D3">
            <w:pPr>
              <w:rPr>
                <w:lang w:val="ru-RU"/>
              </w:rPr>
            </w:pPr>
          </w:p>
        </w:tc>
        <w:tc>
          <w:tcPr>
            <w:tcW w:w="143" w:type="dxa"/>
          </w:tcPr>
          <w:p w:rsidR="000318D3" w:rsidRPr="00B304B3" w:rsidRDefault="000318D3">
            <w:pPr>
              <w:rPr>
                <w:lang w:val="ru-RU"/>
              </w:rPr>
            </w:pPr>
          </w:p>
        </w:tc>
      </w:tr>
      <w:tr w:rsidR="000318D3" w:rsidRPr="0073493E">
        <w:trPr>
          <w:trHeight w:hRule="exact" w:val="138"/>
        </w:trPr>
        <w:tc>
          <w:tcPr>
            <w:tcW w:w="285" w:type="dxa"/>
          </w:tcPr>
          <w:p w:rsidR="000318D3" w:rsidRPr="00B304B3" w:rsidRDefault="000318D3">
            <w:pPr>
              <w:rPr>
                <w:lang w:val="ru-RU"/>
              </w:rPr>
            </w:pPr>
          </w:p>
        </w:tc>
        <w:tc>
          <w:tcPr>
            <w:tcW w:w="1277" w:type="dxa"/>
          </w:tcPr>
          <w:p w:rsidR="000318D3" w:rsidRPr="00B304B3" w:rsidRDefault="000318D3">
            <w:pPr>
              <w:rPr>
                <w:lang w:val="ru-RU"/>
              </w:rPr>
            </w:pPr>
          </w:p>
        </w:tc>
        <w:tc>
          <w:tcPr>
            <w:tcW w:w="442" w:type="dxa"/>
          </w:tcPr>
          <w:p w:rsidR="000318D3" w:rsidRPr="00B304B3" w:rsidRDefault="000318D3">
            <w:pPr>
              <w:rPr>
                <w:lang w:val="ru-RU"/>
              </w:rPr>
            </w:pPr>
          </w:p>
        </w:tc>
        <w:tc>
          <w:tcPr>
            <w:tcW w:w="268" w:type="dxa"/>
          </w:tcPr>
          <w:p w:rsidR="000318D3" w:rsidRPr="00B304B3" w:rsidRDefault="000318D3">
            <w:pPr>
              <w:rPr>
                <w:lang w:val="ru-RU"/>
              </w:rPr>
            </w:pPr>
          </w:p>
        </w:tc>
        <w:tc>
          <w:tcPr>
            <w:tcW w:w="143" w:type="dxa"/>
          </w:tcPr>
          <w:p w:rsidR="000318D3" w:rsidRPr="00B304B3" w:rsidRDefault="000318D3">
            <w:pPr>
              <w:rPr>
                <w:lang w:val="ru-RU"/>
              </w:rPr>
            </w:pPr>
          </w:p>
        </w:tc>
        <w:tc>
          <w:tcPr>
            <w:tcW w:w="33" w:type="dxa"/>
          </w:tcPr>
          <w:p w:rsidR="000318D3" w:rsidRPr="00B304B3" w:rsidRDefault="000318D3">
            <w:pPr>
              <w:rPr>
                <w:lang w:val="ru-RU"/>
              </w:rPr>
            </w:pPr>
          </w:p>
        </w:tc>
        <w:tc>
          <w:tcPr>
            <w:tcW w:w="252" w:type="dxa"/>
          </w:tcPr>
          <w:p w:rsidR="000318D3" w:rsidRPr="00B304B3" w:rsidRDefault="000318D3">
            <w:pPr>
              <w:rPr>
                <w:lang w:val="ru-RU"/>
              </w:rPr>
            </w:pPr>
          </w:p>
        </w:tc>
        <w:tc>
          <w:tcPr>
            <w:tcW w:w="191" w:type="dxa"/>
          </w:tcPr>
          <w:p w:rsidR="000318D3" w:rsidRPr="00B304B3" w:rsidRDefault="000318D3">
            <w:pPr>
              <w:rPr>
                <w:lang w:val="ru-RU"/>
              </w:rPr>
            </w:pPr>
          </w:p>
        </w:tc>
        <w:tc>
          <w:tcPr>
            <w:tcW w:w="95" w:type="dxa"/>
          </w:tcPr>
          <w:p w:rsidR="000318D3" w:rsidRPr="00B304B3" w:rsidRDefault="000318D3">
            <w:pPr>
              <w:rPr>
                <w:lang w:val="ru-RU"/>
              </w:rPr>
            </w:pPr>
          </w:p>
        </w:tc>
        <w:tc>
          <w:tcPr>
            <w:tcW w:w="710" w:type="dxa"/>
          </w:tcPr>
          <w:p w:rsidR="000318D3" w:rsidRPr="00B304B3" w:rsidRDefault="000318D3">
            <w:pPr>
              <w:rPr>
                <w:lang w:val="ru-RU"/>
              </w:rPr>
            </w:pPr>
          </w:p>
        </w:tc>
        <w:tc>
          <w:tcPr>
            <w:tcW w:w="426" w:type="dxa"/>
          </w:tcPr>
          <w:p w:rsidR="000318D3" w:rsidRPr="00B304B3" w:rsidRDefault="000318D3">
            <w:pPr>
              <w:rPr>
                <w:lang w:val="ru-RU"/>
              </w:rPr>
            </w:pPr>
          </w:p>
        </w:tc>
        <w:tc>
          <w:tcPr>
            <w:tcW w:w="109" w:type="dxa"/>
          </w:tcPr>
          <w:p w:rsidR="000318D3" w:rsidRPr="00B304B3" w:rsidRDefault="000318D3">
            <w:pPr>
              <w:rPr>
                <w:lang w:val="ru-RU"/>
              </w:rPr>
            </w:pPr>
          </w:p>
        </w:tc>
        <w:tc>
          <w:tcPr>
            <w:tcW w:w="3153" w:type="dxa"/>
          </w:tcPr>
          <w:p w:rsidR="000318D3" w:rsidRPr="00B304B3" w:rsidRDefault="000318D3">
            <w:pPr>
              <w:rPr>
                <w:lang w:val="ru-RU"/>
              </w:rPr>
            </w:pPr>
          </w:p>
        </w:tc>
        <w:tc>
          <w:tcPr>
            <w:tcW w:w="1844" w:type="dxa"/>
          </w:tcPr>
          <w:p w:rsidR="000318D3" w:rsidRPr="00B304B3" w:rsidRDefault="000318D3">
            <w:pPr>
              <w:rPr>
                <w:lang w:val="ru-RU"/>
              </w:rPr>
            </w:pPr>
          </w:p>
        </w:tc>
        <w:tc>
          <w:tcPr>
            <w:tcW w:w="568" w:type="dxa"/>
          </w:tcPr>
          <w:p w:rsidR="000318D3" w:rsidRPr="00B304B3" w:rsidRDefault="000318D3">
            <w:pPr>
              <w:rPr>
                <w:lang w:val="ru-RU"/>
              </w:rPr>
            </w:pPr>
          </w:p>
        </w:tc>
        <w:tc>
          <w:tcPr>
            <w:tcW w:w="284" w:type="dxa"/>
          </w:tcPr>
          <w:p w:rsidR="000318D3" w:rsidRPr="00B304B3" w:rsidRDefault="000318D3">
            <w:pPr>
              <w:rPr>
                <w:lang w:val="ru-RU"/>
              </w:rPr>
            </w:pPr>
          </w:p>
        </w:tc>
        <w:tc>
          <w:tcPr>
            <w:tcW w:w="143" w:type="dxa"/>
          </w:tcPr>
          <w:p w:rsidR="000318D3" w:rsidRPr="00B304B3" w:rsidRDefault="000318D3">
            <w:pPr>
              <w:rPr>
                <w:lang w:val="ru-RU"/>
              </w:rPr>
            </w:pPr>
          </w:p>
        </w:tc>
      </w:tr>
      <w:tr w:rsidR="000318D3">
        <w:trPr>
          <w:trHeight w:hRule="exact" w:val="277"/>
        </w:trPr>
        <w:tc>
          <w:tcPr>
            <w:tcW w:w="2283" w:type="dxa"/>
            <w:gridSpan w:val="4"/>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0318D3" w:rsidRDefault="000318D3"/>
        </w:tc>
        <w:tc>
          <w:tcPr>
            <w:tcW w:w="7386" w:type="dxa"/>
            <w:gridSpan w:val="10"/>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b/>
                <w:color w:val="000000"/>
                <w:sz w:val="19"/>
                <w:szCs w:val="19"/>
              </w:rPr>
              <w:t>9 ЗЕТ</w:t>
            </w:r>
          </w:p>
        </w:tc>
        <w:tc>
          <w:tcPr>
            <w:tcW w:w="284" w:type="dxa"/>
          </w:tcPr>
          <w:p w:rsidR="000318D3" w:rsidRDefault="000318D3"/>
        </w:tc>
        <w:tc>
          <w:tcPr>
            <w:tcW w:w="143" w:type="dxa"/>
          </w:tcPr>
          <w:p w:rsidR="000318D3" w:rsidRDefault="000318D3"/>
        </w:tc>
      </w:tr>
      <w:tr w:rsidR="000318D3">
        <w:trPr>
          <w:trHeight w:hRule="exact" w:val="277"/>
        </w:trPr>
        <w:tc>
          <w:tcPr>
            <w:tcW w:w="7386" w:type="dxa"/>
            <w:gridSpan w:val="13"/>
            <w:shd w:val="clear" w:color="000000" w:fill="FFFFFF"/>
            <w:tcMar>
              <w:left w:w="34" w:type="dxa"/>
              <w:right w:w="34" w:type="dxa"/>
            </w:tcMar>
          </w:tcPr>
          <w:p w:rsidR="000318D3" w:rsidRDefault="000318D3"/>
        </w:tc>
        <w:tc>
          <w:tcPr>
            <w:tcW w:w="2424" w:type="dxa"/>
            <w:gridSpan w:val="2"/>
            <w:shd w:val="clear" w:color="000000" w:fill="FFFFFF"/>
            <w:tcMar>
              <w:left w:w="34" w:type="dxa"/>
              <w:right w:w="34" w:type="dxa"/>
            </w:tcMar>
          </w:tcPr>
          <w:p w:rsidR="000318D3" w:rsidRDefault="000318D3"/>
        </w:tc>
        <w:tc>
          <w:tcPr>
            <w:tcW w:w="284" w:type="dxa"/>
          </w:tcPr>
          <w:p w:rsidR="000318D3" w:rsidRDefault="000318D3"/>
        </w:tc>
        <w:tc>
          <w:tcPr>
            <w:tcW w:w="143" w:type="dxa"/>
          </w:tcPr>
          <w:p w:rsidR="000318D3" w:rsidRDefault="000318D3"/>
        </w:tc>
      </w:tr>
      <w:tr w:rsidR="000318D3">
        <w:trPr>
          <w:trHeight w:hRule="exact" w:val="277"/>
        </w:trPr>
        <w:tc>
          <w:tcPr>
            <w:tcW w:w="2708" w:type="dxa"/>
            <w:gridSpan w:val="7"/>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3"/>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324</w:t>
            </w:r>
          </w:p>
        </w:tc>
        <w:tc>
          <w:tcPr>
            <w:tcW w:w="426" w:type="dxa"/>
          </w:tcPr>
          <w:p w:rsidR="000318D3" w:rsidRDefault="000318D3"/>
        </w:tc>
        <w:tc>
          <w:tcPr>
            <w:tcW w:w="5968" w:type="dxa"/>
            <w:gridSpan w:val="5"/>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0318D3" w:rsidRDefault="000318D3"/>
        </w:tc>
      </w:tr>
      <w:tr w:rsidR="000318D3">
        <w:trPr>
          <w:trHeight w:hRule="exact" w:val="277"/>
        </w:trPr>
        <w:tc>
          <w:tcPr>
            <w:tcW w:w="285" w:type="dxa"/>
          </w:tcPr>
          <w:p w:rsidR="000318D3" w:rsidRDefault="000318D3"/>
        </w:tc>
        <w:tc>
          <w:tcPr>
            <w:tcW w:w="2708" w:type="dxa"/>
            <w:gridSpan w:val="8"/>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0318D3" w:rsidRDefault="000318D3"/>
        </w:tc>
        <w:tc>
          <w:tcPr>
            <w:tcW w:w="426" w:type="dxa"/>
          </w:tcPr>
          <w:p w:rsidR="000318D3" w:rsidRDefault="000318D3"/>
        </w:tc>
        <w:tc>
          <w:tcPr>
            <w:tcW w:w="5968" w:type="dxa"/>
            <w:gridSpan w:val="5"/>
            <w:vMerge w:val="restart"/>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экзамены (курс)    3</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зачёты (курс)    3</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курсовые работы  3</w:t>
            </w:r>
          </w:p>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контрольных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xml:space="preserve">  3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(1)</w:t>
            </w:r>
          </w:p>
        </w:tc>
        <w:tc>
          <w:tcPr>
            <w:tcW w:w="143" w:type="dxa"/>
          </w:tcPr>
          <w:p w:rsidR="000318D3" w:rsidRDefault="000318D3"/>
        </w:tc>
      </w:tr>
      <w:tr w:rsidR="000318D3">
        <w:trPr>
          <w:trHeight w:hRule="exact" w:val="277"/>
        </w:trPr>
        <w:tc>
          <w:tcPr>
            <w:tcW w:w="285" w:type="dxa"/>
          </w:tcPr>
          <w:p w:rsidR="000318D3" w:rsidRDefault="000318D3"/>
        </w:tc>
        <w:tc>
          <w:tcPr>
            <w:tcW w:w="2424" w:type="dxa"/>
            <w:gridSpan w:val="6"/>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24</w:t>
            </w:r>
          </w:p>
        </w:tc>
        <w:tc>
          <w:tcPr>
            <w:tcW w:w="426" w:type="dxa"/>
          </w:tcPr>
          <w:p w:rsidR="000318D3" w:rsidRDefault="000318D3"/>
        </w:tc>
        <w:tc>
          <w:tcPr>
            <w:tcW w:w="5968" w:type="dxa"/>
            <w:gridSpan w:val="5"/>
            <w:vMerge/>
            <w:shd w:val="clear" w:color="000000" w:fill="FFFFFF"/>
            <w:tcMar>
              <w:left w:w="34" w:type="dxa"/>
              <w:right w:w="34" w:type="dxa"/>
            </w:tcMar>
          </w:tcPr>
          <w:p w:rsidR="000318D3" w:rsidRDefault="000318D3"/>
        </w:tc>
        <w:tc>
          <w:tcPr>
            <w:tcW w:w="143" w:type="dxa"/>
          </w:tcPr>
          <w:p w:rsidR="000318D3" w:rsidRDefault="000318D3"/>
        </w:tc>
      </w:tr>
      <w:tr w:rsidR="000318D3">
        <w:trPr>
          <w:trHeight w:hRule="exact" w:val="277"/>
        </w:trPr>
        <w:tc>
          <w:tcPr>
            <w:tcW w:w="285" w:type="dxa"/>
          </w:tcPr>
          <w:p w:rsidR="000318D3" w:rsidRDefault="000318D3"/>
        </w:tc>
        <w:tc>
          <w:tcPr>
            <w:tcW w:w="2424" w:type="dxa"/>
            <w:gridSpan w:val="6"/>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287</w:t>
            </w:r>
          </w:p>
        </w:tc>
        <w:tc>
          <w:tcPr>
            <w:tcW w:w="426" w:type="dxa"/>
          </w:tcPr>
          <w:p w:rsidR="000318D3" w:rsidRDefault="000318D3"/>
        </w:tc>
        <w:tc>
          <w:tcPr>
            <w:tcW w:w="5968" w:type="dxa"/>
            <w:gridSpan w:val="5"/>
            <w:vMerge/>
            <w:shd w:val="clear" w:color="000000" w:fill="FFFFFF"/>
            <w:tcMar>
              <w:left w:w="34" w:type="dxa"/>
              <w:right w:w="34" w:type="dxa"/>
            </w:tcMar>
          </w:tcPr>
          <w:p w:rsidR="000318D3" w:rsidRDefault="000318D3"/>
        </w:tc>
        <w:tc>
          <w:tcPr>
            <w:tcW w:w="143" w:type="dxa"/>
          </w:tcPr>
          <w:p w:rsidR="000318D3" w:rsidRDefault="000318D3"/>
        </w:tc>
      </w:tr>
      <w:tr w:rsidR="000318D3">
        <w:trPr>
          <w:trHeight w:hRule="exact" w:val="277"/>
        </w:trPr>
        <w:tc>
          <w:tcPr>
            <w:tcW w:w="285" w:type="dxa"/>
          </w:tcPr>
          <w:p w:rsidR="000318D3" w:rsidRDefault="000318D3"/>
        </w:tc>
        <w:tc>
          <w:tcPr>
            <w:tcW w:w="2424" w:type="dxa"/>
            <w:gridSpan w:val="6"/>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3"/>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13</w:t>
            </w:r>
          </w:p>
        </w:tc>
        <w:tc>
          <w:tcPr>
            <w:tcW w:w="426" w:type="dxa"/>
          </w:tcPr>
          <w:p w:rsidR="000318D3" w:rsidRDefault="000318D3"/>
        </w:tc>
        <w:tc>
          <w:tcPr>
            <w:tcW w:w="5968" w:type="dxa"/>
            <w:gridSpan w:val="5"/>
            <w:vMerge/>
            <w:shd w:val="clear" w:color="000000" w:fill="FFFFFF"/>
            <w:tcMar>
              <w:left w:w="34" w:type="dxa"/>
              <w:right w:w="34" w:type="dxa"/>
            </w:tcMar>
          </w:tcPr>
          <w:p w:rsidR="000318D3" w:rsidRDefault="000318D3"/>
        </w:tc>
        <w:tc>
          <w:tcPr>
            <w:tcW w:w="143" w:type="dxa"/>
          </w:tcPr>
          <w:p w:rsidR="000318D3" w:rsidRDefault="000318D3"/>
        </w:tc>
      </w:tr>
      <w:tr w:rsidR="000318D3" w:rsidRPr="0073493E">
        <w:trPr>
          <w:trHeight w:hRule="exact" w:val="138"/>
        </w:trPr>
        <w:tc>
          <w:tcPr>
            <w:tcW w:w="10079" w:type="dxa"/>
            <w:gridSpan w:val="16"/>
            <w:vMerge w:val="restart"/>
            <w:shd w:val="clear" w:color="000000" w:fill="FFFFFF"/>
            <w:tcMar>
              <w:left w:w="34" w:type="dxa"/>
              <w:right w:w="34" w:type="dxa"/>
            </w:tcMar>
          </w:tcPr>
          <w:p w:rsidR="000318D3" w:rsidRPr="00B304B3" w:rsidRDefault="00B304B3">
            <w:pPr>
              <w:spacing w:after="0" w:line="240" w:lineRule="auto"/>
              <w:rPr>
                <w:sz w:val="20"/>
                <w:szCs w:val="20"/>
                <w:lang w:val="ru-RU"/>
              </w:rPr>
            </w:pPr>
            <w:r w:rsidRPr="00B304B3">
              <w:rPr>
                <w:rFonts w:ascii="Arial" w:hAnsi="Arial" w:cs="Arial"/>
                <w:b/>
                <w:color w:val="000000"/>
                <w:sz w:val="20"/>
                <w:szCs w:val="20"/>
                <w:lang w:val="ru-RU"/>
              </w:rPr>
              <w:t>Распределение часов дисциплины по семестрам (курсам)</w:t>
            </w:r>
          </w:p>
        </w:tc>
        <w:tc>
          <w:tcPr>
            <w:tcW w:w="143" w:type="dxa"/>
          </w:tcPr>
          <w:p w:rsidR="000318D3" w:rsidRPr="00B304B3" w:rsidRDefault="000318D3">
            <w:pPr>
              <w:rPr>
                <w:lang w:val="ru-RU"/>
              </w:rPr>
            </w:pPr>
          </w:p>
        </w:tc>
      </w:tr>
      <w:tr w:rsidR="000318D3" w:rsidRPr="0073493E">
        <w:trPr>
          <w:trHeight w:hRule="exact" w:val="138"/>
        </w:trPr>
        <w:tc>
          <w:tcPr>
            <w:tcW w:w="10079" w:type="dxa"/>
            <w:gridSpan w:val="16"/>
            <w:vMerge/>
            <w:shd w:val="clear" w:color="000000" w:fill="FFFFFF"/>
            <w:tcMar>
              <w:left w:w="34" w:type="dxa"/>
              <w:right w:w="34" w:type="dxa"/>
            </w:tcMar>
          </w:tcPr>
          <w:p w:rsidR="000318D3" w:rsidRPr="00B304B3" w:rsidRDefault="000318D3">
            <w:pPr>
              <w:rPr>
                <w:lang w:val="ru-RU"/>
              </w:rPr>
            </w:pPr>
          </w:p>
        </w:tc>
        <w:tc>
          <w:tcPr>
            <w:tcW w:w="143" w:type="dxa"/>
          </w:tcPr>
          <w:p w:rsidR="000318D3" w:rsidRPr="00B304B3" w:rsidRDefault="000318D3">
            <w:pPr>
              <w:rPr>
                <w:lang w:val="ru-RU"/>
              </w:rPr>
            </w:pPr>
          </w:p>
        </w:tc>
      </w:tr>
      <w:tr w:rsidR="000318D3" w:rsidRPr="0073493E">
        <w:trPr>
          <w:trHeight w:hRule="exact" w:val="140"/>
        </w:trPr>
        <w:tc>
          <w:tcPr>
            <w:tcW w:w="1574" w:type="dxa"/>
            <w:gridSpan w:val="2"/>
            <w:shd w:val="clear" w:color="000000" w:fill="FFFFFF"/>
            <w:tcMar>
              <w:left w:w="34" w:type="dxa"/>
              <w:right w:w="34" w:type="dxa"/>
            </w:tcMar>
          </w:tcPr>
          <w:p w:rsidR="000318D3" w:rsidRPr="00B304B3" w:rsidRDefault="000318D3">
            <w:pPr>
              <w:rPr>
                <w:lang w:val="ru-RU"/>
              </w:rPr>
            </w:pPr>
          </w:p>
        </w:tc>
        <w:tc>
          <w:tcPr>
            <w:tcW w:w="456" w:type="dxa"/>
            <w:shd w:val="clear" w:color="000000" w:fill="FFFFFF"/>
            <w:tcMar>
              <w:left w:w="34" w:type="dxa"/>
              <w:right w:w="34" w:type="dxa"/>
            </w:tcMar>
          </w:tcPr>
          <w:p w:rsidR="000318D3" w:rsidRPr="00B304B3" w:rsidRDefault="000318D3">
            <w:pPr>
              <w:rPr>
                <w:lang w:val="ru-RU"/>
              </w:rPr>
            </w:pPr>
          </w:p>
        </w:tc>
        <w:tc>
          <w:tcPr>
            <w:tcW w:w="456" w:type="dxa"/>
            <w:gridSpan w:val="3"/>
            <w:shd w:val="clear" w:color="000000" w:fill="FFFFFF"/>
            <w:tcMar>
              <w:left w:w="34" w:type="dxa"/>
              <w:right w:w="34" w:type="dxa"/>
            </w:tcMar>
          </w:tcPr>
          <w:p w:rsidR="000318D3" w:rsidRPr="00B304B3" w:rsidRDefault="000318D3">
            <w:pPr>
              <w:rPr>
                <w:lang w:val="ru-RU"/>
              </w:rPr>
            </w:pPr>
          </w:p>
        </w:tc>
        <w:tc>
          <w:tcPr>
            <w:tcW w:w="456" w:type="dxa"/>
            <w:gridSpan w:val="2"/>
            <w:shd w:val="clear" w:color="000000" w:fill="FFFFFF"/>
            <w:tcMar>
              <w:left w:w="34" w:type="dxa"/>
              <w:right w:w="34" w:type="dxa"/>
            </w:tcMar>
          </w:tcPr>
          <w:p w:rsidR="000318D3" w:rsidRPr="00B304B3" w:rsidRDefault="000318D3">
            <w:pPr>
              <w:rPr>
                <w:lang w:val="ru-RU"/>
              </w:rPr>
            </w:pPr>
          </w:p>
        </w:tc>
        <w:tc>
          <w:tcPr>
            <w:tcW w:w="1350" w:type="dxa"/>
            <w:gridSpan w:val="4"/>
            <w:shd w:val="clear" w:color="000000" w:fill="FFFFFF"/>
            <w:tcMar>
              <w:left w:w="34" w:type="dxa"/>
              <w:right w:w="34" w:type="dxa"/>
            </w:tcMar>
          </w:tcPr>
          <w:p w:rsidR="000318D3" w:rsidRPr="00B304B3" w:rsidRDefault="000318D3">
            <w:pPr>
              <w:rPr>
                <w:lang w:val="ru-RU"/>
              </w:rPr>
            </w:pPr>
          </w:p>
        </w:tc>
        <w:tc>
          <w:tcPr>
            <w:tcW w:w="3153" w:type="dxa"/>
          </w:tcPr>
          <w:p w:rsidR="000318D3" w:rsidRPr="00B304B3" w:rsidRDefault="000318D3">
            <w:pPr>
              <w:rPr>
                <w:lang w:val="ru-RU"/>
              </w:rPr>
            </w:pPr>
          </w:p>
        </w:tc>
        <w:tc>
          <w:tcPr>
            <w:tcW w:w="1844" w:type="dxa"/>
          </w:tcPr>
          <w:p w:rsidR="000318D3" w:rsidRPr="00B304B3" w:rsidRDefault="000318D3">
            <w:pPr>
              <w:rPr>
                <w:lang w:val="ru-RU"/>
              </w:rPr>
            </w:pPr>
          </w:p>
        </w:tc>
        <w:tc>
          <w:tcPr>
            <w:tcW w:w="568" w:type="dxa"/>
          </w:tcPr>
          <w:p w:rsidR="000318D3" w:rsidRPr="00B304B3" w:rsidRDefault="000318D3">
            <w:pPr>
              <w:rPr>
                <w:lang w:val="ru-RU"/>
              </w:rPr>
            </w:pPr>
          </w:p>
        </w:tc>
        <w:tc>
          <w:tcPr>
            <w:tcW w:w="284" w:type="dxa"/>
          </w:tcPr>
          <w:p w:rsidR="000318D3" w:rsidRPr="00B304B3" w:rsidRDefault="000318D3">
            <w:pPr>
              <w:rPr>
                <w:lang w:val="ru-RU"/>
              </w:rPr>
            </w:pPr>
          </w:p>
        </w:tc>
        <w:tc>
          <w:tcPr>
            <w:tcW w:w="143" w:type="dxa"/>
          </w:tcPr>
          <w:p w:rsidR="000318D3" w:rsidRPr="00B304B3" w:rsidRDefault="000318D3">
            <w:pPr>
              <w:rPr>
                <w:lang w:val="ru-RU"/>
              </w:rPr>
            </w:pPr>
          </w:p>
        </w:tc>
      </w:tr>
      <w:tr w:rsidR="000318D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r>
              <w:rPr>
                <w:rFonts w:ascii="Times New Roman" w:hAnsi="Times New Roman" w:cs="Times New Roman"/>
                <w:b/>
                <w:color w:val="000000"/>
                <w:sz w:val="19"/>
                <w:szCs w:val="19"/>
              </w:rPr>
              <w:t>3</w:t>
            </w:r>
          </w:p>
        </w:tc>
        <w:tc>
          <w:tcPr>
            <w:tcW w:w="1792" w:type="dxa"/>
            <w:gridSpan w:val="6"/>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3"/>
                <w:szCs w:val="13"/>
              </w:rPr>
            </w:pPr>
            <w:r>
              <w:rPr>
                <w:rFonts w:ascii="Times New Roman" w:hAnsi="Times New Roman" w:cs="Times New Roman"/>
                <w:color w:val="000000"/>
                <w:sz w:val="13"/>
                <w:szCs w:val="13"/>
              </w:rPr>
              <w:t>РП</w:t>
            </w:r>
          </w:p>
        </w:tc>
        <w:tc>
          <w:tcPr>
            <w:tcW w:w="1792" w:type="dxa"/>
            <w:gridSpan w:val="6"/>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0318D3"/>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16</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16</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16</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16</w:t>
            </w:r>
          </w:p>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8</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8</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8</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8</w:t>
            </w:r>
          </w:p>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24</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24</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24</w:t>
            </w:r>
          </w:p>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24</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24</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24</w:t>
            </w:r>
          </w:p>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287</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287</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287</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287</w:t>
            </w:r>
          </w:p>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13</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13</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13</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13</w:t>
            </w:r>
          </w:p>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r w:rsidR="000318D3">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324</w:t>
            </w:r>
          </w:p>
        </w:tc>
        <w:tc>
          <w:tcPr>
            <w:tcW w:w="4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324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324</w:t>
            </w:r>
          </w:p>
        </w:tc>
        <w:tc>
          <w:tcPr>
            <w:tcW w:w="1350"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324</w:t>
            </w:r>
          </w:p>
        </w:tc>
        <w:tc>
          <w:tcPr>
            <w:tcW w:w="3153" w:type="dxa"/>
          </w:tcPr>
          <w:p w:rsidR="000318D3" w:rsidRDefault="000318D3"/>
        </w:tc>
        <w:tc>
          <w:tcPr>
            <w:tcW w:w="1844" w:type="dxa"/>
          </w:tcPr>
          <w:p w:rsidR="000318D3" w:rsidRDefault="000318D3"/>
        </w:tc>
        <w:tc>
          <w:tcPr>
            <w:tcW w:w="568" w:type="dxa"/>
          </w:tcPr>
          <w:p w:rsidR="000318D3" w:rsidRDefault="000318D3"/>
        </w:tc>
        <w:tc>
          <w:tcPr>
            <w:tcW w:w="284" w:type="dxa"/>
          </w:tcPr>
          <w:p w:rsidR="000318D3" w:rsidRDefault="000318D3"/>
        </w:tc>
        <w:tc>
          <w:tcPr>
            <w:tcW w:w="143" w:type="dxa"/>
          </w:tcPr>
          <w:p w:rsidR="000318D3" w:rsidRDefault="000318D3"/>
        </w:tc>
      </w:tr>
    </w:tbl>
    <w:p w:rsidR="000318D3" w:rsidRDefault="00B304B3">
      <w:pPr>
        <w:rPr>
          <w:sz w:val="0"/>
          <w:szCs w:val="0"/>
        </w:rPr>
      </w:pPr>
      <w:r>
        <w:br w:type="page"/>
      </w:r>
    </w:p>
    <w:tbl>
      <w:tblPr>
        <w:tblW w:w="0" w:type="auto"/>
        <w:tblCellMar>
          <w:left w:w="0" w:type="dxa"/>
          <w:right w:w="0" w:type="dxa"/>
        </w:tblCellMar>
        <w:tblLook w:val="04A0"/>
      </w:tblPr>
      <w:tblGrid>
        <w:gridCol w:w="780"/>
        <w:gridCol w:w="210"/>
        <w:gridCol w:w="704"/>
        <w:gridCol w:w="2462"/>
        <w:gridCol w:w="963"/>
        <w:gridCol w:w="696"/>
        <w:gridCol w:w="1115"/>
        <w:gridCol w:w="1250"/>
        <w:gridCol w:w="683"/>
        <w:gridCol w:w="397"/>
        <w:gridCol w:w="980"/>
      </w:tblGrid>
      <w:tr w:rsidR="000318D3">
        <w:trPr>
          <w:trHeight w:hRule="exact" w:val="416"/>
        </w:trPr>
        <w:tc>
          <w:tcPr>
            <w:tcW w:w="766" w:type="dxa"/>
          </w:tcPr>
          <w:p w:rsidR="000318D3" w:rsidRDefault="000318D3"/>
        </w:tc>
        <w:tc>
          <w:tcPr>
            <w:tcW w:w="228" w:type="dxa"/>
          </w:tcPr>
          <w:p w:rsidR="000318D3" w:rsidRDefault="000318D3"/>
        </w:tc>
        <w:tc>
          <w:tcPr>
            <w:tcW w:w="710" w:type="dxa"/>
          </w:tcPr>
          <w:p w:rsidR="000318D3" w:rsidRDefault="000318D3"/>
        </w:tc>
        <w:tc>
          <w:tcPr>
            <w:tcW w:w="2836" w:type="dxa"/>
          </w:tcPr>
          <w:p w:rsidR="000318D3" w:rsidRDefault="000318D3"/>
        </w:tc>
        <w:tc>
          <w:tcPr>
            <w:tcW w:w="993" w:type="dxa"/>
          </w:tcPr>
          <w:p w:rsidR="000318D3" w:rsidRDefault="000318D3"/>
        </w:tc>
        <w:tc>
          <w:tcPr>
            <w:tcW w:w="710" w:type="dxa"/>
          </w:tcPr>
          <w:p w:rsidR="000318D3" w:rsidRDefault="000318D3"/>
        </w:tc>
        <w:tc>
          <w:tcPr>
            <w:tcW w:w="1135" w:type="dxa"/>
          </w:tcPr>
          <w:p w:rsidR="000318D3" w:rsidRDefault="000318D3"/>
        </w:tc>
        <w:tc>
          <w:tcPr>
            <w:tcW w:w="1277" w:type="dxa"/>
          </w:tcPr>
          <w:p w:rsidR="000318D3" w:rsidRDefault="000318D3"/>
        </w:tc>
        <w:tc>
          <w:tcPr>
            <w:tcW w:w="710" w:type="dxa"/>
          </w:tcPr>
          <w:p w:rsidR="000318D3" w:rsidRDefault="000318D3"/>
        </w:tc>
        <w:tc>
          <w:tcPr>
            <w:tcW w:w="426" w:type="dxa"/>
          </w:tcPr>
          <w:p w:rsidR="000318D3" w:rsidRDefault="000318D3"/>
        </w:tc>
        <w:tc>
          <w:tcPr>
            <w:tcW w:w="1007" w:type="dxa"/>
            <w:shd w:val="clear" w:color="C0C0C0" w:fill="FFFFFF"/>
            <w:tcMar>
              <w:left w:w="34" w:type="dxa"/>
              <w:right w:w="34" w:type="dxa"/>
            </w:tcMar>
          </w:tcPr>
          <w:p w:rsidR="000318D3" w:rsidRDefault="00B304B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318D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0318D3">
        <w:trPr>
          <w:trHeight w:hRule="exact" w:val="204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sidRPr="00B304B3">
              <w:rPr>
                <w:rFonts w:ascii="Times New Roman" w:hAnsi="Times New Roman" w:cs="Times New Roman"/>
                <w:color w:val="000000"/>
                <w:sz w:val="19"/>
                <w:szCs w:val="19"/>
                <w:lang w:val="ru-RU"/>
              </w:rPr>
              <w:t xml:space="preserve">Методы исследования динамики подвижного состава. Методы оценки основных динамических характеристик системы «подвижной состав-путь». Колебания подвижного состава. Виды колебаний. Уравнения колебаний. Методы исследования вертикальных колебаний подвижного состава. Модели динамики подвижного состава. Показатели динамического качества механической части подвижного состава. Методы оценки динамических сил, действующие на детали и узлы подвижного состава. Боковые колебания подвижного состава и их особенности. Движение колесной пары с учетом деформации колеса и рельса. Методы исследования устойчивости движения подвижного состава. Движение подвижного состава в кривых участках пути. Нагрузки на основные элементы подвижного состава. Методы исследования прочности и напряженно-деформированного состояния элементов подвижного состава. </w:t>
            </w:r>
            <w:proofErr w:type="spellStart"/>
            <w:r>
              <w:rPr>
                <w:rFonts w:ascii="Times New Roman" w:hAnsi="Times New Roman" w:cs="Times New Roman"/>
                <w:color w:val="000000"/>
                <w:sz w:val="19"/>
                <w:szCs w:val="19"/>
              </w:rPr>
              <w:t>Оценка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прочности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несущих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подвижного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состава</w:t>
            </w:r>
            <w:proofErr w:type="spellEnd"/>
            <w:r>
              <w:rPr>
                <w:rFonts w:ascii="Times New Roman" w:hAnsi="Times New Roman" w:cs="Times New Roman"/>
                <w:color w:val="000000"/>
                <w:sz w:val="19"/>
                <w:szCs w:val="19"/>
              </w:rPr>
              <w:t>.</w:t>
            </w:r>
          </w:p>
        </w:tc>
      </w:tr>
      <w:tr w:rsidR="000318D3">
        <w:trPr>
          <w:trHeight w:hRule="exact" w:val="277"/>
        </w:trPr>
        <w:tc>
          <w:tcPr>
            <w:tcW w:w="766" w:type="dxa"/>
          </w:tcPr>
          <w:p w:rsidR="000318D3" w:rsidRDefault="000318D3"/>
        </w:tc>
        <w:tc>
          <w:tcPr>
            <w:tcW w:w="228" w:type="dxa"/>
          </w:tcPr>
          <w:p w:rsidR="000318D3" w:rsidRDefault="000318D3"/>
        </w:tc>
        <w:tc>
          <w:tcPr>
            <w:tcW w:w="710" w:type="dxa"/>
          </w:tcPr>
          <w:p w:rsidR="000318D3" w:rsidRDefault="000318D3"/>
        </w:tc>
        <w:tc>
          <w:tcPr>
            <w:tcW w:w="2836" w:type="dxa"/>
          </w:tcPr>
          <w:p w:rsidR="000318D3" w:rsidRDefault="000318D3"/>
        </w:tc>
        <w:tc>
          <w:tcPr>
            <w:tcW w:w="993" w:type="dxa"/>
          </w:tcPr>
          <w:p w:rsidR="000318D3" w:rsidRDefault="000318D3"/>
        </w:tc>
        <w:tc>
          <w:tcPr>
            <w:tcW w:w="710" w:type="dxa"/>
          </w:tcPr>
          <w:p w:rsidR="000318D3" w:rsidRDefault="000318D3"/>
        </w:tc>
        <w:tc>
          <w:tcPr>
            <w:tcW w:w="1135" w:type="dxa"/>
          </w:tcPr>
          <w:p w:rsidR="000318D3" w:rsidRDefault="000318D3"/>
        </w:tc>
        <w:tc>
          <w:tcPr>
            <w:tcW w:w="1277" w:type="dxa"/>
          </w:tcPr>
          <w:p w:rsidR="000318D3" w:rsidRDefault="000318D3"/>
        </w:tc>
        <w:tc>
          <w:tcPr>
            <w:tcW w:w="710" w:type="dxa"/>
          </w:tcPr>
          <w:p w:rsidR="000318D3" w:rsidRDefault="000318D3"/>
        </w:tc>
        <w:tc>
          <w:tcPr>
            <w:tcW w:w="426" w:type="dxa"/>
          </w:tcPr>
          <w:p w:rsidR="000318D3" w:rsidRDefault="000318D3"/>
        </w:tc>
        <w:tc>
          <w:tcPr>
            <w:tcW w:w="993" w:type="dxa"/>
          </w:tcPr>
          <w:p w:rsidR="000318D3" w:rsidRDefault="000318D3"/>
        </w:tc>
      </w:tr>
      <w:tr w:rsidR="000318D3" w:rsidRPr="0073493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0318D3">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Б1.О.24</w:t>
            </w:r>
          </w:p>
        </w:tc>
      </w:tr>
      <w:tr w:rsidR="000318D3" w:rsidRPr="0073493E">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b/>
                <w:color w:val="000000"/>
                <w:sz w:val="19"/>
                <w:szCs w:val="19"/>
                <w:lang w:val="ru-RU"/>
              </w:rPr>
              <w:t>Требования к предварительной подготовке обучающегося:</w:t>
            </w:r>
          </w:p>
        </w:tc>
      </w:tr>
      <w:tr w:rsidR="000318D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0318D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0318D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0318D3" w:rsidRPr="0073493E">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318D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Преддипломная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0318D3">
        <w:trPr>
          <w:trHeight w:hRule="exact" w:val="189"/>
        </w:trPr>
        <w:tc>
          <w:tcPr>
            <w:tcW w:w="766" w:type="dxa"/>
          </w:tcPr>
          <w:p w:rsidR="000318D3" w:rsidRDefault="000318D3"/>
        </w:tc>
        <w:tc>
          <w:tcPr>
            <w:tcW w:w="228" w:type="dxa"/>
          </w:tcPr>
          <w:p w:rsidR="000318D3" w:rsidRDefault="000318D3"/>
        </w:tc>
        <w:tc>
          <w:tcPr>
            <w:tcW w:w="710" w:type="dxa"/>
          </w:tcPr>
          <w:p w:rsidR="000318D3" w:rsidRDefault="000318D3"/>
        </w:tc>
        <w:tc>
          <w:tcPr>
            <w:tcW w:w="2836" w:type="dxa"/>
          </w:tcPr>
          <w:p w:rsidR="000318D3" w:rsidRDefault="000318D3"/>
        </w:tc>
        <w:tc>
          <w:tcPr>
            <w:tcW w:w="993" w:type="dxa"/>
          </w:tcPr>
          <w:p w:rsidR="000318D3" w:rsidRDefault="000318D3"/>
        </w:tc>
        <w:tc>
          <w:tcPr>
            <w:tcW w:w="710" w:type="dxa"/>
          </w:tcPr>
          <w:p w:rsidR="000318D3" w:rsidRDefault="000318D3"/>
        </w:tc>
        <w:tc>
          <w:tcPr>
            <w:tcW w:w="1135" w:type="dxa"/>
          </w:tcPr>
          <w:p w:rsidR="000318D3" w:rsidRDefault="000318D3"/>
        </w:tc>
        <w:tc>
          <w:tcPr>
            <w:tcW w:w="1277" w:type="dxa"/>
          </w:tcPr>
          <w:p w:rsidR="000318D3" w:rsidRDefault="000318D3"/>
        </w:tc>
        <w:tc>
          <w:tcPr>
            <w:tcW w:w="710" w:type="dxa"/>
          </w:tcPr>
          <w:p w:rsidR="000318D3" w:rsidRDefault="000318D3"/>
        </w:tc>
        <w:tc>
          <w:tcPr>
            <w:tcW w:w="426" w:type="dxa"/>
          </w:tcPr>
          <w:p w:rsidR="000318D3" w:rsidRDefault="000318D3"/>
        </w:tc>
        <w:tc>
          <w:tcPr>
            <w:tcW w:w="993" w:type="dxa"/>
          </w:tcPr>
          <w:p w:rsidR="000318D3" w:rsidRDefault="000318D3"/>
        </w:tc>
      </w:tr>
      <w:tr w:rsidR="000318D3" w:rsidRPr="0073493E">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 xml:space="preserve">3. ПЕРЕЧЕНЬ ПЛАНИРУЕМЫХ РЕЗУЛЬТАТОВ </w:t>
            </w:r>
            <w:proofErr w:type="gramStart"/>
            <w:r w:rsidRPr="00B304B3">
              <w:rPr>
                <w:rFonts w:ascii="Times New Roman" w:hAnsi="Times New Roman" w:cs="Times New Roman"/>
                <w:b/>
                <w:color w:val="000000"/>
                <w:sz w:val="19"/>
                <w:szCs w:val="19"/>
                <w:lang w:val="ru-RU"/>
              </w:rPr>
              <w:t>ОБУЧЕНИЯ ПО ДИСЦИПЛИНЕ</w:t>
            </w:r>
            <w:proofErr w:type="gramEnd"/>
            <w:r w:rsidRPr="00B304B3">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0318D3" w:rsidRPr="0073493E">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 xml:space="preserve">ПК-3: </w:t>
            </w:r>
            <w:proofErr w:type="gramStart"/>
            <w:r w:rsidRPr="00B304B3">
              <w:rPr>
                <w:rFonts w:ascii="Times New Roman" w:hAnsi="Times New Roman" w:cs="Times New Roman"/>
                <w:b/>
                <w:color w:val="000000"/>
                <w:sz w:val="19"/>
                <w:szCs w:val="19"/>
                <w:lang w:val="ru-RU"/>
              </w:rPr>
              <w:t>Способен</w:t>
            </w:r>
            <w:proofErr w:type="gramEnd"/>
            <w:r w:rsidRPr="00B304B3">
              <w:rPr>
                <w:rFonts w:ascii="Times New Roman" w:hAnsi="Times New Roman" w:cs="Times New Roman"/>
                <w:b/>
                <w:color w:val="000000"/>
                <w:sz w:val="19"/>
                <w:szCs w:val="19"/>
                <w:lang w:val="ru-RU"/>
              </w:rPr>
              <w:t xml:space="preserve"> выполнять обоснование параметров конструкций и систем подвижного состава, организовывать проектирование процессов эксплуатации и обслуживания подвижного состава</w:t>
            </w:r>
          </w:p>
        </w:tc>
      </w:tr>
      <w:tr w:rsidR="000318D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318D3">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sidRPr="00B304B3">
              <w:rPr>
                <w:rFonts w:ascii="Times New Roman" w:hAnsi="Times New Roman" w:cs="Times New Roman"/>
                <w:color w:val="000000"/>
                <w:sz w:val="19"/>
                <w:szCs w:val="19"/>
                <w:lang w:val="ru-RU"/>
              </w:rPr>
              <w:t xml:space="preserve">Основные задачи взаимодействия пути и подвижного состава. Понятия устойчивости механических систем. Методы исследования малых колебаний механических систем. </w:t>
            </w:r>
            <w:proofErr w:type="spellStart"/>
            <w:r>
              <w:rPr>
                <w:rFonts w:ascii="Times New Roman" w:hAnsi="Times New Roman" w:cs="Times New Roman"/>
                <w:color w:val="000000"/>
                <w:sz w:val="19"/>
                <w:szCs w:val="19"/>
              </w:rPr>
              <w:t>Силовое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взаимодействие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колеса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рельса</w:t>
            </w:r>
            <w:proofErr w:type="spellEnd"/>
            <w:r>
              <w:rPr>
                <w:rFonts w:ascii="Times New Roman" w:hAnsi="Times New Roman" w:cs="Times New Roman"/>
                <w:color w:val="000000"/>
                <w:sz w:val="19"/>
                <w:szCs w:val="19"/>
              </w:rPr>
              <w:t>.</w:t>
            </w:r>
          </w:p>
        </w:tc>
      </w:tr>
      <w:tr w:rsidR="000318D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318D3" w:rsidRPr="0073493E">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Составлять дифференциальные уравнения движения железнодорожного экипажа. Оценивать устойчивость движения рельсового экипажа по первому приближению. Исследовать колебания подвижного состава.</w:t>
            </w:r>
          </w:p>
        </w:tc>
      </w:tr>
      <w:tr w:rsidR="000318D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318D3" w:rsidRPr="0073493E">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Анализировать дифференциальные уравнения движения железнодорожного экипажа. Интерпретировать вопросы устойчивости движения рельсового экипажа. Уметь выделять физическую модель в задачах механики подвижного состава</w:t>
            </w:r>
          </w:p>
        </w:tc>
      </w:tr>
      <w:tr w:rsidR="000318D3" w:rsidRPr="0073493E">
        <w:trPr>
          <w:trHeight w:hRule="exact" w:val="138"/>
        </w:trPr>
        <w:tc>
          <w:tcPr>
            <w:tcW w:w="766" w:type="dxa"/>
          </w:tcPr>
          <w:p w:rsidR="000318D3" w:rsidRPr="00B304B3" w:rsidRDefault="000318D3">
            <w:pPr>
              <w:rPr>
                <w:lang w:val="ru-RU"/>
              </w:rPr>
            </w:pPr>
          </w:p>
        </w:tc>
        <w:tc>
          <w:tcPr>
            <w:tcW w:w="228" w:type="dxa"/>
          </w:tcPr>
          <w:p w:rsidR="000318D3" w:rsidRPr="00B304B3" w:rsidRDefault="000318D3">
            <w:pPr>
              <w:rPr>
                <w:lang w:val="ru-RU"/>
              </w:rPr>
            </w:pPr>
          </w:p>
        </w:tc>
        <w:tc>
          <w:tcPr>
            <w:tcW w:w="710" w:type="dxa"/>
          </w:tcPr>
          <w:p w:rsidR="000318D3" w:rsidRPr="00B304B3" w:rsidRDefault="000318D3">
            <w:pPr>
              <w:rPr>
                <w:lang w:val="ru-RU"/>
              </w:rPr>
            </w:pPr>
          </w:p>
        </w:tc>
        <w:tc>
          <w:tcPr>
            <w:tcW w:w="2836" w:type="dxa"/>
          </w:tcPr>
          <w:p w:rsidR="000318D3" w:rsidRPr="00B304B3" w:rsidRDefault="000318D3">
            <w:pPr>
              <w:rPr>
                <w:lang w:val="ru-RU"/>
              </w:rPr>
            </w:pPr>
          </w:p>
        </w:tc>
        <w:tc>
          <w:tcPr>
            <w:tcW w:w="993" w:type="dxa"/>
          </w:tcPr>
          <w:p w:rsidR="000318D3" w:rsidRPr="00B304B3" w:rsidRDefault="000318D3">
            <w:pPr>
              <w:rPr>
                <w:lang w:val="ru-RU"/>
              </w:rPr>
            </w:pPr>
          </w:p>
        </w:tc>
        <w:tc>
          <w:tcPr>
            <w:tcW w:w="710" w:type="dxa"/>
          </w:tcPr>
          <w:p w:rsidR="000318D3" w:rsidRPr="00B304B3" w:rsidRDefault="000318D3">
            <w:pPr>
              <w:rPr>
                <w:lang w:val="ru-RU"/>
              </w:rPr>
            </w:pPr>
          </w:p>
        </w:tc>
        <w:tc>
          <w:tcPr>
            <w:tcW w:w="1135" w:type="dxa"/>
          </w:tcPr>
          <w:p w:rsidR="000318D3" w:rsidRPr="00B304B3" w:rsidRDefault="000318D3">
            <w:pPr>
              <w:rPr>
                <w:lang w:val="ru-RU"/>
              </w:rPr>
            </w:pPr>
          </w:p>
        </w:tc>
        <w:tc>
          <w:tcPr>
            <w:tcW w:w="1277" w:type="dxa"/>
          </w:tcPr>
          <w:p w:rsidR="000318D3" w:rsidRPr="00B304B3" w:rsidRDefault="000318D3">
            <w:pPr>
              <w:rPr>
                <w:lang w:val="ru-RU"/>
              </w:rPr>
            </w:pPr>
          </w:p>
        </w:tc>
        <w:tc>
          <w:tcPr>
            <w:tcW w:w="710" w:type="dxa"/>
          </w:tcPr>
          <w:p w:rsidR="000318D3" w:rsidRPr="00B304B3" w:rsidRDefault="000318D3">
            <w:pPr>
              <w:rPr>
                <w:lang w:val="ru-RU"/>
              </w:rPr>
            </w:pPr>
          </w:p>
        </w:tc>
        <w:tc>
          <w:tcPr>
            <w:tcW w:w="426"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 xml:space="preserve">ПК-4: </w:t>
            </w:r>
            <w:proofErr w:type="gramStart"/>
            <w:r w:rsidRPr="00B304B3">
              <w:rPr>
                <w:rFonts w:ascii="Times New Roman" w:hAnsi="Times New Roman" w:cs="Times New Roman"/>
                <w:b/>
                <w:color w:val="000000"/>
                <w:sz w:val="19"/>
                <w:szCs w:val="19"/>
                <w:lang w:val="ru-RU"/>
              </w:rPr>
              <w:t>Способен</w:t>
            </w:r>
            <w:proofErr w:type="gramEnd"/>
            <w:r w:rsidRPr="00B304B3">
              <w:rPr>
                <w:rFonts w:ascii="Times New Roman" w:hAnsi="Times New Roman" w:cs="Times New Roman"/>
                <w:b/>
                <w:color w:val="000000"/>
                <w:sz w:val="19"/>
                <w:szCs w:val="19"/>
                <w:lang w:val="ru-RU"/>
              </w:rPr>
              <w:t xml:space="preserve"> формулировать и решать научно-технические задачи применительно к объектам подвижного состава и технологическим процессам</w:t>
            </w:r>
          </w:p>
        </w:tc>
      </w:tr>
      <w:tr w:rsidR="000318D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318D3" w:rsidRPr="0073493E">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Принципы и методы проведения теоретических и экспериментальных исследований по оценке  динамических качеств подвижного состава, влияющих на безопасность движения</w:t>
            </w:r>
          </w:p>
        </w:tc>
      </w:tr>
      <w:tr w:rsidR="000318D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318D3" w:rsidRPr="0073493E">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Проводить экспертную оценку динамических качеств вагонов, влияющих на безопасность движения в соответствии с действующими методиками и нормативной документацией</w:t>
            </w:r>
          </w:p>
        </w:tc>
      </w:tr>
      <w:tr w:rsidR="000318D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318D3" w:rsidRPr="0073493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Сбором информации ранее проведенных исследованиях в области оценки динамических качеств подвижного состава</w:t>
            </w:r>
          </w:p>
        </w:tc>
      </w:tr>
      <w:tr w:rsidR="000318D3" w:rsidRPr="0073493E">
        <w:trPr>
          <w:trHeight w:hRule="exact" w:val="138"/>
        </w:trPr>
        <w:tc>
          <w:tcPr>
            <w:tcW w:w="766" w:type="dxa"/>
          </w:tcPr>
          <w:p w:rsidR="000318D3" w:rsidRPr="00B304B3" w:rsidRDefault="000318D3">
            <w:pPr>
              <w:rPr>
                <w:lang w:val="ru-RU"/>
              </w:rPr>
            </w:pPr>
          </w:p>
        </w:tc>
        <w:tc>
          <w:tcPr>
            <w:tcW w:w="228" w:type="dxa"/>
          </w:tcPr>
          <w:p w:rsidR="000318D3" w:rsidRPr="00B304B3" w:rsidRDefault="000318D3">
            <w:pPr>
              <w:rPr>
                <w:lang w:val="ru-RU"/>
              </w:rPr>
            </w:pPr>
          </w:p>
        </w:tc>
        <w:tc>
          <w:tcPr>
            <w:tcW w:w="710" w:type="dxa"/>
          </w:tcPr>
          <w:p w:rsidR="000318D3" w:rsidRPr="00B304B3" w:rsidRDefault="000318D3">
            <w:pPr>
              <w:rPr>
                <w:lang w:val="ru-RU"/>
              </w:rPr>
            </w:pPr>
          </w:p>
        </w:tc>
        <w:tc>
          <w:tcPr>
            <w:tcW w:w="2836" w:type="dxa"/>
          </w:tcPr>
          <w:p w:rsidR="000318D3" w:rsidRPr="00B304B3" w:rsidRDefault="000318D3">
            <w:pPr>
              <w:rPr>
                <w:lang w:val="ru-RU"/>
              </w:rPr>
            </w:pPr>
          </w:p>
        </w:tc>
        <w:tc>
          <w:tcPr>
            <w:tcW w:w="993" w:type="dxa"/>
          </w:tcPr>
          <w:p w:rsidR="000318D3" w:rsidRPr="00B304B3" w:rsidRDefault="000318D3">
            <w:pPr>
              <w:rPr>
                <w:lang w:val="ru-RU"/>
              </w:rPr>
            </w:pPr>
          </w:p>
        </w:tc>
        <w:tc>
          <w:tcPr>
            <w:tcW w:w="710" w:type="dxa"/>
          </w:tcPr>
          <w:p w:rsidR="000318D3" w:rsidRPr="00B304B3" w:rsidRDefault="000318D3">
            <w:pPr>
              <w:rPr>
                <w:lang w:val="ru-RU"/>
              </w:rPr>
            </w:pPr>
          </w:p>
        </w:tc>
        <w:tc>
          <w:tcPr>
            <w:tcW w:w="1135" w:type="dxa"/>
          </w:tcPr>
          <w:p w:rsidR="000318D3" w:rsidRPr="00B304B3" w:rsidRDefault="000318D3">
            <w:pPr>
              <w:rPr>
                <w:lang w:val="ru-RU"/>
              </w:rPr>
            </w:pPr>
          </w:p>
        </w:tc>
        <w:tc>
          <w:tcPr>
            <w:tcW w:w="1277" w:type="dxa"/>
          </w:tcPr>
          <w:p w:rsidR="000318D3" w:rsidRPr="00B304B3" w:rsidRDefault="000318D3">
            <w:pPr>
              <w:rPr>
                <w:lang w:val="ru-RU"/>
              </w:rPr>
            </w:pPr>
          </w:p>
        </w:tc>
        <w:tc>
          <w:tcPr>
            <w:tcW w:w="710" w:type="dxa"/>
          </w:tcPr>
          <w:p w:rsidR="000318D3" w:rsidRPr="00B304B3" w:rsidRDefault="000318D3">
            <w:pPr>
              <w:rPr>
                <w:lang w:val="ru-RU"/>
              </w:rPr>
            </w:pPr>
          </w:p>
        </w:tc>
        <w:tc>
          <w:tcPr>
            <w:tcW w:w="426"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46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0318D3">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0318D3" w:rsidRDefault="00B304B3">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0318D3">
        <w:trPr>
          <w:trHeight w:hRule="exact" w:val="228"/>
        </w:trPr>
        <w:tc>
          <w:tcPr>
            <w:tcW w:w="766" w:type="dxa"/>
          </w:tcPr>
          <w:p w:rsidR="000318D3" w:rsidRDefault="000318D3"/>
        </w:tc>
        <w:tc>
          <w:tcPr>
            <w:tcW w:w="228" w:type="dxa"/>
          </w:tcPr>
          <w:p w:rsidR="000318D3" w:rsidRDefault="000318D3"/>
        </w:tc>
        <w:tc>
          <w:tcPr>
            <w:tcW w:w="710" w:type="dxa"/>
          </w:tcPr>
          <w:p w:rsidR="000318D3" w:rsidRDefault="000318D3"/>
        </w:tc>
        <w:tc>
          <w:tcPr>
            <w:tcW w:w="2836" w:type="dxa"/>
          </w:tcPr>
          <w:p w:rsidR="000318D3" w:rsidRDefault="000318D3"/>
        </w:tc>
        <w:tc>
          <w:tcPr>
            <w:tcW w:w="993" w:type="dxa"/>
          </w:tcPr>
          <w:p w:rsidR="000318D3" w:rsidRDefault="000318D3"/>
        </w:tc>
        <w:tc>
          <w:tcPr>
            <w:tcW w:w="710" w:type="dxa"/>
          </w:tcPr>
          <w:p w:rsidR="000318D3" w:rsidRDefault="000318D3"/>
        </w:tc>
        <w:tc>
          <w:tcPr>
            <w:tcW w:w="1135" w:type="dxa"/>
          </w:tcPr>
          <w:p w:rsidR="000318D3" w:rsidRDefault="000318D3"/>
        </w:tc>
        <w:tc>
          <w:tcPr>
            <w:tcW w:w="1277" w:type="dxa"/>
          </w:tcPr>
          <w:p w:rsidR="000318D3" w:rsidRDefault="000318D3"/>
        </w:tc>
        <w:tc>
          <w:tcPr>
            <w:tcW w:w="710" w:type="dxa"/>
          </w:tcPr>
          <w:p w:rsidR="000318D3" w:rsidRDefault="000318D3"/>
        </w:tc>
        <w:tc>
          <w:tcPr>
            <w:tcW w:w="426" w:type="dxa"/>
          </w:tcPr>
          <w:p w:rsidR="000318D3" w:rsidRDefault="000318D3"/>
        </w:tc>
        <w:tc>
          <w:tcPr>
            <w:tcW w:w="993" w:type="dxa"/>
          </w:tcPr>
          <w:p w:rsidR="000318D3" w:rsidRDefault="000318D3"/>
        </w:tc>
      </w:tr>
      <w:tr w:rsidR="000318D3">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sidRPr="00B304B3">
              <w:rPr>
                <w:rFonts w:ascii="Times New Roman" w:hAnsi="Times New Roman" w:cs="Times New Roman"/>
                <w:color w:val="000000"/>
                <w:sz w:val="19"/>
                <w:szCs w:val="19"/>
                <w:lang w:val="ru-RU"/>
              </w:rPr>
              <w:t xml:space="preserve">Общие сведения о механической части подвижного состава. Подвижной состав и железнодорожный путь как единая механическая система. </w:t>
            </w:r>
            <w:proofErr w:type="spellStart"/>
            <w:r>
              <w:rPr>
                <w:rFonts w:ascii="Times New Roman" w:hAnsi="Times New Roman" w:cs="Times New Roman"/>
                <w:color w:val="000000"/>
                <w:sz w:val="19"/>
                <w:szCs w:val="19"/>
              </w:rPr>
              <w:t>Динамические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ЖД </w:t>
            </w:r>
            <w:proofErr w:type="spellStart"/>
            <w:r>
              <w:rPr>
                <w:rFonts w:ascii="Times New Roman" w:hAnsi="Times New Roman" w:cs="Times New Roman"/>
                <w:color w:val="000000"/>
                <w:sz w:val="19"/>
                <w:szCs w:val="19"/>
              </w:rPr>
              <w:t>пути</w:t>
            </w:r>
            <w:proofErr w:type="spellEnd"/>
            <w:r>
              <w:rPr>
                <w:rFonts w:ascii="Times New Roman" w:hAnsi="Times New Roman" w:cs="Times New Roman"/>
                <w:color w:val="000000"/>
                <w:sz w:val="19"/>
                <w:szCs w:val="19"/>
              </w:rPr>
              <w:t xml:space="preserve"> и ПС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 Л1.2Л2.2</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bl>
    <w:p w:rsidR="000318D3" w:rsidRDefault="00B304B3">
      <w:pPr>
        <w:rPr>
          <w:sz w:val="0"/>
          <w:szCs w:val="0"/>
        </w:rPr>
      </w:pPr>
      <w:r>
        <w:br w:type="page"/>
      </w:r>
    </w:p>
    <w:tbl>
      <w:tblPr>
        <w:tblW w:w="0" w:type="auto"/>
        <w:tblCellMar>
          <w:left w:w="0" w:type="dxa"/>
          <w:right w:w="0" w:type="dxa"/>
        </w:tblCellMar>
        <w:tblLook w:val="04A0"/>
      </w:tblPr>
      <w:tblGrid>
        <w:gridCol w:w="946"/>
        <w:gridCol w:w="3366"/>
        <w:gridCol w:w="920"/>
        <w:gridCol w:w="665"/>
        <w:gridCol w:w="1081"/>
        <w:gridCol w:w="1277"/>
        <w:gridCol w:w="665"/>
        <w:gridCol w:w="383"/>
        <w:gridCol w:w="937"/>
      </w:tblGrid>
      <w:tr w:rsidR="000318D3">
        <w:trPr>
          <w:trHeight w:hRule="exact" w:val="416"/>
        </w:trPr>
        <w:tc>
          <w:tcPr>
            <w:tcW w:w="993" w:type="dxa"/>
          </w:tcPr>
          <w:p w:rsidR="000318D3" w:rsidRDefault="000318D3"/>
        </w:tc>
        <w:tc>
          <w:tcPr>
            <w:tcW w:w="3545" w:type="dxa"/>
          </w:tcPr>
          <w:p w:rsidR="000318D3" w:rsidRDefault="000318D3"/>
        </w:tc>
        <w:tc>
          <w:tcPr>
            <w:tcW w:w="993" w:type="dxa"/>
          </w:tcPr>
          <w:p w:rsidR="000318D3" w:rsidRDefault="000318D3"/>
        </w:tc>
        <w:tc>
          <w:tcPr>
            <w:tcW w:w="710" w:type="dxa"/>
          </w:tcPr>
          <w:p w:rsidR="000318D3" w:rsidRDefault="000318D3"/>
        </w:tc>
        <w:tc>
          <w:tcPr>
            <w:tcW w:w="1135" w:type="dxa"/>
          </w:tcPr>
          <w:p w:rsidR="000318D3" w:rsidRDefault="000318D3"/>
        </w:tc>
        <w:tc>
          <w:tcPr>
            <w:tcW w:w="1277" w:type="dxa"/>
          </w:tcPr>
          <w:p w:rsidR="000318D3" w:rsidRDefault="000318D3"/>
        </w:tc>
        <w:tc>
          <w:tcPr>
            <w:tcW w:w="710" w:type="dxa"/>
          </w:tcPr>
          <w:p w:rsidR="000318D3" w:rsidRDefault="000318D3"/>
        </w:tc>
        <w:tc>
          <w:tcPr>
            <w:tcW w:w="426" w:type="dxa"/>
          </w:tcPr>
          <w:p w:rsidR="000318D3" w:rsidRDefault="000318D3"/>
        </w:tc>
        <w:tc>
          <w:tcPr>
            <w:tcW w:w="1007" w:type="dxa"/>
            <w:shd w:val="clear" w:color="C0C0C0" w:fill="FFFFFF"/>
            <w:tcMar>
              <w:left w:w="34" w:type="dxa"/>
              <w:right w:w="34" w:type="dxa"/>
            </w:tcMar>
          </w:tcPr>
          <w:p w:rsidR="000318D3" w:rsidRDefault="00B304B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318D3">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Методика составления уравнений колебаний динамических моделей ПС. Составление уравнений колебаний моделей ПС. Модель с одной степенью свободы при кинематическом возмущении. Колебания модели на упругом пути с двумя степенями свободы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 Л1.2Л2.2</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Свободные колебания динамических систем. Парциальные частоты колебаний. Вынужденные колебания динамических систем в области времени. Частотный метод исследования вынужденных колебаний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sidRPr="00B304B3">
              <w:rPr>
                <w:rFonts w:ascii="Times New Roman" w:hAnsi="Times New Roman" w:cs="Times New Roman"/>
                <w:color w:val="000000"/>
                <w:sz w:val="19"/>
                <w:szCs w:val="19"/>
                <w:lang w:val="ru-RU"/>
              </w:rPr>
              <w:t xml:space="preserve">Методика получения </w:t>
            </w:r>
            <w:proofErr w:type="spellStart"/>
            <w:r w:rsidRPr="00B304B3">
              <w:rPr>
                <w:rFonts w:ascii="Times New Roman" w:hAnsi="Times New Roman" w:cs="Times New Roman"/>
                <w:color w:val="000000"/>
                <w:sz w:val="19"/>
                <w:szCs w:val="19"/>
                <w:lang w:val="ru-RU"/>
              </w:rPr>
              <w:t>амплитуд</w:t>
            </w:r>
            <w:proofErr w:type="gramStart"/>
            <w:r w:rsidRPr="00B304B3">
              <w:rPr>
                <w:rFonts w:ascii="Times New Roman" w:hAnsi="Times New Roman" w:cs="Times New Roman"/>
                <w:color w:val="000000"/>
                <w:sz w:val="19"/>
                <w:szCs w:val="19"/>
                <w:lang w:val="ru-RU"/>
              </w:rPr>
              <w:t>о</w:t>
            </w:r>
            <w:proofErr w:type="spellEnd"/>
            <w:r w:rsidRPr="00B304B3">
              <w:rPr>
                <w:rFonts w:ascii="Times New Roman" w:hAnsi="Times New Roman" w:cs="Times New Roman"/>
                <w:color w:val="000000"/>
                <w:sz w:val="19"/>
                <w:szCs w:val="19"/>
                <w:lang w:val="ru-RU"/>
              </w:rPr>
              <w:t>-</w:t>
            </w:r>
            <w:proofErr w:type="gramEnd"/>
            <w:r w:rsidRPr="00B304B3">
              <w:rPr>
                <w:rFonts w:ascii="Times New Roman" w:hAnsi="Times New Roman" w:cs="Times New Roman"/>
                <w:color w:val="000000"/>
                <w:sz w:val="19"/>
                <w:szCs w:val="19"/>
                <w:lang w:val="ru-RU"/>
              </w:rPr>
              <w:t xml:space="preserve"> частотной (АЧХ) и </w:t>
            </w:r>
            <w:proofErr w:type="spellStart"/>
            <w:r w:rsidRPr="00B304B3">
              <w:rPr>
                <w:rFonts w:ascii="Times New Roman" w:hAnsi="Times New Roman" w:cs="Times New Roman"/>
                <w:color w:val="000000"/>
                <w:sz w:val="19"/>
                <w:szCs w:val="19"/>
                <w:lang w:val="ru-RU"/>
              </w:rPr>
              <w:t>фазо-частотной</w:t>
            </w:r>
            <w:proofErr w:type="spellEnd"/>
            <w:r w:rsidRPr="00B304B3">
              <w:rPr>
                <w:rFonts w:ascii="Times New Roman" w:hAnsi="Times New Roman" w:cs="Times New Roman"/>
                <w:color w:val="000000"/>
                <w:sz w:val="19"/>
                <w:szCs w:val="19"/>
                <w:lang w:val="ru-RU"/>
              </w:rPr>
              <w:t xml:space="preserve"> характеристик (ФЧХ) динамической системы. </w:t>
            </w:r>
            <w:proofErr w:type="spellStart"/>
            <w:r>
              <w:rPr>
                <w:rFonts w:ascii="Times New Roman" w:hAnsi="Times New Roman" w:cs="Times New Roman"/>
                <w:color w:val="000000"/>
                <w:sz w:val="19"/>
                <w:szCs w:val="19"/>
              </w:rPr>
              <w:t>Анализ</w:t>
            </w:r>
            <w:proofErr w:type="spellEnd"/>
            <w:r>
              <w:rPr>
                <w:rFonts w:ascii="Times New Roman" w:hAnsi="Times New Roman" w:cs="Times New Roman"/>
                <w:color w:val="000000"/>
                <w:sz w:val="19"/>
                <w:szCs w:val="19"/>
              </w:rPr>
              <w:t xml:space="preserve"> АЧХ и ФЧХ </w:t>
            </w:r>
            <w:proofErr w:type="spellStart"/>
            <w:r>
              <w:rPr>
                <w:rFonts w:ascii="Times New Roman" w:hAnsi="Times New Roman" w:cs="Times New Roman"/>
                <w:color w:val="000000"/>
                <w:sz w:val="19"/>
                <w:szCs w:val="19"/>
              </w:rPr>
              <w:t>динамической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Колебания при случайных возмущениях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Показатели динамических качеств механической части подвижного состава.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Боковые колебания подвижного состава. Извилистое движение колесной пары. Определение скоростей в точках контакта колес с рельсами. Крип (упругое проскальзывание), основные понятия. Силы крипа. Теория Картера. Теория </w:t>
            </w:r>
            <w:proofErr w:type="spellStart"/>
            <w:r w:rsidRPr="00B304B3">
              <w:rPr>
                <w:rFonts w:ascii="Times New Roman" w:hAnsi="Times New Roman" w:cs="Times New Roman"/>
                <w:color w:val="000000"/>
                <w:sz w:val="19"/>
                <w:szCs w:val="19"/>
                <w:lang w:val="ru-RU"/>
              </w:rPr>
              <w:t>Калкера</w:t>
            </w:r>
            <w:proofErr w:type="spellEnd"/>
            <w:r w:rsidRPr="00B304B3">
              <w:rPr>
                <w:rFonts w:ascii="Times New Roman" w:hAnsi="Times New Roman" w:cs="Times New Roman"/>
                <w:color w:val="000000"/>
                <w:sz w:val="19"/>
                <w:szCs w:val="19"/>
                <w:lang w:val="ru-RU"/>
              </w:rPr>
              <w:t>. Дифференциальные уравнения боковых колебаний колесной пары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Л1.1Л2.2</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Особенности боковых колебаний </w:t>
            </w:r>
            <w:proofErr w:type="spellStart"/>
            <w:r w:rsidRPr="00B304B3">
              <w:rPr>
                <w:rFonts w:ascii="Times New Roman" w:hAnsi="Times New Roman" w:cs="Times New Roman"/>
                <w:color w:val="000000"/>
                <w:sz w:val="19"/>
                <w:szCs w:val="19"/>
                <w:lang w:val="ru-RU"/>
              </w:rPr>
              <w:t>ПС</w:t>
            </w:r>
            <w:proofErr w:type="gramStart"/>
            <w:r w:rsidRPr="00B304B3">
              <w:rPr>
                <w:rFonts w:ascii="Times New Roman" w:hAnsi="Times New Roman" w:cs="Times New Roman"/>
                <w:color w:val="000000"/>
                <w:sz w:val="19"/>
                <w:szCs w:val="19"/>
                <w:lang w:val="ru-RU"/>
              </w:rPr>
              <w:t>.У</w:t>
            </w:r>
            <w:proofErr w:type="gramEnd"/>
            <w:r w:rsidRPr="00B304B3">
              <w:rPr>
                <w:rFonts w:ascii="Times New Roman" w:hAnsi="Times New Roman" w:cs="Times New Roman"/>
                <w:color w:val="000000"/>
                <w:sz w:val="19"/>
                <w:szCs w:val="19"/>
                <w:lang w:val="ru-RU"/>
              </w:rPr>
              <w:t>стойчивость</w:t>
            </w:r>
            <w:proofErr w:type="spellEnd"/>
            <w:r w:rsidRPr="00B304B3">
              <w:rPr>
                <w:rFonts w:ascii="Times New Roman" w:hAnsi="Times New Roman" w:cs="Times New Roman"/>
                <w:color w:val="000000"/>
                <w:sz w:val="19"/>
                <w:szCs w:val="19"/>
                <w:lang w:val="ru-RU"/>
              </w:rPr>
              <w:t xml:space="preserve"> движения. Критическая скорость подвижного состава.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Л1.1Л2.2</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sidRPr="00B304B3">
              <w:rPr>
                <w:rFonts w:ascii="Times New Roman" w:hAnsi="Times New Roman" w:cs="Times New Roman"/>
                <w:color w:val="000000"/>
                <w:sz w:val="19"/>
                <w:szCs w:val="19"/>
                <w:lang w:val="ru-RU"/>
              </w:rPr>
              <w:t xml:space="preserve">Движение подвижного состава в кривых участках пути. Положения тележки в кривом участке пути. Модель вписывания тележки в круговую кривую. Дифференциальное уравнение относительного движения тележки в кривой. Расчет силы давления гребня на рельс. Мероприятия по улучшению вписывания ПС в кривые участки пути. </w:t>
            </w:r>
            <w:proofErr w:type="spellStart"/>
            <w:r>
              <w:rPr>
                <w:rFonts w:ascii="Times New Roman" w:hAnsi="Times New Roman" w:cs="Times New Roman"/>
                <w:color w:val="000000"/>
                <w:sz w:val="19"/>
                <w:szCs w:val="19"/>
              </w:rPr>
              <w:t>Лубрикация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Радиальная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колесных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кривых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sidRPr="00B304B3">
              <w:rPr>
                <w:rFonts w:ascii="Times New Roman" w:hAnsi="Times New Roman" w:cs="Times New Roman"/>
                <w:color w:val="000000"/>
                <w:sz w:val="19"/>
                <w:szCs w:val="19"/>
                <w:lang w:val="ru-RU"/>
              </w:rPr>
              <w:t xml:space="preserve">Нагрузки на основные элементы подвижного состава. Методы исследования прочности и напряженно- деформированного состояния элементов подвижного состава.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Исследование динамических процессов при движении  колеса по абсолютно жесткому и по упругому пути /</w:t>
            </w:r>
            <w:proofErr w:type="spellStart"/>
            <w:proofErr w:type="gramStart"/>
            <w:r w:rsidRPr="00B304B3">
              <w:rPr>
                <w:rFonts w:ascii="Times New Roman" w:hAnsi="Times New Roman" w:cs="Times New Roman"/>
                <w:color w:val="000000"/>
                <w:sz w:val="19"/>
                <w:szCs w:val="19"/>
                <w:lang w:val="ru-RU"/>
              </w:rPr>
              <w:t>Пр</w:t>
            </w:r>
            <w:proofErr w:type="spellEnd"/>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Л1.1Л2.2Л3.1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Исследование свободных колебаний динамической модели с одной степенью свободы /</w:t>
            </w:r>
            <w:proofErr w:type="spellStart"/>
            <w:proofErr w:type="gramStart"/>
            <w:r w:rsidRPr="00B304B3">
              <w:rPr>
                <w:rFonts w:ascii="Times New Roman" w:hAnsi="Times New Roman" w:cs="Times New Roman"/>
                <w:color w:val="000000"/>
                <w:sz w:val="19"/>
                <w:szCs w:val="19"/>
                <w:lang w:val="ru-RU"/>
              </w:rPr>
              <w:t>Пр</w:t>
            </w:r>
            <w:proofErr w:type="spellEnd"/>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Л1.1Л2.3Л3.1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bl>
    <w:p w:rsidR="000318D3" w:rsidRDefault="00B304B3">
      <w:pPr>
        <w:rPr>
          <w:sz w:val="0"/>
          <w:szCs w:val="0"/>
        </w:rPr>
      </w:pPr>
      <w:r>
        <w:br w:type="page"/>
      </w:r>
    </w:p>
    <w:tbl>
      <w:tblPr>
        <w:tblW w:w="0" w:type="auto"/>
        <w:tblCellMar>
          <w:left w:w="0" w:type="dxa"/>
          <w:right w:w="0" w:type="dxa"/>
        </w:tblCellMar>
        <w:tblLook w:val="04A0"/>
      </w:tblPr>
      <w:tblGrid>
        <w:gridCol w:w="687"/>
        <w:gridCol w:w="251"/>
        <w:gridCol w:w="1641"/>
        <w:gridCol w:w="1703"/>
        <w:gridCol w:w="903"/>
        <w:gridCol w:w="677"/>
        <w:gridCol w:w="1068"/>
        <w:gridCol w:w="710"/>
        <w:gridCol w:w="565"/>
        <w:gridCol w:w="654"/>
        <w:gridCol w:w="402"/>
        <w:gridCol w:w="979"/>
      </w:tblGrid>
      <w:tr w:rsidR="000318D3">
        <w:trPr>
          <w:trHeight w:hRule="exact" w:val="416"/>
        </w:trPr>
        <w:tc>
          <w:tcPr>
            <w:tcW w:w="710" w:type="dxa"/>
          </w:tcPr>
          <w:p w:rsidR="000318D3" w:rsidRDefault="000318D3"/>
        </w:tc>
        <w:tc>
          <w:tcPr>
            <w:tcW w:w="285" w:type="dxa"/>
          </w:tcPr>
          <w:p w:rsidR="000318D3" w:rsidRDefault="000318D3"/>
        </w:tc>
        <w:tc>
          <w:tcPr>
            <w:tcW w:w="1702" w:type="dxa"/>
          </w:tcPr>
          <w:p w:rsidR="000318D3" w:rsidRDefault="000318D3"/>
        </w:tc>
        <w:tc>
          <w:tcPr>
            <w:tcW w:w="1844" w:type="dxa"/>
          </w:tcPr>
          <w:p w:rsidR="000318D3" w:rsidRDefault="000318D3"/>
        </w:tc>
        <w:tc>
          <w:tcPr>
            <w:tcW w:w="993" w:type="dxa"/>
          </w:tcPr>
          <w:p w:rsidR="000318D3" w:rsidRDefault="000318D3"/>
        </w:tc>
        <w:tc>
          <w:tcPr>
            <w:tcW w:w="710" w:type="dxa"/>
          </w:tcPr>
          <w:p w:rsidR="000318D3" w:rsidRDefault="000318D3"/>
        </w:tc>
        <w:tc>
          <w:tcPr>
            <w:tcW w:w="1135" w:type="dxa"/>
          </w:tcPr>
          <w:p w:rsidR="000318D3" w:rsidRDefault="000318D3"/>
        </w:tc>
        <w:tc>
          <w:tcPr>
            <w:tcW w:w="710" w:type="dxa"/>
          </w:tcPr>
          <w:p w:rsidR="000318D3" w:rsidRDefault="000318D3"/>
        </w:tc>
        <w:tc>
          <w:tcPr>
            <w:tcW w:w="568" w:type="dxa"/>
          </w:tcPr>
          <w:p w:rsidR="000318D3" w:rsidRDefault="000318D3"/>
        </w:tc>
        <w:tc>
          <w:tcPr>
            <w:tcW w:w="710" w:type="dxa"/>
          </w:tcPr>
          <w:p w:rsidR="000318D3" w:rsidRDefault="000318D3"/>
        </w:tc>
        <w:tc>
          <w:tcPr>
            <w:tcW w:w="426" w:type="dxa"/>
          </w:tcPr>
          <w:p w:rsidR="000318D3" w:rsidRDefault="000318D3"/>
        </w:tc>
        <w:tc>
          <w:tcPr>
            <w:tcW w:w="1007" w:type="dxa"/>
            <w:shd w:val="clear" w:color="C0C0C0" w:fill="FFFFFF"/>
            <w:tcMar>
              <w:left w:w="34" w:type="dxa"/>
              <w:right w:w="34" w:type="dxa"/>
            </w:tcMar>
          </w:tcPr>
          <w:p w:rsidR="000318D3" w:rsidRDefault="00B304B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318D3">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Исследование частотных характеристик моделей динамических моделей с одной степенью свободы при кинематическом возмущении /</w:t>
            </w:r>
            <w:proofErr w:type="spellStart"/>
            <w:proofErr w:type="gramStart"/>
            <w:r w:rsidRPr="00B304B3">
              <w:rPr>
                <w:rFonts w:ascii="Times New Roman" w:hAnsi="Times New Roman" w:cs="Times New Roman"/>
                <w:color w:val="000000"/>
                <w:sz w:val="19"/>
                <w:szCs w:val="19"/>
                <w:lang w:val="ru-RU"/>
              </w:rPr>
              <w:t>Пр</w:t>
            </w:r>
            <w:proofErr w:type="spellEnd"/>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Л1.1Л2.3Л3.1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Составление уравнение боковых колебаний модели ПС /</w:t>
            </w:r>
            <w:proofErr w:type="spellStart"/>
            <w:proofErr w:type="gramStart"/>
            <w:r w:rsidRPr="00B304B3">
              <w:rPr>
                <w:rFonts w:ascii="Times New Roman" w:hAnsi="Times New Roman" w:cs="Times New Roman"/>
                <w:color w:val="000000"/>
                <w:sz w:val="19"/>
                <w:szCs w:val="19"/>
                <w:lang w:val="ru-RU"/>
              </w:rPr>
              <w:t>Пр</w:t>
            </w:r>
            <w:proofErr w:type="spellEnd"/>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Л1.1Л2.2Л3.2</w:t>
            </w:r>
          </w:p>
          <w:p w:rsidR="000318D3" w:rsidRDefault="00B304B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 xml:space="preserve">C </w:t>
            </w:r>
            <w:proofErr w:type="spellStart"/>
            <w:r>
              <w:rPr>
                <w:rFonts w:ascii="Times New Roman" w:hAnsi="Times New Roman" w:cs="Times New Roman"/>
                <w:color w:val="000000"/>
                <w:sz w:val="19"/>
                <w:szCs w:val="19"/>
              </w:rPr>
              <w:t>разбором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конкретной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ситуации</w:t>
            </w:r>
            <w:proofErr w:type="spellEnd"/>
          </w:p>
        </w:tc>
      </w:tr>
      <w:tr w:rsidR="000318D3">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Расчет величины критической скорости модели ПС /</w:t>
            </w:r>
            <w:proofErr w:type="spellStart"/>
            <w:proofErr w:type="gramStart"/>
            <w:r w:rsidRPr="00B304B3">
              <w:rPr>
                <w:rFonts w:ascii="Times New Roman" w:hAnsi="Times New Roman" w:cs="Times New Roman"/>
                <w:color w:val="000000"/>
                <w:sz w:val="19"/>
                <w:szCs w:val="19"/>
                <w:lang w:val="ru-RU"/>
              </w:rPr>
              <w:t>Пр</w:t>
            </w:r>
            <w:proofErr w:type="spellEnd"/>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Л1.1Л2.2Л3.2</w:t>
            </w:r>
          </w:p>
          <w:p w:rsidR="000318D3" w:rsidRDefault="00B304B3">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Изучение теоретического материала по лекциям и учебно-методической литературе /</w:t>
            </w:r>
            <w:proofErr w:type="gramStart"/>
            <w:r w:rsidRPr="00B304B3">
              <w:rPr>
                <w:rFonts w:ascii="Times New Roman" w:hAnsi="Times New Roman" w:cs="Times New Roman"/>
                <w:color w:val="000000"/>
                <w:sz w:val="19"/>
                <w:szCs w:val="19"/>
                <w:lang w:val="ru-RU"/>
              </w:rPr>
              <w:t>Ср</w:t>
            </w:r>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167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 Л1.2Л2.2Л3.1 Л3.2</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Выполнение и оформление курсового проекта  /</w:t>
            </w:r>
            <w:proofErr w:type="gramStart"/>
            <w:r w:rsidRPr="00B304B3">
              <w:rPr>
                <w:rFonts w:ascii="Times New Roman" w:hAnsi="Times New Roman" w:cs="Times New Roman"/>
                <w:color w:val="000000"/>
                <w:sz w:val="19"/>
                <w:szCs w:val="19"/>
                <w:lang w:val="ru-RU"/>
              </w:rPr>
              <w:t>Ср</w:t>
            </w:r>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Л1.1Л2.2Л3.1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Отработка навыков решения задач по темам лекций и практических занятий  /</w:t>
            </w:r>
            <w:proofErr w:type="gramStart"/>
            <w:r w:rsidRPr="00B304B3">
              <w:rPr>
                <w:rFonts w:ascii="Times New Roman" w:hAnsi="Times New Roman" w:cs="Times New Roman"/>
                <w:color w:val="000000"/>
                <w:sz w:val="19"/>
                <w:szCs w:val="19"/>
                <w:lang w:val="ru-RU"/>
              </w:rPr>
              <w:t>Ср</w:t>
            </w:r>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Л1.1Л2.2Л3.1 Л3.2</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Выполнение и оформление контрольной работы /</w:t>
            </w:r>
            <w:proofErr w:type="gramStart"/>
            <w:r w:rsidRPr="00B304B3">
              <w:rPr>
                <w:rFonts w:ascii="Times New Roman" w:hAnsi="Times New Roman" w:cs="Times New Roman"/>
                <w:color w:val="000000"/>
                <w:sz w:val="19"/>
                <w:szCs w:val="19"/>
                <w:lang w:val="ru-RU"/>
              </w:rPr>
              <w:t>Ср</w:t>
            </w:r>
            <w:proofErr w:type="gramEnd"/>
            <w:r w:rsidRPr="00B304B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Л1.1Л2.2Л3.2</w:t>
            </w:r>
          </w:p>
          <w:p w:rsidR="000318D3" w:rsidRDefault="00B304B3">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 Л1.2Л2.2 Л2.3Л3.1</w:t>
            </w:r>
          </w:p>
          <w:p w:rsidR="000318D3" w:rsidRDefault="00B304B3">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4.2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ПК-3 ПК-4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 Л1.2Л2.1 Л2.2Л3.2</w:t>
            </w:r>
          </w:p>
          <w:p w:rsidR="000318D3" w:rsidRDefault="00B304B3">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r>
      <w:tr w:rsidR="000318D3">
        <w:trPr>
          <w:trHeight w:hRule="exact" w:val="277"/>
        </w:trPr>
        <w:tc>
          <w:tcPr>
            <w:tcW w:w="710" w:type="dxa"/>
          </w:tcPr>
          <w:p w:rsidR="000318D3" w:rsidRDefault="000318D3"/>
        </w:tc>
        <w:tc>
          <w:tcPr>
            <w:tcW w:w="285" w:type="dxa"/>
          </w:tcPr>
          <w:p w:rsidR="000318D3" w:rsidRDefault="000318D3"/>
        </w:tc>
        <w:tc>
          <w:tcPr>
            <w:tcW w:w="1702" w:type="dxa"/>
          </w:tcPr>
          <w:p w:rsidR="000318D3" w:rsidRDefault="000318D3"/>
        </w:tc>
        <w:tc>
          <w:tcPr>
            <w:tcW w:w="1844" w:type="dxa"/>
          </w:tcPr>
          <w:p w:rsidR="000318D3" w:rsidRDefault="000318D3"/>
        </w:tc>
        <w:tc>
          <w:tcPr>
            <w:tcW w:w="993" w:type="dxa"/>
          </w:tcPr>
          <w:p w:rsidR="000318D3" w:rsidRDefault="000318D3"/>
        </w:tc>
        <w:tc>
          <w:tcPr>
            <w:tcW w:w="710" w:type="dxa"/>
          </w:tcPr>
          <w:p w:rsidR="000318D3" w:rsidRDefault="000318D3"/>
        </w:tc>
        <w:tc>
          <w:tcPr>
            <w:tcW w:w="1135" w:type="dxa"/>
          </w:tcPr>
          <w:p w:rsidR="000318D3" w:rsidRDefault="000318D3"/>
        </w:tc>
        <w:tc>
          <w:tcPr>
            <w:tcW w:w="710" w:type="dxa"/>
          </w:tcPr>
          <w:p w:rsidR="000318D3" w:rsidRDefault="000318D3"/>
        </w:tc>
        <w:tc>
          <w:tcPr>
            <w:tcW w:w="568" w:type="dxa"/>
          </w:tcPr>
          <w:p w:rsidR="000318D3" w:rsidRDefault="000318D3"/>
        </w:tc>
        <w:tc>
          <w:tcPr>
            <w:tcW w:w="710" w:type="dxa"/>
          </w:tcPr>
          <w:p w:rsidR="000318D3" w:rsidRDefault="000318D3"/>
        </w:tc>
        <w:tc>
          <w:tcPr>
            <w:tcW w:w="426" w:type="dxa"/>
          </w:tcPr>
          <w:p w:rsidR="000318D3" w:rsidRDefault="000318D3"/>
        </w:tc>
        <w:tc>
          <w:tcPr>
            <w:tcW w:w="993" w:type="dxa"/>
          </w:tcPr>
          <w:p w:rsidR="000318D3" w:rsidRDefault="000318D3"/>
        </w:tc>
      </w:tr>
      <w:tr w:rsidR="000318D3" w:rsidRPr="0073493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0318D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0318D3">
        <w:trPr>
          <w:trHeight w:hRule="exact" w:val="277"/>
        </w:trPr>
        <w:tc>
          <w:tcPr>
            <w:tcW w:w="710" w:type="dxa"/>
          </w:tcPr>
          <w:p w:rsidR="000318D3" w:rsidRDefault="000318D3"/>
        </w:tc>
        <w:tc>
          <w:tcPr>
            <w:tcW w:w="285" w:type="dxa"/>
          </w:tcPr>
          <w:p w:rsidR="000318D3" w:rsidRDefault="000318D3"/>
        </w:tc>
        <w:tc>
          <w:tcPr>
            <w:tcW w:w="1702" w:type="dxa"/>
          </w:tcPr>
          <w:p w:rsidR="000318D3" w:rsidRDefault="000318D3"/>
        </w:tc>
        <w:tc>
          <w:tcPr>
            <w:tcW w:w="1844" w:type="dxa"/>
          </w:tcPr>
          <w:p w:rsidR="000318D3" w:rsidRDefault="000318D3"/>
        </w:tc>
        <w:tc>
          <w:tcPr>
            <w:tcW w:w="993" w:type="dxa"/>
          </w:tcPr>
          <w:p w:rsidR="000318D3" w:rsidRDefault="000318D3"/>
        </w:tc>
        <w:tc>
          <w:tcPr>
            <w:tcW w:w="710" w:type="dxa"/>
          </w:tcPr>
          <w:p w:rsidR="000318D3" w:rsidRDefault="000318D3"/>
        </w:tc>
        <w:tc>
          <w:tcPr>
            <w:tcW w:w="1135" w:type="dxa"/>
          </w:tcPr>
          <w:p w:rsidR="000318D3" w:rsidRDefault="000318D3"/>
        </w:tc>
        <w:tc>
          <w:tcPr>
            <w:tcW w:w="710" w:type="dxa"/>
          </w:tcPr>
          <w:p w:rsidR="000318D3" w:rsidRDefault="000318D3"/>
        </w:tc>
        <w:tc>
          <w:tcPr>
            <w:tcW w:w="568" w:type="dxa"/>
          </w:tcPr>
          <w:p w:rsidR="000318D3" w:rsidRDefault="000318D3"/>
        </w:tc>
        <w:tc>
          <w:tcPr>
            <w:tcW w:w="710" w:type="dxa"/>
          </w:tcPr>
          <w:p w:rsidR="000318D3" w:rsidRDefault="000318D3"/>
        </w:tc>
        <w:tc>
          <w:tcPr>
            <w:tcW w:w="426" w:type="dxa"/>
          </w:tcPr>
          <w:p w:rsidR="000318D3" w:rsidRDefault="000318D3"/>
        </w:tc>
        <w:tc>
          <w:tcPr>
            <w:tcW w:w="993" w:type="dxa"/>
          </w:tcPr>
          <w:p w:rsidR="000318D3" w:rsidRDefault="000318D3"/>
        </w:tc>
      </w:tr>
      <w:tr w:rsidR="000318D3" w:rsidRPr="0073493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318D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0318D3" w:rsidRPr="0073493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0318D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0318D3">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318D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Бирюков</w:t>
            </w:r>
            <w:proofErr w:type="spellEnd"/>
            <w:r>
              <w:rPr>
                <w:rFonts w:ascii="Times New Roman" w:hAnsi="Times New Roman" w:cs="Times New Roman"/>
                <w:color w:val="000000"/>
                <w:sz w:val="19"/>
                <w:szCs w:val="19"/>
              </w:rPr>
              <w:t xml:space="preserve"> И.В.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Механическая часть тягового подвижного состава: учеб</w:t>
            </w:r>
            <w:proofErr w:type="gramStart"/>
            <w:r w:rsidRPr="00B304B3">
              <w:rPr>
                <w:rFonts w:ascii="Times New Roman" w:hAnsi="Times New Roman" w:cs="Times New Roman"/>
                <w:color w:val="000000"/>
                <w:sz w:val="19"/>
                <w:szCs w:val="19"/>
                <w:lang w:val="ru-RU"/>
              </w:rPr>
              <w:t>.</w:t>
            </w:r>
            <w:proofErr w:type="gramEnd"/>
            <w:r w:rsidRPr="00B304B3">
              <w:rPr>
                <w:rFonts w:ascii="Times New Roman" w:hAnsi="Times New Roman" w:cs="Times New Roman"/>
                <w:color w:val="000000"/>
                <w:sz w:val="19"/>
                <w:szCs w:val="19"/>
                <w:lang w:val="ru-RU"/>
              </w:rPr>
              <w:t xml:space="preserve"> </w:t>
            </w:r>
            <w:proofErr w:type="gramStart"/>
            <w:r w:rsidRPr="00B304B3">
              <w:rPr>
                <w:rFonts w:ascii="Times New Roman" w:hAnsi="Times New Roman" w:cs="Times New Roman"/>
                <w:color w:val="000000"/>
                <w:sz w:val="19"/>
                <w:szCs w:val="19"/>
                <w:lang w:val="ru-RU"/>
              </w:rPr>
              <w:t>д</w:t>
            </w:r>
            <w:proofErr w:type="gramEnd"/>
            <w:r w:rsidRPr="00B304B3">
              <w:rPr>
                <w:rFonts w:ascii="Times New Roman" w:hAnsi="Times New Roman" w:cs="Times New Roman"/>
                <w:color w:val="000000"/>
                <w:sz w:val="19"/>
                <w:szCs w:val="19"/>
                <w:lang w:val="ru-RU"/>
              </w:rPr>
              <w:t>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Альянс</w:t>
            </w:r>
            <w:proofErr w:type="spellEnd"/>
            <w:r>
              <w:rPr>
                <w:rFonts w:ascii="Times New Roman" w:hAnsi="Times New Roman" w:cs="Times New Roman"/>
                <w:color w:val="000000"/>
                <w:sz w:val="19"/>
                <w:szCs w:val="19"/>
              </w:rPr>
              <w:t>, 2013,</w:t>
            </w:r>
          </w:p>
        </w:tc>
      </w:tr>
      <w:tr w:rsidR="000318D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proofErr w:type="spellStart"/>
            <w:r w:rsidRPr="00B304B3">
              <w:rPr>
                <w:rFonts w:ascii="Times New Roman" w:hAnsi="Times New Roman" w:cs="Times New Roman"/>
                <w:color w:val="000000"/>
                <w:sz w:val="19"/>
                <w:szCs w:val="19"/>
                <w:lang w:val="ru-RU"/>
              </w:rPr>
              <w:t>Мазнев</w:t>
            </w:r>
            <w:proofErr w:type="spellEnd"/>
            <w:r w:rsidRPr="00B304B3">
              <w:rPr>
                <w:rFonts w:ascii="Times New Roman" w:hAnsi="Times New Roman" w:cs="Times New Roman"/>
                <w:color w:val="000000"/>
                <w:sz w:val="19"/>
                <w:szCs w:val="19"/>
                <w:lang w:val="ru-RU"/>
              </w:rPr>
              <w:t xml:space="preserve"> А.С., Евстафьев А.М.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Конструкции и динамика электрического подвижного состава: </w:t>
            </w:r>
            <w:proofErr w:type="spellStart"/>
            <w:r w:rsidRPr="00B304B3">
              <w:rPr>
                <w:rFonts w:ascii="Times New Roman" w:hAnsi="Times New Roman" w:cs="Times New Roman"/>
                <w:color w:val="000000"/>
                <w:sz w:val="19"/>
                <w:szCs w:val="19"/>
                <w:lang w:val="ru-RU"/>
              </w:rPr>
              <w:t>моногр</w:t>
            </w:r>
            <w:proofErr w:type="spellEnd"/>
            <w:r w:rsidRPr="00B304B3">
              <w:rPr>
                <w:rFonts w:ascii="Times New Roman" w:hAnsi="Times New Roman" w:cs="Times New Roman"/>
                <w:color w:val="000000"/>
                <w:sz w:val="19"/>
                <w:szCs w:val="19"/>
                <w:lang w:val="ru-RU"/>
              </w:rPr>
              <w:t>.</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УМЦ ЖДТ, 2013,</w:t>
            </w:r>
          </w:p>
        </w:tc>
      </w:tr>
      <w:tr w:rsidR="000318D3" w:rsidRPr="0073493E">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0318D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0318D3">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318D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Трофимович</w:t>
            </w:r>
            <w:proofErr w:type="spellEnd"/>
            <w:r>
              <w:rPr>
                <w:rFonts w:ascii="Times New Roman" w:hAnsi="Times New Roman" w:cs="Times New Roman"/>
                <w:color w:val="000000"/>
                <w:sz w:val="19"/>
                <w:szCs w:val="19"/>
              </w:rPr>
              <w:t xml:space="preserve"> В.В.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Определение сил взаимодействия колес электровозов ЭП</w:t>
            </w:r>
            <w:proofErr w:type="gramStart"/>
            <w:r w:rsidRPr="00B304B3">
              <w:rPr>
                <w:rFonts w:ascii="Times New Roman" w:hAnsi="Times New Roman" w:cs="Times New Roman"/>
                <w:color w:val="000000"/>
                <w:sz w:val="19"/>
                <w:szCs w:val="19"/>
                <w:lang w:val="ru-RU"/>
              </w:rPr>
              <w:t>1</w:t>
            </w:r>
            <w:proofErr w:type="gramEnd"/>
            <w:r w:rsidRPr="00B304B3">
              <w:rPr>
                <w:rFonts w:ascii="Times New Roman" w:hAnsi="Times New Roman" w:cs="Times New Roman"/>
                <w:color w:val="000000"/>
                <w:sz w:val="19"/>
                <w:szCs w:val="19"/>
                <w:lang w:val="ru-RU"/>
              </w:rPr>
              <w:t xml:space="preserve"> с рельсами при движении в переходных и круговых кривых малого радиуса: Учеб</w:t>
            </w:r>
            <w:proofErr w:type="gramStart"/>
            <w:r w:rsidRPr="00B304B3">
              <w:rPr>
                <w:rFonts w:ascii="Times New Roman" w:hAnsi="Times New Roman" w:cs="Times New Roman"/>
                <w:color w:val="000000"/>
                <w:sz w:val="19"/>
                <w:szCs w:val="19"/>
                <w:lang w:val="ru-RU"/>
              </w:rPr>
              <w:t>.</w:t>
            </w:r>
            <w:proofErr w:type="gramEnd"/>
            <w:r w:rsidRPr="00B304B3">
              <w:rPr>
                <w:rFonts w:ascii="Times New Roman" w:hAnsi="Times New Roman" w:cs="Times New Roman"/>
                <w:color w:val="000000"/>
                <w:sz w:val="19"/>
                <w:szCs w:val="19"/>
                <w:lang w:val="ru-RU"/>
              </w:rPr>
              <w:t xml:space="preserve"> </w:t>
            </w:r>
            <w:proofErr w:type="gramStart"/>
            <w:r w:rsidRPr="00B304B3">
              <w:rPr>
                <w:rFonts w:ascii="Times New Roman" w:hAnsi="Times New Roman" w:cs="Times New Roman"/>
                <w:color w:val="000000"/>
                <w:sz w:val="19"/>
                <w:szCs w:val="19"/>
                <w:lang w:val="ru-RU"/>
              </w:rPr>
              <w:t>п</w:t>
            </w:r>
            <w:proofErr w:type="gramEnd"/>
            <w:r w:rsidRPr="00B304B3">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2004,</w:t>
            </w:r>
          </w:p>
        </w:tc>
      </w:tr>
      <w:tr w:rsidR="000318D3">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Трофимович</w:t>
            </w:r>
            <w:proofErr w:type="spellEnd"/>
            <w:r>
              <w:rPr>
                <w:rFonts w:ascii="Times New Roman" w:hAnsi="Times New Roman" w:cs="Times New Roman"/>
                <w:color w:val="000000"/>
                <w:sz w:val="19"/>
                <w:szCs w:val="19"/>
              </w:rPr>
              <w:t xml:space="preserve"> В.В.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Динамика электроподвижного состава: Учеб</w:t>
            </w:r>
            <w:proofErr w:type="gramStart"/>
            <w:r w:rsidRPr="00B304B3">
              <w:rPr>
                <w:rFonts w:ascii="Times New Roman" w:hAnsi="Times New Roman" w:cs="Times New Roman"/>
                <w:color w:val="000000"/>
                <w:sz w:val="19"/>
                <w:szCs w:val="19"/>
                <w:lang w:val="ru-RU"/>
              </w:rPr>
              <w:t>.</w:t>
            </w:r>
            <w:proofErr w:type="gramEnd"/>
            <w:r w:rsidRPr="00B304B3">
              <w:rPr>
                <w:rFonts w:ascii="Times New Roman" w:hAnsi="Times New Roman" w:cs="Times New Roman"/>
                <w:color w:val="000000"/>
                <w:sz w:val="19"/>
                <w:szCs w:val="19"/>
                <w:lang w:val="ru-RU"/>
              </w:rPr>
              <w:t xml:space="preserve"> </w:t>
            </w:r>
            <w:proofErr w:type="gramStart"/>
            <w:r w:rsidRPr="00B304B3">
              <w:rPr>
                <w:rFonts w:ascii="Times New Roman" w:hAnsi="Times New Roman" w:cs="Times New Roman"/>
                <w:color w:val="000000"/>
                <w:sz w:val="19"/>
                <w:szCs w:val="19"/>
                <w:lang w:val="ru-RU"/>
              </w:rPr>
              <w:t>п</w:t>
            </w:r>
            <w:proofErr w:type="gramEnd"/>
            <w:r w:rsidRPr="00B304B3">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2007,</w:t>
            </w:r>
          </w:p>
        </w:tc>
      </w:tr>
      <w:tr w:rsidR="000318D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Трофимович</w:t>
            </w:r>
            <w:proofErr w:type="spellEnd"/>
            <w:r>
              <w:rPr>
                <w:rFonts w:ascii="Times New Roman" w:hAnsi="Times New Roman" w:cs="Times New Roman"/>
                <w:color w:val="000000"/>
                <w:sz w:val="19"/>
                <w:szCs w:val="19"/>
              </w:rPr>
              <w:t xml:space="preserve"> В.В.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Исследование динамических моделей локомотивов в программном комплексе "Универсальный механизм": метод</w:t>
            </w:r>
            <w:proofErr w:type="gramStart"/>
            <w:r w:rsidRPr="00B304B3">
              <w:rPr>
                <w:rFonts w:ascii="Times New Roman" w:hAnsi="Times New Roman" w:cs="Times New Roman"/>
                <w:color w:val="000000"/>
                <w:sz w:val="19"/>
                <w:szCs w:val="19"/>
                <w:lang w:val="ru-RU"/>
              </w:rPr>
              <w:t>.</w:t>
            </w:r>
            <w:proofErr w:type="gramEnd"/>
            <w:r w:rsidRPr="00B304B3">
              <w:rPr>
                <w:rFonts w:ascii="Times New Roman" w:hAnsi="Times New Roman" w:cs="Times New Roman"/>
                <w:color w:val="000000"/>
                <w:sz w:val="19"/>
                <w:szCs w:val="19"/>
                <w:lang w:val="ru-RU"/>
              </w:rPr>
              <w:t xml:space="preserve"> </w:t>
            </w:r>
            <w:proofErr w:type="gramStart"/>
            <w:r w:rsidRPr="00B304B3">
              <w:rPr>
                <w:rFonts w:ascii="Times New Roman" w:hAnsi="Times New Roman" w:cs="Times New Roman"/>
                <w:color w:val="000000"/>
                <w:sz w:val="19"/>
                <w:szCs w:val="19"/>
                <w:lang w:val="ru-RU"/>
              </w:rPr>
              <w:t>п</w:t>
            </w:r>
            <w:proofErr w:type="gramEnd"/>
            <w:r w:rsidRPr="00B304B3">
              <w:rPr>
                <w:rFonts w:ascii="Times New Roman" w:hAnsi="Times New Roman" w:cs="Times New Roman"/>
                <w:color w:val="000000"/>
                <w:sz w:val="19"/>
                <w:szCs w:val="19"/>
                <w:lang w:val="ru-RU"/>
              </w:rPr>
              <w:t xml:space="preserve">особие для выполнения </w:t>
            </w:r>
            <w:proofErr w:type="spellStart"/>
            <w:r w:rsidRPr="00B304B3">
              <w:rPr>
                <w:rFonts w:ascii="Times New Roman" w:hAnsi="Times New Roman" w:cs="Times New Roman"/>
                <w:color w:val="000000"/>
                <w:sz w:val="19"/>
                <w:szCs w:val="19"/>
                <w:lang w:val="ru-RU"/>
              </w:rPr>
              <w:t>практ</w:t>
            </w:r>
            <w:proofErr w:type="spellEnd"/>
            <w:r w:rsidRPr="00B304B3">
              <w:rPr>
                <w:rFonts w:ascii="Times New Roman" w:hAnsi="Times New Roman" w:cs="Times New Roman"/>
                <w:color w:val="000000"/>
                <w:sz w:val="19"/>
                <w:szCs w:val="19"/>
                <w:lang w:val="ru-RU"/>
              </w:rPr>
              <w:t>.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0318D3" w:rsidRPr="0073493E">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B304B3">
              <w:rPr>
                <w:rFonts w:ascii="Times New Roman" w:hAnsi="Times New Roman" w:cs="Times New Roman"/>
                <w:b/>
                <w:color w:val="000000"/>
                <w:sz w:val="19"/>
                <w:szCs w:val="19"/>
                <w:lang w:val="ru-RU"/>
              </w:rPr>
              <w:t>обучающихся</w:t>
            </w:r>
            <w:proofErr w:type="gramEnd"/>
            <w:r w:rsidRPr="00B304B3">
              <w:rPr>
                <w:rFonts w:ascii="Times New Roman" w:hAnsi="Times New Roman" w:cs="Times New Roman"/>
                <w:b/>
                <w:color w:val="000000"/>
                <w:sz w:val="19"/>
                <w:szCs w:val="19"/>
                <w:lang w:val="ru-RU"/>
              </w:rPr>
              <w:t xml:space="preserve"> по дисциплине (модулю)</w:t>
            </w:r>
          </w:p>
        </w:tc>
      </w:tr>
      <w:tr w:rsidR="000318D3">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0318D3">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318D3">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Трофимович В.В., Доронина И.И.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Расчет показателей динамических качеств модели подвижного состава: метод</w:t>
            </w:r>
            <w:proofErr w:type="gramStart"/>
            <w:r w:rsidRPr="00B304B3">
              <w:rPr>
                <w:rFonts w:ascii="Times New Roman" w:hAnsi="Times New Roman" w:cs="Times New Roman"/>
                <w:color w:val="000000"/>
                <w:sz w:val="19"/>
                <w:szCs w:val="19"/>
                <w:lang w:val="ru-RU"/>
              </w:rPr>
              <w:t>.</w:t>
            </w:r>
            <w:proofErr w:type="gramEnd"/>
            <w:r w:rsidRPr="00B304B3">
              <w:rPr>
                <w:rFonts w:ascii="Times New Roman" w:hAnsi="Times New Roman" w:cs="Times New Roman"/>
                <w:color w:val="000000"/>
                <w:sz w:val="19"/>
                <w:szCs w:val="19"/>
                <w:lang w:val="ru-RU"/>
              </w:rPr>
              <w:t xml:space="preserve"> </w:t>
            </w:r>
            <w:proofErr w:type="gramStart"/>
            <w:r w:rsidRPr="00B304B3">
              <w:rPr>
                <w:rFonts w:ascii="Times New Roman" w:hAnsi="Times New Roman" w:cs="Times New Roman"/>
                <w:color w:val="000000"/>
                <w:sz w:val="19"/>
                <w:szCs w:val="19"/>
                <w:lang w:val="ru-RU"/>
              </w:rPr>
              <w:t>п</w:t>
            </w:r>
            <w:proofErr w:type="gramEnd"/>
            <w:r w:rsidRPr="00B304B3">
              <w:rPr>
                <w:rFonts w:ascii="Times New Roman" w:hAnsi="Times New Roman" w:cs="Times New Roman"/>
                <w:color w:val="000000"/>
                <w:sz w:val="19"/>
                <w:szCs w:val="19"/>
                <w:lang w:val="ru-RU"/>
              </w:rPr>
              <w:t>особие по выполнению курсового проекта</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bl>
    <w:p w:rsidR="000318D3" w:rsidRDefault="00B304B3">
      <w:pPr>
        <w:rPr>
          <w:sz w:val="0"/>
          <w:szCs w:val="0"/>
        </w:rPr>
      </w:pPr>
      <w:r>
        <w:br w:type="page"/>
      </w:r>
    </w:p>
    <w:tbl>
      <w:tblPr>
        <w:tblW w:w="0" w:type="auto"/>
        <w:tblCellMar>
          <w:left w:w="0" w:type="dxa"/>
          <w:right w:w="0" w:type="dxa"/>
        </w:tblCellMar>
        <w:tblLook w:val="04A0"/>
      </w:tblPr>
      <w:tblGrid>
        <w:gridCol w:w="449"/>
        <w:gridCol w:w="254"/>
        <w:gridCol w:w="419"/>
        <w:gridCol w:w="1485"/>
        <w:gridCol w:w="2254"/>
        <w:gridCol w:w="2699"/>
        <w:gridCol w:w="1687"/>
        <w:gridCol w:w="993"/>
      </w:tblGrid>
      <w:tr w:rsidR="000318D3">
        <w:trPr>
          <w:trHeight w:hRule="exact" w:val="416"/>
        </w:trPr>
        <w:tc>
          <w:tcPr>
            <w:tcW w:w="436" w:type="dxa"/>
          </w:tcPr>
          <w:p w:rsidR="000318D3" w:rsidRDefault="000318D3"/>
        </w:tc>
        <w:tc>
          <w:tcPr>
            <w:tcW w:w="275" w:type="dxa"/>
          </w:tcPr>
          <w:p w:rsidR="000318D3" w:rsidRDefault="000318D3"/>
        </w:tc>
        <w:tc>
          <w:tcPr>
            <w:tcW w:w="426" w:type="dxa"/>
          </w:tcPr>
          <w:p w:rsidR="000318D3" w:rsidRDefault="000318D3"/>
        </w:tc>
        <w:tc>
          <w:tcPr>
            <w:tcW w:w="1560" w:type="dxa"/>
          </w:tcPr>
          <w:p w:rsidR="000318D3" w:rsidRDefault="000318D3"/>
        </w:tc>
        <w:tc>
          <w:tcPr>
            <w:tcW w:w="2411" w:type="dxa"/>
          </w:tcPr>
          <w:p w:rsidR="000318D3" w:rsidRDefault="000318D3"/>
        </w:tc>
        <w:tc>
          <w:tcPr>
            <w:tcW w:w="2978" w:type="dxa"/>
          </w:tcPr>
          <w:p w:rsidR="000318D3" w:rsidRDefault="000318D3"/>
        </w:tc>
        <w:tc>
          <w:tcPr>
            <w:tcW w:w="1702" w:type="dxa"/>
          </w:tcPr>
          <w:p w:rsidR="000318D3" w:rsidRDefault="000318D3"/>
        </w:tc>
        <w:tc>
          <w:tcPr>
            <w:tcW w:w="1007" w:type="dxa"/>
            <w:shd w:val="clear" w:color="C0C0C0" w:fill="FFFFFF"/>
            <w:tcMar>
              <w:left w:w="34" w:type="dxa"/>
              <w:right w:w="34" w:type="dxa"/>
            </w:tcMar>
          </w:tcPr>
          <w:p w:rsidR="000318D3" w:rsidRDefault="00B304B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318D3">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0318D3"/>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318D3">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Трофимович В.В., </w:t>
            </w:r>
            <w:proofErr w:type="spellStart"/>
            <w:r w:rsidRPr="00B304B3">
              <w:rPr>
                <w:rFonts w:ascii="Times New Roman" w:hAnsi="Times New Roman" w:cs="Times New Roman"/>
                <w:color w:val="000000"/>
                <w:sz w:val="19"/>
                <w:szCs w:val="19"/>
                <w:lang w:val="ru-RU"/>
              </w:rPr>
              <w:t>Яранцев</w:t>
            </w:r>
            <w:proofErr w:type="spellEnd"/>
            <w:r w:rsidRPr="00B304B3">
              <w:rPr>
                <w:rFonts w:ascii="Times New Roman" w:hAnsi="Times New Roman" w:cs="Times New Roman"/>
                <w:color w:val="000000"/>
                <w:sz w:val="19"/>
                <w:szCs w:val="19"/>
                <w:lang w:val="ru-RU"/>
              </w:rPr>
              <w:t xml:space="preserve"> М.В.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Основы механики подвижного состава: метод</w:t>
            </w:r>
            <w:proofErr w:type="gramStart"/>
            <w:r w:rsidRPr="00B304B3">
              <w:rPr>
                <w:rFonts w:ascii="Times New Roman" w:hAnsi="Times New Roman" w:cs="Times New Roman"/>
                <w:color w:val="000000"/>
                <w:sz w:val="19"/>
                <w:szCs w:val="19"/>
                <w:lang w:val="ru-RU"/>
              </w:rPr>
              <w:t>.</w:t>
            </w:r>
            <w:proofErr w:type="gramEnd"/>
            <w:r w:rsidRPr="00B304B3">
              <w:rPr>
                <w:rFonts w:ascii="Times New Roman" w:hAnsi="Times New Roman" w:cs="Times New Roman"/>
                <w:color w:val="000000"/>
                <w:sz w:val="19"/>
                <w:szCs w:val="19"/>
                <w:lang w:val="ru-RU"/>
              </w:rPr>
              <w:t xml:space="preserve"> </w:t>
            </w:r>
            <w:proofErr w:type="gramStart"/>
            <w:r w:rsidRPr="00B304B3">
              <w:rPr>
                <w:rFonts w:ascii="Times New Roman" w:hAnsi="Times New Roman" w:cs="Times New Roman"/>
                <w:color w:val="000000"/>
                <w:sz w:val="19"/>
                <w:szCs w:val="19"/>
                <w:lang w:val="ru-RU"/>
              </w:rPr>
              <w:t>у</w:t>
            </w:r>
            <w:proofErr w:type="gramEnd"/>
            <w:r w:rsidRPr="00B304B3">
              <w:rPr>
                <w:rFonts w:ascii="Times New Roman" w:hAnsi="Times New Roman" w:cs="Times New Roman"/>
                <w:color w:val="000000"/>
                <w:sz w:val="19"/>
                <w:szCs w:val="19"/>
                <w:lang w:val="ru-RU"/>
              </w:rPr>
              <w:t>каз. по выполнению расчётно-графических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0318D3" w:rsidRPr="0073493E">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0318D3">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Трофимович, В.В.</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Основы механики подвижного состава : учеб</w:t>
            </w:r>
            <w:proofErr w:type="gramStart"/>
            <w:r w:rsidRPr="00B304B3">
              <w:rPr>
                <w:rFonts w:ascii="Times New Roman" w:hAnsi="Times New Roman" w:cs="Times New Roman"/>
                <w:color w:val="000000"/>
                <w:sz w:val="19"/>
                <w:szCs w:val="19"/>
                <w:lang w:val="ru-RU"/>
              </w:rPr>
              <w:t>.</w:t>
            </w:r>
            <w:proofErr w:type="gramEnd"/>
            <w:r w:rsidRPr="00B304B3">
              <w:rPr>
                <w:rFonts w:ascii="Times New Roman" w:hAnsi="Times New Roman" w:cs="Times New Roman"/>
                <w:color w:val="000000"/>
                <w:sz w:val="19"/>
                <w:szCs w:val="19"/>
                <w:lang w:val="ru-RU"/>
              </w:rPr>
              <w:t xml:space="preserve"> </w:t>
            </w:r>
            <w:proofErr w:type="gramStart"/>
            <w:r w:rsidRPr="00B304B3">
              <w:rPr>
                <w:rFonts w:ascii="Times New Roman" w:hAnsi="Times New Roman" w:cs="Times New Roman"/>
                <w:color w:val="000000"/>
                <w:sz w:val="19"/>
                <w:szCs w:val="19"/>
                <w:lang w:val="ru-RU"/>
              </w:rPr>
              <w:t>п</w:t>
            </w:r>
            <w:proofErr w:type="gramEnd"/>
            <w:r w:rsidRPr="00B304B3">
              <w:rPr>
                <w:rFonts w:ascii="Times New Roman" w:hAnsi="Times New Roman" w:cs="Times New Roman"/>
                <w:color w:val="000000"/>
                <w:sz w:val="19"/>
                <w:szCs w:val="19"/>
                <w:lang w:val="ru-RU"/>
              </w:rPr>
              <w:t>особие. В 2 ч. Ч. 1 / В.В. Трофимович. – Хабаровск</w:t>
            </w:r>
            <w:proofErr w:type="gramStart"/>
            <w:r w:rsidRPr="00B304B3">
              <w:rPr>
                <w:rFonts w:ascii="Times New Roman" w:hAnsi="Times New Roman" w:cs="Times New Roman"/>
                <w:color w:val="000000"/>
                <w:sz w:val="19"/>
                <w:szCs w:val="19"/>
                <w:lang w:val="ru-RU"/>
              </w:rPr>
              <w:t xml:space="preserve"> :</w:t>
            </w:r>
            <w:proofErr w:type="gramEnd"/>
            <w:r w:rsidRPr="00B304B3">
              <w:rPr>
                <w:rFonts w:ascii="Times New Roman" w:hAnsi="Times New Roman" w:cs="Times New Roman"/>
                <w:color w:val="000000"/>
                <w:sz w:val="19"/>
                <w:szCs w:val="19"/>
                <w:lang w:val="ru-RU"/>
              </w:rPr>
              <w:t xml:space="preserve"> Изд-во ДВГУПС, 2018. – 116 с.</w:t>
            </w:r>
            <w:proofErr w:type="gramStart"/>
            <w:r w:rsidRPr="00B304B3">
              <w:rPr>
                <w:rFonts w:ascii="Times New Roman" w:hAnsi="Times New Roman" w:cs="Times New Roman"/>
                <w:color w:val="000000"/>
                <w:sz w:val="19"/>
                <w:szCs w:val="19"/>
                <w:lang w:val="ru-RU"/>
              </w:rPr>
              <w:t xml:space="preserve"> :</w:t>
            </w:r>
            <w:proofErr w:type="gramEnd"/>
            <w:r w:rsidRPr="00B304B3">
              <w:rPr>
                <w:rFonts w:ascii="Times New Roman" w:hAnsi="Times New Roman" w:cs="Times New Roman"/>
                <w:color w:val="000000"/>
                <w:sz w:val="19"/>
                <w:szCs w:val="19"/>
                <w:lang w:val="ru-RU"/>
              </w:rPr>
              <w:t xml:space="preserve">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http://do.dvgups.ru</w:t>
            </w:r>
          </w:p>
        </w:tc>
      </w:tr>
      <w:tr w:rsidR="000318D3">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Основы механики подвижного состава</w:t>
            </w:r>
            <w:proofErr w:type="gramStart"/>
            <w:r w:rsidRPr="00B304B3">
              <w:rPr>
                <w:rFonts w:ascii="Times New Roman" w:hAnsi="Times New Roman" w:cs="Times New Roman"/>
                <w:color w:val="000000"/>
                <w:sz w:val="19"/>
                <w:szCs w:val="19"/>
                <w:lang w:val="ru-RU"/>
              </w:rPr>
              <w:t xml:space="preserve"> :</w:t>
            </w:r>
            <w:proofErr w:type="gramEnd"/>
            <w:r w:rsidRPr="00B304B3">
              <w:rPr>
                <w:rFonts w:ascii="Times New Roman" w:hAnsi="Times New Roman" w:cs="Times New Roman"/>
                <w:color w:val="000000"/>
                <w:sz w:val="19"/>
                <w:szCs w:val="19"/>
                <w:lang w:val="ru-RU"/>
              </w:rPr>
              <w:t xml:space="preserve"> учебное пособие / И. И. </w:t>
            </w:r>
            <w:proofErr w:type="spellStart"/>
            <w:r w:rsidRPr="00B304B3">
              <w:rPr>
                <w:rFonts w:ascii="Times New Roman" w:hAnsi="Times New Roman" w:cs="Times New Roman"/>
                <w:color w:val="000000"/>
                <w:sz w:val="19"/>
                <w:szCs w:val="19"/>
                <w:lang w:val="ru-RU"/>
              </w:rPr>
              <w:t>Галиев</w:t>
            </w:r>
            <w:proofErr w:type="spellEnd"/>
            <w:r w:rsidRPr="00B304B3">
              <w:rPr>
                <w:rFonts w:ascii="Times New Roman" w:hAnsi="Times New Roman" w:cs="Times New Roman"/>
                <w:color w:val="000000"/>
                <w:sz w:val="19"/>
                <w:szCs w:val="19"/>
                <w:lang w:val="ru-RU"/>
              </w:rPr>
              <w:t xml:space="preserve">, В. А. </w:t>
            </w:r>
            <w:proofErr w:type="spellStart"/>
            <w:r w:rsidRPr="00B304B3">
              <w:rPr>
                <w:rFonts w:ascii="Times New Roman" w:hAnsi="Times New Roman" w:cs="Times New Roman"/>
                <w:color w:val="000000"/>
                <w:sz w:val="19"/>
                <w:szCs w:val="19"/>
                <w:lang w:val="ru-RU"/>
              </w:rPr>
              <w:t>Нехаев</w:t>
            </w:r>
            <w:proofErr w:type="spellEnd"/>
            <w:r w:rsidRPr="00B304B3">
              <w:rPr>
                <w:rFonts w:ascii="Times New Roman" w:hAnsi="Times New Roman" w:cs="Times New Roman"/>
                <w:color w:val="000000"/>
                <w:sz w:val="19"/>
                <w:szCs w:val="19"/>
                <w:lang w:val="ru-RU"/>
              </w:rPr>
              <w:t xml:space="preserve">, В. А. Николаев, В. Н. </w:t>
            </w:r>
            <w:proofErr w:type="spellStart"/>
            <w:r w:rsidRPr="00B304B3">
              <w:rPr>
                <w:rFonts w:ascii="Times New Roman" w:hAnsi="Times New Roman" w:cs="Times New Roman"/>
                <w:color w:val="000000"/>
                <w:sz w:val="19"/>
                <w:szCs w:val="19"/>
                <w:lang w:val="ru-RU"/>
              </w:rPr>
              <w:t>Ушак</w:t>
            </w:r>
            <w:proofErr w:type="spellEnd"/>
            <w:r w:rsidRPr="00B304B3">
              <w:rPr>
                <w:rFonts w:ascii="Times New Roman" w:hAnsi="Times New Roman" w:cs="Times New Roman"/>
                <w:color w:val="000000"/>
                <w:sz w:val="19"/>
                <w:szCs w:val="19"/>
                <w:lang w:val="ru-RU"/>
              </w:rPr>
              <w:t>. — Омск</w:t>
            </w:r>
            <w:proofErr w:type="gramStart"/>
            <w:r w:rsidRPr="00B304B3">
              <w:rPr>
                <w:rFonts w:ascii="Times New Roman" w:hAnsi="Times New Roman" w:cs="Times New Roman"/>
                <w:color w:val="000000"/>
                <w:sz w:val="19"/>
                <w:szCs w:val="19"/>
                <w:lang w:val="ru-RU"/>
              </w:rPr>
              <w:t xml:space="preserve"> :</w:t>
            </w:r>
            <w:proofErr w:type="gramEnd"/>
            <w:r w:rsidRPr="00B304B3">
              <w:rPr>
                <w:rFonts w:ascii="Times New Roman" w:hAnsi="Times New Roman" w:cs="Times New Roman"/>
                <w:color w:val="000000"/>
                <w:sz w:val="19"/>
                <w:szCs w:val="19"/>
                <w:lang w:val="ru-RU"/>
              </w:rPr>
              <w:t xml:space="preserve"> </w:t>
            </w:r>
            <w:proofErr w:type="spellStart"/>
            <w:r w:rsidRPr="00B304B3">
              <w:rPr>
                <w:rFonts w:ascii="Times New Roman" w:hAnsi="Times New Roman" w:cs="Times New Roman"/>
                <w:color w:val="000000"/>
                <w:sz w:val="19"/>
                <w:szCs w:val="19"/>
                <w:lang w:val="ru-RU"/>
              </w:rPr>
              <w:t>ОмГУПС</w:t>
            </w:r>
            <w:proofErr w:type="spellEnd"/>
            <w:r w:rsidRPr="00B304B3">
              <w:rPr>
                <w:rFonts w:ascii="Times New Roman" w:hAnsi="Times New Roman" w:cs="Times New Roman"/>
                <w:color w:val="000000"/>
                <w:sz w:val="19"/>
                <w:szCs w:val="19"/>
                <w:lang w:val="ru-RU"/>
              </w:rPr>
              <w:t xml:space="preserve">, [б. </w:t>
            </w:r>
            <w:proofErr w:type="gramStart"/>
            <w:r w:rsidRPr="00B304B3">
              <w:rPr>
                <w:rFonts w:ascii="Times New Roman" w:hAnsi="Times New Roman" w:cs="Times New Roman"/>
                <w:color w:val="000000"/>
                <w:sz w:val="19"/>
                <w:szCs w:val="19"/>
                <w:lang w:val="ru-RU"/>
              </w:rPr>
              <w:t>г</w:t>
            </w:r>
            <w:proofErr w:type="gramEnd"/>
            <w:r w:rsidRPr="00B304B3">
              <w:rPr>
                <w:rFonts w:ascii="Times New Roman" w:hAnsi="Times New Roman" w:cs="Times New Roman"/>
                <w:color w:val="000000"/>
                <w:sz w:val="19"/>
                <w:szCs w:val="19"/>
                <w:lang w:val="ru-RU"/>
              </w:rPr>
              <w:t xml:space="preserve">.]. — Часть 2 — 2013. — 165 с. — </w:t>
            </w:r>
            <w:r>
              <w:rPr>
                <w:rFonts w:ascii="Times New Roman" w:hAnsi="Times New Roman" w:cs="Times New Roman"/>
                <w:color w:val="000000"/>
                <w:sz w:val="19"/>
                <w:szCs w:val="19"/>
              </w:rPr>
              <w:t>ISBN</w:t>
            </w:r>
            <w:r w:rsidRPr="00B304B3">
              <w:rPr>
                <w:rFonts w:ascii="Times New Roman" w:hAnsi="Times New Roman" w:cs="Times New Roman"/>
                <w:color w:val="000000"/>
                <w:sz w:val="19"/>
                <w:szCs w:val="19"/>
                <w:lang w:val="ru-RU"/>
              </w:rPr>
              <w:t xml:space="preserve"> 978-5-949-41071-4. — Текст</w:t>
            </w:r>
            <w:proofErr w:type="gramStart"/>
            <w:r w:rsidRPr="00B304B3">
              <w:rPr>
                <w:rFonts w:ascii="Times New Roman" w:hAnsi="Times New Roman" w:cs="Times New Roman"/>
                <w:color w:val="000000"/>
                <w:sz w:val="19"/>
                <w:szCs w:val="19"/>
                <w:lang w:val="ru-RU"/>
              </w:rPr>
              <w:t xml:space="preserve"> :</w:t>
            </w:r>
            <w:proofErr w:type="gramEnd"/>
            <w:r w:rsidRPr="00B304B3">
              <w:rPr>
                <w:rFonts w:ascii="Times New Roman" w:hAnsi="Times New Roman" w:cs="Times New Roman"/>
                <w:color w:val="000000"/>
                <w:sz w:val="19"/>
                <w:szCs w:val="19"/>
                <w:lang w:val="ru-RU"/>
              </w:rPr>
              <w:t xml:space="preserve"> электронный // Лань : </w:t>
            </w:r>
            <w:proofErr w:type="spellStart"/>
            <w:r w:rsidRPr="00B304B3">
              <w:rPr>
                <w:rFonts w:ascii="Times New Roman" w:hAnsi="Times New Roman" w:cs="Times New Roman"/>
                <w:color w:val="000000"/>
                <w:sz w:val="19"/>
                <w:szCs w:val="19"/>
                <w:lang w:val="ru-RU"/>
              </w:rPr>
              <w:t>электронно</w:t>
            </w:r>
            <w:proofErr w:type="spellEnd"/>
            <w:r w:rsidRPr="00B304B3">
              <w:rPr>
                <w:rFonts w:ascii="Times New Roman" w:hAnsi="Times New Roman" w:cs="Times New Roman"/>
                <w:color w:val="000000"/>
                <w:sz w:val="19"/>
                <w:szCs w:val="19"/>
                <w:lang w:val="ru-RU"/>
              </w:rPr>
              <w:t>- библиотечная система.</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URL: https://e.lanbook.com/book/129 149</w:t>
            </w:r>
          </w:p>
        </w:tc>
      </w:tr>
      <w:tr w:rsidR="000318D3" w:rsidRPr="0073493E">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jc w:val="center"/>
              <w:rPr>
                <w:sz w:val="20"/>
                <w:szCs w:val="20"/>
                <w:lang w:val="ru-RU"/>
              </w:rPr>
            </w:pPr>
            <w:r w:rsidRPr="00B304B3">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0318D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318D3" w:rsidRPr="0073493E">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Default="000318D3"/>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Pr>
                <w:rFonts w:ascii="Times New Roman" w:hAnsi="Times New Roman" w:cs="Times New Roman"/>
                <w:color w:val="000000"/>
                <w:sz w:val="19"/>
                <w:szCs w:val="19"/>
              </w:rPr>
              <w:t>Office</w:t>
            </w:r>
            <w:r w:rsidRPr="00B304B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B304B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B304B3">
              <w:rPr>
                <w:rFonts w:ascii="Times New Roman" w:hAnsi="Times New Roman" w:cs="Times New Roman"/>
                <w:color w:val="000000"/>
                <w:sz w:val="19"/>
                <w:szCs w:val="19"/>
                <w:lang w:val="ru-RU"/>
              </w:rPr>
              <w:t xml:space="preserve"> 2007 - Пакет офисных программ, лиц.45525415</w:t>
            </w:r>
          </w:p>
        </w:tc>
      </w:tr>
      <w:tr w:rsidR="000318D3" w:rsidRPr="0073493E">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Pr>
                <w:rFonts w:ascii="Times New Roman" w:hAnsi="Times New Roman" w:cs="Times New Roman"/>
                <w:color w:val="000000"/>
                <w:sz w:val="19"/>
                <w:szCs w:val="19"/>
              </w:rPr>
              <w:t>Windows</w:t>
            </w:r>
            <w:r w:rsidRPr="00B304B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B304B3">
              <w:rPr>
                <w:rFonts w:ascii="Times New Roman" w:hAnsi="Times New Roman" w:cs="Times New Roman"/>
                <w:color w:val="000000"/>
                <w:sz w:val="19"/>
                <w:szCs w:val="19"/>
                <w:lang w:val="ru-RU"/>
              </w:rPr>
              <w:t xml:space="preserve"> - Операционная система, лиц. 46107380</w:t>
            </w:r>
          </w:p>
        </w:tc>
      </w:tr>
      <w:tr w:rsidR="000318D3" w:rsidRPr="0073493E">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B304B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B304B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B304B3">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B304B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304B3">
              <w:rPr>
                <w:rFonts w:ascii="Times New Roman" w:hAnsi="Times New Roman" w:cs="Times New Roman"/>
                <w:color w:val="000000"/>
                <w:sz w:val="19"/>
                <w:szCs w:val="19"/>
                <w:lang w:val="ru-RU"/>
              </w:rPr>
              <w:t xml:space="preserve"> - Антивирусная защита, контракт 469 ДВГУПС</w:t>
            </w:r>
          </w:p>
        </w:tc>
      </w:tr>
      <w:tr w:rsidR="000318D3">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0318D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0318D3" w:rsidRPr="0073493E">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Default="000318D3"/>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B304B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304B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304B3">
              <w:rPr>
                <w:rFonts w:ascii="Times New Roman" w:hAnsi="Times New Roman" w:cs="Times New Roman"/>
                <w:color w:val="000000"/>
                <w:sz w:val="19"/>
                <w:szCs w:val="19"/>
                <w:lang w:val="ru-RU"/>
              </w:rPr>
              <w:t>/</w:t>
            </w:r>
          </w:p>
        </w:tc>
      </w:tr>
      <w:tr w:rsidR="000318D3" w:rsidRPr="0073493E">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2.ЭБС «</w:t>
            </w:r>
            <w:proofErr w:type="spellStart"/>
            <w:r w:rsidRPr="00B304B3">
              <w:rPr>
                <w:rFonts w:ascii="Times New Roman" w:hAnsi="Times New Roman" w:cs="Times New Roman"/>
                <w:color w:val="000000"/>
                <w:sz w:val="19"/>
                <w:szCs w:val="19"/>
                <w:lang w:val="ru-RU"/>
              </w:rPr>
              <w:t>Книгафонд</w:t>
            </w:r>
            <w:proofErr w:type="spellEnd"/>
            <w:r w:rsidRPr="00B304B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304B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304B3">
              <w:rPr>
                <w:rFonts w:ascii="Times New Roman" w:hAnsi="Times New Roman" w:cs="Times New Roman"/>
                <w:color w:val="000000"/>
                <w:sz w:val="19"/>
                <w:szCs w:val="19"/>
                <w:lang w:val="ru-RU"/>
              </w:rPr>
              <w:t>/</w:t>
            </w:r>
          </w:p>
        </w:tc>
      </w:tr>
      <w:tr w:rsidR="000318D3" w:rsidRPr="0073493E">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B304B3">
              <w:rPr>
                <w:rFonts w:ascii="Times New Roman" w:hAnsi="Times New Roman" w:cs="Times New Roman"/>
                <w:color w:val="000000"/>
                <w:sz w:val="19"/>
                <w:szCs w:val="19"/>
                <w:lang w:val="ru-RU"/>
              </w:rPr>
              <w:t>МИИТа</w:t>
            </w:r>
            <w:proofErr w:type="spellEnd"/>
            <w:r w:rsidRPr="00B304B3">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304B3">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0318D3" w:rsidRPr="0073493E">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B304B3">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304B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0318D3" w:rsidRPr="0073493E">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B304B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304B3">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304B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304B3">
              <w:rPr>
                <w:rFonts w:ascii="Times New Roman" w:hAnsi="Times New Roman" w:cs="Times New Roman"/>
                <w:color w:val="000000"/>
                <w:sz w:val="19"/>
                <w:szCs w:val="19"/>
                <w:lang w:val="ru-RU"/>
              </w:rPr>
              <w:t>/</w:t>
            </w:r>
          </w:p>
        </w:tc>
      </w:tr>
      <w:tr w:rsidR="000318D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6.ЭБС Book.ru - https://www.book.ru/</w:t>
            </w:r>
          </w:p>
        </w:tc>
      </w:tr>
      <w:tr w:rsidR="000318D3" w:rsidRPr="0073493E">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Default="000318D3"/>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304B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0318D3" w:rsidRPr="0073493E">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B304B3">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B304B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0318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318D3" w:rsidRPr="00B304B3" w:rsidRDefault="000318D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0318D3">
        <w:trPr>
          <w:trHeight w:hRule="exact" w:val="145"/>
        </w:trPr>
        <w:tc>
          <w:tcPr>
            <w:tcW w:w="436" w:type="dxa"/>
          </w:tcPr>
          <w:p w:rsidR="000318D3" w:rsidRDefault="000318D3"/>
        </w:tc>
        <w:tc>
          <w:tcPr>
            <w:tcW w:w="275" w:type="dxa"/>
          </w:tcPr>
          <w:p w:rsidR="000318D3" w:rsidRDefault="000318D3"/>
        </w:tc>
        <w:tc>
          <w:tcPr>
            <w:tcW w:w="426" w:type="dxa"/>
          </w:tcPr>
          <w:p w:rsidR="000318D3" w:rsidRDefault="000318D3"/>
        </w:tc>
        <w:tc>
          <w:tcPr>
            <w:tcW w:w="1560" w:type="dxa"/>
          </w:tcPr>
          <w:p w:rsidR="000318D3" w:rsidRDefault="000318D3"/>
        </w:tc>
        <w:tc>
          <w:tcPr>
            <w:tcW w:w="2411" w:type="dxa"/>
          </w:tcPr>
          <w:p w:rsidR="000318D3" w:rsidRDefault="000318D3"/>
        </w:tc>
        <w:tc>
          <w:tcPr>
            <w:tcW w:w="2978" w:type="dxa"/>
          </w:tcPr>
          <w:p w:rsidR="000318D3" w:rsidRDefault="000318D3"/>
        </w:tc>
        <w:tc>
          <w:tcPr>
            <w:tcW w:w="1702" w:type="dxa"/>
          </w:tcPr>
          <w:p w:rsidR="000318D3" w:rsidRDefault="000318D3"/>
        </w:tc>
        <w:tc>
          <w:tcPr>
            <w:tcW w:w="993" w:type="dxa"/>
          </w:tcPr>
          <w:p w:rsidR="000318D3" w:rsidRDefault="000318D3"/>
        </w:tc>
      </w:tr>
      <w:tr w:rsidR="000318D3" w:rsidRPr="0073493E">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0318D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0318D3" w:rsidRPr="0073493E">
        <w:trPr>
          <w:trHeight w:hRule="exact" w:val="3079"/>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108""б""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8"/>
                <w:szCs w:val="18"/>
              </w:rPr>
            </w:pPr>
            <w:r w:rsidRPr="00B304B3">
              <w:rPr>
                <w:rFonts w:ascii="Times New Roman" w:hAnsi="Times New Roman" w:cs="Times New Roman"/>
                <w:color w:val="000000"/>
                <w:sz w:val="18"/>
                <w:szCs w:val="18"/>
                <w:lang w:val="ru-RU"/>
              </w:rPr>
              <w:t xml:space="preserve">Лаборатория технического обслуживания и ремонта подвижного состава. </w:t>
            </w:r>
            <w:proofErr w:type="spellStart"/>
            <w:r>
              <w:rPr>
                <w:rFonts w:ascii="Times New Roman" w:hAnsi="Times New Roman" w:cs="Times New Roman"/>
                <w:color w:val="000000"/>
                <w:sz w:val="18"/>
                <w:szCs w:val="18"/>
              </w:rPr>
              <w:t>Учебный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полигон</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8"/>
                <w:szCs w:val="18"/>
                <w:lang w:val="ru-RU"/>
              </w:rPr>
            </w:pPr>
            <w:proofErr w:type="gramStart"/>
            <w:r w:rsidRPr="00B304B3">
              <w:rPr>
                <w:rFonts w:ascii="Times New Roman" w:hAnsi="Times New Roman" w:cs="Times New Roman"/>
                <w:color w:val="000000"/>
                <w:sz w:val="18"/>
                <w:szCs w:val="18"/>
                <w:lang w:val="ru-RU"/>
              </w:rPr>
              <w:t xml:space="preserve">Торсионный вал, поршень ФГК, корпус бесчелюстной буксы,  крышка буксы эластичная, </w:t>
            </w:r>
            <w:proofErr w:type="spellStart"/>
            <w:r w:rsidRPr="00B304B3">
              <w:rPr>
                <w:rFonts w:ascii="Times New Roman" w:hAnsi="Times New Roman" w:cs="Times New Roman"/>
                <w:color w:val="000000"/>
                <w:sz w:val="18"/>
                <w:szCs w:val="18"/>
                <w:lang w:val="ru-RU"/>
              </w:rPr>
              <w:t>шес-терня</w:t>
            </w:r>
            <w:proofErr w:type="spellEnd"/>
            <w:r w:rsidRPr="00B304B3">
              <w:rPr>
                <w:rFonts w:ascii="Times New Roman" w:hAnsi="Times New Roman" w:cs="Times New Roman"/>
                <w:color w:val="000000"/>
                <w:sz w:val="18"/>
                <w:szCs w:val="18"/>
                <w:lang w:val="ru-RU"/>
              </w:rPr>
              <w:t xml:space="preserve"> в сборе, сектор </w:t>
            </w:r>
            <w:proofErr w:type="spellStart"/>
            <w:r w:rsidRPr="00B304B3">
              <w:rPr>
                <w:rFonts w:ascii="Times New Roman" w:hAnsi="Times New Roman" w:cs="Times New Roman"/>
                <w:color w:val="000000"/>
                <w:sz w:val="18"/>
                <w:szCs w:val="18"/>
                <w:lang w:val="ru-RU"/>
              </w:rPr>
              <w:t>распредели-тельного</w:t>
            </w:r>
            <w:proofErr w:type="spellEnd"/>
            <w:r w:rsidRPr="00B304B3">
              <w:rPr>
                <w:rFonts w:ascii="Times New Roman" w:hAnsi="Times New Roman" w:cs="Times New Roman"/>
                <w:color w:val="000000"/>
                <w:sz w:val="18"/>
                <w:szCs w:val="18"/>
                <w:lang w:val="ru-RU"/>
              </w:rPr>
              <w:t xml:space="preserve"> топливного вала, колесо компрессора нагревателя 2 </w:t>
            </w:r>
            <w:proofErr w:type="spellStart"/>
            <w:r w:rsidRPr="00B304B3">
              <w:rPr>
                <w:rFonts w:ascii="Times New Roman" w:hAnsi="Times New Roman" w:cs="Times New Roman"/>
                <w:color w:val="000000"/>
                <w:sz w:val="18"/>
                <w:szCs w:val="18"/>
                <w:lang w:val="ru-RU"/>
              </w:rPr>
              <w:t>сту-пени</w:t>
            </w:r>
            <w:proofErr w:type="spellEnd"/>
            <w:r w:rsidRPr="00B304B3">
              <w:rPr>
                <w:rFonts w:ascii="Times New Roman" w:hAnsi="Times New Roman" w:cs="Times New Roman"/>
                <w:color w:val="000000"/>
                <w:sz w:val="18"/>
                <w:szCs w:val="18"/>
                <w:lang w:val="ru-RU"/>
              </w:rPr>
              <w:t xml:space="preserve">, букса бесчелюстная,  сектор зубчатого колеса колесной пары,   буксовый опорный </w:t>
            </w:r>
            <w:proofErr w:type="spellStart"/>
            <w:r w:rsidRPr="00B304B3">
              <w:rPr>
                <w:rFonts w:ascii="Times New Roman" w:hAnsi="Times New Roman" w:cs="Times New Roman"/>
                <w:color w:val="000000"/>
                <w:sz w:val="18"/>
                <w:szCs w:val="18"/>
                <w:lang w:val="ru-RU"/>
              </w:rPr>
              <w:t>под-шипник</w:t>
            </w:r>
            <w:proofErr w:type="spellEnd"/>
            <w:r w:rsidRPr="00B304B3">
              <w:rPr>
                <w:rFonts w:ascii="Times New Roman" w:hAnsi="Times New Roman" w:cs="Times New Roman"/>
                <w:color w:val="000000"/>
                <w:sz w:val="18"/>
                <w:szCs w:val="18"/>
                <w:lang w:val="ru-RU"/>
              </w:rPr>
              <w:t xml:space="preserve">, поршневая втулка 10Д-100 с шатуном, колесо </w:t>
            </w:r>
            <w:proofErr w:type="spellStart"/>
            <w:r w:rsidRPr="00B304B3">
              <w:rPr>
                <w:rFonts w:ascii="Times New Roman" w:hAnsi="Times New Roman" w:cs="Times New Roman"/>
                <w:color w:val="000000"/>
                <w:sz w:val="18"/>
                <w:szCs w:val="18"/>
                <w:lang w:val="ru-RU"/>
              </w:rPr>
              <w:t>вентиля-тора</w:t>
            </w:r>
            <w:proofErr w:type="spellEnd"/>
            <w:r w:rsidRPr="00B304B3">
              <w:rPr>
                <w:rFonts w:ascii="Times New Roman" w:hAnsi="Times New Roman" w:cs="Times New Roman"/>
                <w:color w:val="000000"/>
                <w:sz w:val="18"/>
                <w:szCs w:val="18"/>
                <w:lang w:val="ru-RU"/>
              </w:rPr>
              <w:t xml:space="preserve"> охлаждения ТЭМ-2, </w:t>
            </w:r>
            <w:proofErr w:type="spellStart"/>
            <w:r w:rsidRPr="00B304B3">
              <w:rPr>
                <w:rFonts w:ascii="Times New Roman" w:hAnsi="Times New Roman" w:cs="Times New Roman"/>
                <w:color w:val="000000"/>
                <w:sz w:val="18"/>
                <w:szCs w:val="18"/>
                <w:lang w:val="ru-RU"/>
              </w:rPr>
              <w:t>шестер-ня</w:t>
            </w:r>
            <w:proofErr w:type="spellEnd"/>
            <w:r w:rsidRPr="00B304B3">
              <w:rPr>
                <w:rFonts w:ascii="Times New Roman" w:hAnsi="Times New Roman" w:cs="Times New Roman"/>
                <w:color w:val="000000"/>
                <w:sz w:val="18"/>
                <w:szCs w:val="18"/>
                <w:lang w:val="ru-RU"/>
              </w:rPr>
              <w:t xml:space="preserve"> вертикальной передачи, ротор турбокомпрессора ТК-34, </w:t>
            </w:r>
            <w:proofErr w:type="spellStart"/>
            <w:r w:rsidRPr="00B304B3">
              <w:rPr>
                <w:rFonts w:ascii="Times New Roman" w:hAnsi="Times New Roman" w:cs="Times New Roman"/>
                <w:color w:val="000000"/>
                <w:sz w:val="18"/>
                <w:szCs w:val="18"/>
                <w:lang w:val="ru-RU"/>
              </w:rPr>
              <w:t>пор-шень</w:t>
            </w:r>
            <w:proofErr w:type="spellEnd"/>
            <w:r w:rsidRPr="00B304B3">
              <w:rPr>
                <w:rFonts w:ascii="Times New Roman" w:hAnsi="Times New Roman" w:cs="Times New Roman"/>
                <w:color w:val="000000"/>
                <w:sz w:val="18"/>
                <w:szCs w:val="18"/>
                <w:lang w:val="ru-RU"/>
              </w:rPr>
              <w:t xml:space="preserve"> 10Д-100,  </w:t>
            </w:r>
            <w:proofErr w:type="spellStart"/>
            <w:r w:rsidRPr="00B304B3">
              <w:rPr>
                <w:rFonts w:ascii="Times New Roman" w:hAnsi="Times New Roman" w:cs="Times New Roman"/>
                <w:color w:val="000000"/>
                <w:sz w:val="18"/>
                <w:szCs w:val="18"/>
                <w:lang w:val="ru-RU"/>
              </w:rPr>
              <w:t>валопроворотный</w:t>
            </w:r>
            <w:proofErr w:type="spellEnd"/>
            <w:r w:rsidRPr="00B304B3">
              <w:rPr>
                <w:rFonts w:ascii="Times New Roman" w:hAnsi="Times New Roman" w:cs="Times New Roman"/>
                <w:color w:val="000000"/>
                <w:sz w:val="18"/>
                <w:szCs w:val="18"/>
                <w:lang w:val="ru-RU"/>
              </w:rPr>
              <w:t xml:space="preserve"> механизм дизеля 10Д-100, реверс контроллера машиниста, </w:t>
            </w:r>
            <w:proofErr w:type="spellStart"/>
            <w:r w:rsidRPr="00B304B3">
              <w:rPr>
                <w:rFonts w:ascii="Times New Roman" w:hAnsi="Times New Roman" w:cs="Times New Roman"/>
                <w:color w:val="000000"/>
                <w:sz w:val="18"/>
                <w:szCs w:val="18"/>
                <w:lang w:val="ru-RU"/>
              </w:rPr>
              <w:t>ком-плект</w:t>
            </w:r>
            <w:proofErr w:type="spellEnd"/>
            <w:r w:rsidRPr="00B304B3">
              <w:rPr>
                <w:rFonts w:ascii="Times New Roman" w:hAnsi="Times New Roman" w:cs="Times New Roman"/>
                <w:color w:val="000000"/>
                <w:sz w:val="18"/>
                <w:szCs w:val="18"/>
                <w:lang w:val="ru-RU"/>
              </w:rPr>
              <w:t xml:space="preserve"> пружин рессорного </w:t>
            </w:r>
            <w:proofErr w:type="spellStart"/>
            <w:r w:rsidRPr="00B304B3">
              <w:rPr>
                <w:rFonts w:ascii="Times New Roman" w:hAnsi="Times New Roman" w:cs="Times New Roman"/>
                <w:color w:val="000000"/>
                <w:sz w:val="18"/>
                <w:szCs w:val="18"/>
                <w:lang w:val="ru-RU"/>
              </w:rPr>
              <w:t>подве-шивания</w:t>
            </w:r>
            <w:proofErr w:type="spellEnd"/>
            <w:proofErr w:type="gramEnd"/>
            <w:r w:rsidRPr="00B304B3">
              <w:rPr>
                <w:rFonts w:ascii="Times New Roman" w:hAnsi="Times New Roman" w:cs="Times New Roman"/>
                <w:color w:val="000000"/>
                <w:sz w:val="18"/>
                <w:szCs w:val="18"/>
                <w:lang w:val="ru-RU"/>
              </w:rPr>
              <w:t xml:space="preserve">, секция </w:t>
            </w:r>
            <w:proofErr w:type="spellStart"/>
            <w:r w:rsidRPr="00B304B3">
              <w:rPr>
                <w:rFonts w:ascii="Times New Roman" w:hAnsi="Times New Roman" w:cs="Times New Roman"/>
                <w:color w:val="000000"/>
                <w:sz w:val="18"/>
                <w:szCs w:val="18"/>
                <w:lang w:val="ru-RU"/>
              </w:rPr>
              <w:t>отопительно</w:t>
            </w:r>
            <w:proofErr w:type="spellEnd"/>
            <w:r w:rsidRPr="00B304B3">
              <w:rPr>
                <w:rFonts w:ascii="Times New Roman" w:hAnsi="Times New Roman" w:cs="Times New Roman"/>
                <w:color w:val="000000"/>
                <w:sz w:val="18"/>
                <w:szCs w:val="18"/>
                <w:lang w:val="ru-RU"/>
              </w:rPr>
              <w:t xml:space="preserve">- вентиляционного агрегата, </w:t>
            </w:r>
            <w:proofErr w:type="spellStart"/>
            <w:r w:rsidRPr="00B304B3">
              <w:rPr>
                <w:rFonts w:ascii="Times New Roman" w:hAnsi="Times New Roman" w:cs="Times New Roman"/>
                <w:color w:val="000000"/>
                <w:sz w:val="18"/>
                <w:szCs w:val="18"/>
                <w:lang w:val="ru-RU"/>
              </w:rPr>
              <w:t>маке-ты</w:t>
            </w:r>
            <w:proofErr w:type="spellEnd"/>
            <w:r w:rsidRPr="00B304B3">
              <w:rPr>
                <w:rFonts w:ascii="Times New Roman" w:hAnsi="Times New Roman" w:cs="Times New Roman"/>
                <w:color w:val="000000"/>
                <w:sz w:val="18"/>
                <w:szCs w:val="18"/>
                <w:lang w:val="ru-RU"/>
              </w:rPr>
              <w:t>: тяговая территория основного локомотивного депо ст</w:t>
            </w:r>
            <w:proofErr w:type="gramStart"/>
            <w:r w:rsidRPr="00B304B3">
              <w:rPr>
                <w:rFonts w:ascii="Times New Roman" w:hAnsi="Times New Roman" w:cs="Times New Roman"/>
                <w:color w:val="000000"/>
                <w:sz w:val="18"/>
                <w:szCs w:val="18"/>
                <w:lang w:val="ru-RU"/>
              </w:rPr>
              <w:t>.Т</w:t>
            </w:r>
            <w:proofErr w:type="gramEnd"/>
            <w:r w:rsidRPr="00B304B3">
              <w:rPr>
                <w:rFonts w:ascii="Times New Roman" w:hAnsi="Times New Roman" w:cs="Times New Roman"/>
                <w:color w:val="000000"/>
                <w:sz w:val="18"/>
                <w:szCs w:val="18"/>
                <w:lang w:val="ru-RU"/>
              </w:rPr>
              <w:t>ында, автосцепка СА-3, комплект плакатов, комплект учебно-методической и нормативной документации, компьютер</w:t>
            </w:r>
          </w:p>
          <w:p w:rsidR="000318D3" w:rsidRPr="00B304B3" w:rsidRDefault="00B304B3">
            <w:pPr>
              <w:spacing w:after="0" w:line="240" w:lineRule="auto"/>
              <w:rPr>
                <w:sz w:val="18"/>
                <w:szCs w:val="18"/>
                <w:lang w:val="ru-RU"/>
              </w:rPr>
            </w:pPr>
            <w:r w:rsidRPr="00B304B3">
              <w:rPr>
                <w:rFonts w:ascii="Times New Roman" w:hAnsi="Times New Roman" w:cs="Times New Roman"/>
                <w:color w:val="000000"/>
                <w:sz w:val="18"/>
                <w:szCs w:val="18"/>
                <w:lang w:val="ru-RU"/>
              </w:rPr>
              <w:t>-Дизель ПД1М, дизель 10</w:t>
            </w:r>
            <w:proofErr w:type="gramStart"/>
            <w:r w:rsidRPr="00B304B3">
              <w:rPr>
                <w:rFonts w:ascii="Times New Roman" w:hAnsi="Times New Roman" w:cs="Times New Roman"/>
                <w:color w:val="000000"/>
                <w:sz w:val="18"/>
                <w:szCs w:val="18"/>
                <w:lang w:val="ru-RU"/>
              </w:rPr>
              <w:t xml:space="preserve"> Д</w:t>
            </w:r>
            <w:proofErr w:type="gramEnd"/>
            <w:r w:rsidRPr="00B304B3">
              <w:rPr>
                <w:rFonts w:ascii="Times New Roman" w:hAnsi="Times New Roman" w:cs="Times New Roman"/>
                <w:color w:val="000000"/>
                <w:sz w:val="18"/>
                <w:szCs w:val="18"/>
                <w:lang w:val="ru-RU"/>
              </w:rPr>
              <w:t xml:space="preserve"> 100, дизель Д49, бесчелюстная </w:t>
            </w:r>
            <w:proofErr w:type="spellStart"/>
            <w:r w:rsidRPr="00B304B3">
              <w:rPr>
                <w:rFonts w:ascii="Times New Roman" w:hAnsi="Times New Roman" w:cs="Times New Roman"/>
                <w:color w:val="000000"/>
                <w:sz w:val="18"/>
                <w:szCs w:val="18"/>
                <w:lang w:val="ru-RU"/>
              </w:rPr>
              <w:t>тележ-ка</w:t>
            </w:r>
            <w:proofErr w:type="spellEnd"/>
            <w:r w:rsidRPr="00B304B3">
              <w:rPr>
                <w:rFonts w:ascii="Times New Roman" w:hAnsi="Times New Roman" w:cs="Times New Roman"/>
                <w:color w:val="000000"/>
                <w:sz w:val="18"/>
                <w:szCs w:val="18"/>
                <w:lang w:val="ru-RU"/>
              </w:rPr>
              <w:t>, автосцепка СА-3, тепловозная тележка</w:t>
            </w:r>
          </w:p>
        </w:tc>
      </w:tr>
      <w:tr w:rsidR="000318D3" w:rsidRPr="0073493E">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Default="00B304B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8"/>
                <w:szCs w:val="18"/>
                <w:lang w:val="ru-RU"/>
              </w:rPr>
            </w:pPr>
            <w:r w:rsidRPr="00B304B3">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8"/>
                <w:szCs w:val="18"/>
                <w:lang w:val="ru-RU"/>
              </w:rPr>
            </w:pPr>
            <w:r w:rsidRPr="00B304B3">
              <w:rPr>
                <w:rFonts w:ascii="Times New Roman" w:hAnsi="Times New Roman" w:cs="Times New Roman"/>
                <w:color w:val="000000"/>
                <w:sz w:val="18"/>
                <w:szCs w:val="18"/>
                <w:lang w:val="ru-RU"/>
              </w:rPr>
              <w:t xml:space="preserve">компьютеры с мониторами, </w:t>
            </w:r>
            <w:proofErr w:type="spellStart"/>
            <w:r w:rsidRPr="00B304B3">
              <w:rPr>
                <w:rFonts w:ascii="Times New Roman" w:hAnsi="Times New Roman" w:cs="Times New Roman"/>
                <w:color w:val="000000"/>
                <w:sz w:val="18"/>
                <w:szCs w:val="18"/>
                <w:lang w:val="ru-RU"/>
              </w:rPr>
              <w:t>мультимедийный</w:t>
            </w:r>
            <w:proofErr w:type="spellEnd"/>
            <w:r w:rsidRPr="00B304B3">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B304B3">
              <w:rPr>
                <w:rFonts w:ascii="Times New Roman" w:hAnsi="Times New Roman" w:cs="Times New Roman"/>
                <w:color w:val="000000"/>
                <w:sz w:val="18"/>
                <w:szCs w:val="18"/>
                <w:lang w:val="ru-RU"/>
              </w:rPr>
              <w:t>, принтер</w:t>
            </w:r>
            <w:proofErr w:type="gramStart"/>
            <w:r w:rsidRPr="00B304B3">
              <w:rPr>
                <w:rFonts w:ascii="Times New Roman" w:hAnsi="Times New Roman" w:cs="Times New Roman"/>
                <w:color w:val="000000"/>
                <w:sz w:val="18"/>
                <w:szCs w:val="18"/>
                <w:lang w:val="ru-RU"/>
              </w:rPr>
              <w:t xml:space="preserve"> ,</w:t>
            </w:r>
            <w:proofErr w:type="gramEnd"/>
            <w:r w:rsidRPr="00B304B3">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B304B3">
              <w:rPr>
                <w:rFonts w:ascii="Times New Roman" w:hAnsi="Times New Roman" w:cs="Times New Roman"/>
                <w:color w:val="000000"/>
                <w:sz w:val="18"/>
                <w:szCs w:val="18"/>
                <w:lang w:val="ru-RU"/>
              </w:rPr>
              <w:t>ба-зовые</w:t>
            </w:r>
            <w:proofErr w:type="spellEnd"/>
            <w:r w:rsidRPr="00B304B3">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0318D3" w:rsidRPr="007349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0318D3">
            <w:pPr>
              <w:rPr>
                <w:lang w:val="ru-RU"/>
              </w:rPr>
            </w:pPr>
          </w:p>
        </w:tc>
      </w:tr>
      <w:tr w:rsidR="000318D3" w:rsidRPr="0073493E">
        <w:trPr>
          <w:trHeight w:hRule="exact" w:val="277"/>
        </w:trPr>
        <w:tc>
          <w:tcPr>
            <w:tcW w:w="436" w:type="dxa"/>
          </w:tcPr>
          <w:p w:rsidR="000318D3" w:rsidRPr="00B304B3" w:rsidRDefault="000318D3">
            <w:pPr>
              <w:rPr>
                <w:lang w:val="ru-RU"/>
              </w:rPr>
            </w:pPr>
          </w:p>
        </w:tc>
        <w:tc>
          <w:tcPr>
            <w:tcW w:w="275" w:type="dxa"/>
          </w:tcPr>
          <w:p w:rsidR="000318D3" w:rsidRPr="00B304B3" w:rsidRDefault="000318D3">
            <w:pPr>
              <w:rPr>
                <w:lang w:val="ru-RU"/>
              </w:rPr>
            </w:pPr>
          </w:p>
        </w:tc>
        <w:tc>
          <w:tcPr>
            <w:tcW w:w="426" w:type="dxa"/>
          </w:tcPr>
          <w:p w:rsidR="000318D3" w:rsidRPr="00B304B3" w:rsidRDefault="000318D3">
            <w:pPr>
              <w:rPr>
                <w:lang w:val="ru-RU"/>
              </w:rPr>
            </w:pPr>
          </w:p>
        </w:tc>
        <w:tc>
          <w:tcPr>
            <w:tcW w:w="1560" w:type="dxa"/>
          </w:tcPr>
          <w:p w:rsidR="000318D3" w:rsidRPr="00B304B3" w:rsidRDefault="000318D3">
            <w:pPr>
              <w:rPr>
                <w:lang w:val="ru-RU"/>
              </w:rPr>
            </w:pPr>
          </w:p>
        </w:tc>
        <w:tc>
          <w:tcPr>
            <w:tcW w:w="2411" w:type="dxa"/>
          </w:tcPr>
          <w:p w:rsidR="000318D3" w:rsidRPr="00B304B3" w:rsidRDefault="000318D3">
            <w:pPr>
              <w:rPr>
                <w:lang w:val="ru-RU"/>
              </w:rPr>
            </w:pPr>
          </w:p>
        </w:tc>
        <w:tc>
          <w:tcPr>
            <w:tcW w:w="2978" w:type="dxa"/>
          </w:tcPr>
          <w:p w:rsidR="000318D3" w:rsidRPr="00B304B3" w:rsidRDefault="000318D3">
            <w:pPr>
              <w:rPr>
                <w:lang w:val="ru-RU"/>
              </w:rPr>
            </w:pPr>
          </w:p>
        </w:tc>
        <w:tc>
          <w:tcPr>
            <w:tcW w:w="1702" w:type="dxa"/>
          </w:tcPr>
          <w:p w:rsidR="000318D3" w:rsidRPr="00B304B3" w:rsidRDefault="000318D3">
            <w:pPr>
              <w:rPr>
                <w:lang w:val="ru-RU"/>
              </w:rPr>
            </w:pPr>
          </w:p>
        </w:tc>
        <w:tc>
          <w:tcPr>
            <w:tcW w:w="993" w:type="dxa"/>
          </w:tcPr>
          <w:p w:rsidR="000318D3" w:rsidRPr="00B304B3" w:rsidRDefault="000318D3">
            <w:pPr>
              <w:rPr>
                <w:lang w:val="ru-RU"/>
              </w:rPr>
            </w:pPr>
          </w:p>
        </w:tc>
      </w:tr>
      <w:tr w:rsidR="000318D3" w:rsidRPr="0073493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318D3" w:rsidRPr="00B304B3" w:rsidRDefault="00B304B3">
            <w:pPr>
              <w:spacing w:after="0" w:line="240" w:lineRule="auto"/>
              <w:jc w:val="center"/>
              <w:rPr>
                <w:sz w:val="19"/>
                <w:szCs w:val="19"/>
                <w:lang w:val="ru-RU"/>
              </w:rPr>
            </w:pPr>
            <w:r w:rsidRPr="00B304B3">
              <w:rPr>
                <w:rFonts w:ascii="Times New Roman" w:hAnsi="Times New Roman" w:cs="Times New Roman"/>
                <w:b/>
                <w:color w:val="000000"/>
                <w:sz w:val="19"/>
                <w:szCs w:val="19"/>
                <w:lang w:val="ru-RU"/>
              </w:rPr>
              <w:t xml:space="preserve">8. МЕТОДИЧЕСКИЕ МАТЕРИАЛЫ ДЛЯ </w:t>
            </w:r>
            <w:proofErr w:type="gramStart"/>
            <w:r w:rsidRPr="00B304B3">
              <w:rPr>
                <w:rFonts w:ascii="Times New Roman" w:hAnsi="Times New Roman" w:cs="Times New Roman"/>
                <w:b/>
                <w:color w:val="000000"/>
                <w:sz w:val="19"/>
                <w:szCs w:val="19"/>
                <w:lang w:val="ru-RU"/>
              </w:rPr>
              <w:t>ОБУЧАЮЩИХСЯ</w:t>
            </w:r>
            <w:proofErr w:type="gramEnd"/>
            <w:r w:rsidRPr="00B304B3">
              <w:rPr>
                <w:rFonts w:ascii="Times New Roman" w:hAnsi="Times New Roman" w:cs="Times New Roman"/>
                <w:b/>
                <w:color w:val="000000"/>
                <w:sz w:val="19"/>
                <w:szCs w:val="19"/>
                <w:lang w:val="ru-RU"/>
              </w:rPr>
              <w:t xml:space="preserve"> ПО ОСВОЕНИЮ ДИСЦИПЛИНЫ (МОДУЛЯ)</w:t>
            </w:r>
          </w:p>
        </w:tc>
      </w:tr>
      <w:tr w:rsidR="000318D3" w:rsidRPr="0073493E">
        <w:trPr>
          <w:trHeight w:hRule="exact" w:val="71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Аудиторные занятия состоят из лекционных, практических занятий.</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Самостоятельные занятия при заочной форме обучения: выполнение и подготовка к защите курсовой и контрольной работы, изучение литературы теоретического курса, подготовка к практическим занятиям, работа с литературой и</w:t>
            </w:r>
          </w:p>
        </w:tc>
      </w:tr>
    </w:tbl>
    <w:p w:rsidR="000318D3" w:rsidRPr="00B304B3" w:rsidRDefault="00B304B3">
      <w:pPr>
        <w:rPr>
          <w:sz w:val="0"/>
          <w:szCs w:val="0"/>
          <w:lang w:val="ru-RU"/>
        </w:rPr>
      </w:pPr>
      <w:r w:rsidRPr="00B304B3">
        <w:rPr>
          <w:lang w:val="ru-RU"/>
        </w:rPr>
        <w:br w:type="page"/>
      </w:r>
    </w:p>
    <w:tbl>
      <w:tblPr>
        <w:tblW w:w="0" w:type="auto"/>
        <w:tblCellMar>
          <w:left w:w="0" w:type="dxa"/>
          <w:right w:w="0" w:type="dxa"/>
        </w:tblCellMar>
        <w:tblLook w:val="04A0"/>
      </w:tblPr>
      <w:tblGrid>
        <w:gridCol w:w="9268"/>
        <w:gridCol w:w="972"/>
      </w:tblGrid>
      <w:tr w:rsidR="000318D3">
        <w:trPr>
          <w:trHeight w:hRule="exact" w:val="416"/>
        </w:trPr>
        <w:tc>
          <w:tcPr>
            <w:tcW w:w="9782" w:type="dxa"/>
          </w:tcPr>
          <w:p w:rsidR="000318D3" w:rsidRPr="00B304B3" w:rsidRDefault="000318D3">
            <w:pPr>
              <w:rPr>
                <w:lang w:val="ru-RU"/>
              </w:rPr>
            </w:pPr>
          </w:p>
        </w:tc>
        <w:tc>
          <w:tcPr>
            <w:tcW w:w="1007" w:type="dxa"/>
            <w:shd w:val="clear" w:color="C0C0C0" w:fill="FFFFFF"/>
            <w:tcMar>
              <w:left w:w="34" w:type="dxa"/>
              <w:right w:w="34" w:type="dxa"/>
            </w:tcMar>
          </w:tcPr>
          <w:p w:rsidR="000318D3" w:rsidRDefault="00B304B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0318D3" w:rsidRPr="0073493E">
        <w:trPr>
          <w:trHeight w:hRule="exact" w:val="11904"/>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подготовка к зачету и экзамену.</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Курсовая работа:</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Является важным средством более глубокого усвоения учебного материала и приобретения практических навыков по расчету и анализу динамических моделей подвижного состава. При разработке курсовой работы ставится основная цель – научить студентов навыкам</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Бланк задания на курсовую работу всем студентам выдается в виде индивидуального варианта на первом практическом занятии или установочной сессии (для студентов заочного обучения). Бланк задания вшивается в пояснительную записку курсовой работы сразу после титульного листа. В бланке задания приводятся параметры динамической модели ПС. Примеры заданий приведены в приложении к методическим указаниям (Литература Л.3.1).</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Порядок выполнения курсовой работы, содержание (перечень подлежащих разработке вопросов и перечень графического материала) приведены в методических указаниях (Литература Л.3.1).</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Курсовая работа оформляется в виде пояснительной записки, в которой приводятся расчетные формулы с необходимыми пояснениями, расчетные схемы, графики, результаты расчетов и выводы.</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При защите курсовой работы студент должен знать методику выполнения расчетов, критерии, определения и понятия, используемые в расчетах.</w:t>
            </w:r>
          </w:p>
          <w:p w:rsidR="000318D3" w:rsidRPr="00B304B3" w:rsidRDefault="000318D3">
            <w:pPr>
              <w:spacing w:after="0" w:line="240" w:lineRule="auto"/>
              <w:rPr>
                <w:sz w:val="19"/>
                <w:szCs w:val="19"/>
                <w:lang w:val="ru-RU"/>
              </w:rPr>
            </w:pP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Зачет.</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Зачет проходит в традиционной форме.</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Зачтено если: Имели место ответы на вопросы из каждого раздела лекций. Допустимы небольшие упущения в ответах на вопросы, существенным образом не снижающие их качество или имело место существенное упущение в ответе на один из вопросов, которое за тем было устранено студентом с помощью уточняющих вопросов.</w:t>
            </w:r>
          </w:p>
          <w:p w:rsidR="000318D3" w:rsidRPr="00B304B3" w:rsidRDefault="00B304B3">
            <w:pPr>
              <w:spacing w:after="0" w:line="240" w:lineRule="auto"/>
              <w:rPr>
                <w:sz w:val="19"/>
                <w:szCs w:val="19"/>
                <w:lang w:val="ru-RU"/>
              </w:rPr>
            </w:pPr>
            <w:proofErr w:type="spellStart"/>
            <w:r w:rsidRPr="00B304B3">
              <w:rPr>
                <w:rFonts w:ascii="Times New Roman" w:hAnsi="Times New Roman" w:cs="Times New Roman"/>
                <w:color w:val="000000"/>
                <w:sz w:val="19"/>
                <w:szCs w:val="19"/>
                <w:lang w:val="ru-RU"/>
              </w:rPr>
              <w:t>Незачтено</w:t>
            </w:r>
            <w:proofErr w:type="spellEnd"/>
            <w:r w:rsidRPr="00B304B3">
              <w:rPr>
                <w:rFonts w:ascii="Times New Roman" w:hAnsi="Times New Roman" w:cs="Times New Roman"/>
                <w:color w:val="000000"/>
                <w:sz w:val="19"/>
                <w:szCs w:val="19"/>
                <w:lang w:val="ru-RU"/>
              </w:rPr>
              <w:t xml:space="preserve"> если: Имели место существенные упущения при ответах на все вопросы или полное несоответствие </w:t>
            </w:r>
            <w:proofErr w:type="gramStart"/>
            <w:r w:rsidRPr="00B304B3">
              <w:rPr>
                <w:rFonts w:ascii="Times New Roman" w:hAnsi="Times New Roman" w:cs="Times New Roman"/>
                <w:color w:val="000000"/>
                <w:sz w:val="19"/>
                <w:szCs w:val="19"/>
                <w:lang w:val="ru-RU"/>
              </w:rPr>
              <w:t>по</w:t>
            </w:r>
            <w:proofErr w:type="gramEnd"/>
            <w:r w:rsidRPr="00B304B3">
              <w:rPr>
                <w:rFonts w:ascii="Times New Roman" w:hAnsi="Times New Roman" w:cs="Times New Roman"/>
                <w:color w:val="000000"/>
                <w:sz w:val="19"/>
                <w:szCs w:val="19"/>
                <w:lang w:val="ru-RU"/>
              </w:rPr>
              <w:t xml:space="preserve"> более чем 50% материала вопросов.</w:t>
            </w:r>
          </w:p>
          <w:p w:rsidR="000318D3" w:rsidRPr="00B304B3" w:rsidRDefault="000318D3">
            <w:pPr>
              <w:spacing w:after="0" w:line="240" w:lineRule="auto"/>
              <w:rPr>
                <w:sz w:val="19"/>
                <w:szCs w:val="19"/>
                <w:lang w:val="ru-RU"/>
              </w:rPr>
            </w:pP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Контрольная работа. Исследование устойчивости движения тележки</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Краткая аннотация:</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Целью выполнения работы является: определение критической скорости движения тележки, при которой она теряет устойчивость и анализ влиянии различных параметров тележки на величину критической скорости. Для достижения этой цели решаются следующие задачи: разрабатывается кинематическая схема при боковых колебаниях, составляются уравнения боковых колебаний расчетной модели, определяются коэффициенты матрицы уравнений, рассчитываются коэффициенты крипа, определяется критическая скорость движения тележки.</w:t>
            </w:r>
          </w:p>
          <w:p w:rsidR="000318D3" w:rsidRPr="00B304B3" w:rsidRDefault="000318D3">
            <w:pPr>
              <w:spacing w:after="0" w:line="240" w:lineRule="auto"/>
              <w:rPr>
                <w:sz w:val="19"/>
                <w:szCs w:val="19"/>
                <w:lang w:val="ru-RU"/>
              </w:rPr>
            </w:pP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Экзамен</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Экзамен проходит в традиционной форме.</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Отлично: Соответствие критерию при ответе на все вопросы билета и дополнительные вопросы</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Хорошо: Имели место небольшие упущения в ответах на вопросы, существенным образом не снижающие их качество или имело место существенное упущение в ответе на один из вопросов, которое за тем было устранено студентом с помощью уточняющих вопросов</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Удовлетворительно: Имеет место существенное упущение в ответах на вопросы, часть из которых была устранена студентом с помощью уточняющих вопросов</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Неудовлетворительно: Имели место существенные упущения при ответах на все вопросы билета или полное несоответствие </w:t>
            </w:r>
            <w:proofErr w:type="gramStart"/>
            <w:r w:rsidRPr="00B304B3">
              <w:rPr>
                <w:rFonts w:ascii="Times New Roman" w:hAnsi="Times New Roman" w:cs="Times New Roman"/>
                <w:color w:val="000000"/>
                <w:sz w:val="19"/>
                <w:szCs w:val="19"/>
                <w:lang w:val="ru-RU"/>
              </w:rPr>
              <w:t>по</w:t>
            </w:r>
            <w:proofErr w:type="gramEnd"/>
            <w:r w:rsidRPr="00B304B3">
              <w:rPr>
                <w:rFonts w:ascii="Times New Roman" w:hAnsi="Times New Roman" w:cs="Times New Roman"/>
                <w:color w:val="000000"/>
                <w:sz w:val="19"/>
                <w:szCs w:val="19"/>
                <w:lang w:val="ru-RU"/>
              </w:rPr>
              <w:t xml:space="preserve"> более чем 50% материала вопросов билета</w:t>
            </w:r>
          </w:p>
          <w:p w:rsidR="000318D3" w:rsidRPr="00B304B3" w:rsidRDefault="000318D3">
            <w:pPr>
              <w:spacing w:after="0" w:line="240" w:lineRule="auto"/>
              <w:rPr>
                <w:sz w:val="19"/>
                <w:szCs w:val="19"/>
                <w:lang w:val="ru-RU"/>
              </w:rPr>
            </w:pP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Проведение учебного процесса может быть организовано:</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B304B3">
              <w:rPr>
                <w:rFonts w:ascii="Times New Roman" w:hAnsi="Times New Roman" w:cs="Times New Roman"/>
                <w:color w:val="000000"/>
                <w:sz w:val="19"/>
                <w:szCs w:val="19"/>
                <w:lang w:val="ru-RU"/>
              </w:rPr>
              <w:t>обучающихся</w:t>
            </w:r>
            <w:proofErr w:type="gramEnd"/>
            <w:r w:rsidRPr="00B304B3">
              <w:rPr>
                <w:rFonts w:ascii="Times New Roman" w:hAnsi="Times New Roman" w:cs="Times New Roman"/>
                <w:color w:val="000000"/>
                <w:sz w:val="19"/>
                <w:szCs w:val="19"/>
                <w:lang w:val="ru-RU"/>
              </w:rPr>
              <w:t xml:space="preserve"> проводится с применением ДОТ.</w:t>
            </w: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Вариант 2: Дисциплина реализуется с применением ДОТ.</w:t>
            </w:r>
          </w:p>
          <w:p w:rsidR="000318D3" w:rsidRPr="00B304B3" w:rsidRDefault="000318D3">
            <w:pPr>
              <w:spacing w:after="0" w:line="240" w:lineRule="auto"/>
              <w:rPr>
                <w:sz w:val="19"/>
                <w:szCs w:val="19"/>
                <w:lang w:val="ru-RU"/>
              </w:rPr>
            </w:pPr>
          </w:p>
          <w:p w:rsidR="000318D3" w:rsidRPr="00B304B3" w:rsidRDefault="00B304B3">
            <w:pPr>
              <w:spacing w:after="0" w:line="240" w:lineRule="auto"/>
              <w:rPr>
                <w:sz w:val="19"/>
                <w:szCs w:val="19"/>
                <w:lang w:val="ru-RU"/>
              </w:rPr>
            </w:pPr>
            <w:r w:rsidRPr="00B304B3">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0318D3" w:rsidRPr="00B304B3" w:rsidRDefault="00B304B3">
            <w:pPr>
              <w:spacing w:after="0" w:line="240" w:lineRule="auto"/>
              <w:rPr>
                <w:sz w:val="19"/>
                <w:szCs w:val="19"/>
                <w:lang w:val="ru-RU"/>
              </w:rPr>
            </w:pPr>
            <w:proofErr w:type="gramStart"/>
            <w:r w:rsidRPr="00B304B3">
              <w:rPr>
                <w:rFonts w:ascii="Times New Roman" w:hAnsi="Times New Roman" w:cs="Times New Roman"/>
                <w:color w:val="000000"/>
                <w:sz w:val="19"/>
                <w:szCs w:val="19"/>
                <w:lang w:val="ru-RU"/>
              </w:rPr>
              <w:t>Обучение по дисциплине</w:t>
            </w:r>
            <w:proofErr w:type="gramEnd"/>
            <w:r w:rsidRPr="00B304B3">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B304B3">
              <w:rPr>
                <w:rFonts w:ascii="Times New Roman" w:hAnsi="Times New Roman" w:cs="Times New Roman"/>
                <w:color w:val="000000"/>
                <w:sz w:val="19"/>
                <w:szCs w:val="19"/>
                <w:lang w:val="ru-RU"/>
              </w:rPr>
              <w:t>П</w:t>
            </w:r>
            <w:proofErr w:type="gramEnd"/>
            <w:r w:rsidRPr="00B304B3">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tc>
      </w:tr>
    </w:tbl>
    <w:p w:rsidR="00B304B3" w:rsidRPr="00B304B3" w:rsidRDefault="00B304B3">
      <w:pPr>
        <w:rPr>
          <w:lang w:val="ru-RU"/>
        </w:rPr>
      </w:pPr>
      <w:r w:rsidRPr="00B304B3">
        <w:rPr>
          <w:lang w:val="ru-RU"/>
        </w:rPr>
        <w:br w:type="page"/>
      </w:r>
    </w:p>
    <w:tbl>
      <w:tblPr>
        <w:tblW w:w="5000" w:type="pct"/>
        <w:tblCellMar>
          <w:left w:w="0" w:type="dxa"/>
          <w:right w:w="0" w:type="dxa"/>
        </w:tblCellMar>
        <w:tblLook w:val="04A0"/>
      </w:tblPr>
      <w:tblGrid>
        <w:gridCol w:w="1621"/>
        <w:gridCol w:w="136"/>
        <w:gridCol w:w="1613"/>
        <w:gridCol w:w="413"/>
        <w:gridCol w:w="29"/>
        <w:gridCol w:w="1453"/>
        <w:gridCol w:w="542"/>
        <w:gridCol w:w="140"/>
        <w:gridCol w:w="1983"/>
        <w:gridCol w:w="16"/>
        <w:gridCol w:w="2328"/>
      </w:tblGrid>
      <w:tr w:rsidR="00B304B3" w:rsidRPr="00B304B3" w:rsidTr="00CA2CC8">
        <w:trPr>
          <w:trHeight w:hRule="exact" w:val="555"/>
        </w:trPr>
        <w:tc>
          <w:tcPr>
            <w:tcW w:w="5000" w:type="pct"/>
            <w:gridSpan w:val="11"/>
            <w:shd w:val="clear" w:color="000000" w:fill="FFFFFF"/>
            <w:tcMar>
              <w:left w:w="34" w:type="dxa"/>
              <w:right w:w="34" w:type="dxa"/>
            </w:tcMar>
          </w:tcPr>
          <w:p w:rsidR="00B304B3" w:rsidRPr="00B304B3" w:rsidRDefault="00B304B3" w:rsidP="00B304B3">
            <w:pPr>
              <w:spacing w:after="0" w:line="240" w:lineRule="auto"/>
              <w:jc w:val="center"/>
              <w:rPr>
                <w:sz w:val="24"/>
                <w:szCs w:val="24"/>
                <w:lang w:val="ru-RU" w:eastAsia="ru-RU"/>
              </w:rPr>
            </w:pPr>
            <w:r w:rsidRPr="00B304B3">
              <w:rPr>
                <w:rFonts w:ascii="Arial" w:hAnsi="Arial" w:cs="Arial"/>
                <w:b/>
                <w:color w:val="000000"/>
                <w:sz w:val="24"/>
                <w:szCs w:val="24"/>
                <w:lang w:val="ru-RU" w:eastAsia="ru-RU"/>
              </w:rPr>
              <w:lastRenderedPageBreak/>
              <w:t>Оценочные материалы при формировании рабочих программ</w:t>
            </w:r>
          </w:p>
          <w:p w:rsidR="00B304B3" w:rsidRPr="00B304B3" w:rsidRDefault="00B304B3" w:rsidP="00B304B3">
            <w:pPr>
              <w:spacing w:after="0" w:line="240" w:lineRule="auto"/>
              <w:jc w:val="center"/>
              <w:rPr>
                <w:sz w:val="24"/>
                <w:szCs w:val="24"/>
                <w:lang w:val="ru-RU" w:eastAsia="ru-RU"/>
              </w:rPr>
            </w:pPr>
            <w:r w:rsidRPr="00B304B3">
              <w:rPr>
                <w:rFonts w:ascii="Arial" w:hAnsi="Arial" w:cs="Arial"/>
                <w:b/>
                <w:color w:val="000000"/>
                <w:sz w:val="24"/>
                <w:szCs w:val="24"/>
                <w:lang w:val="ru-RU" w:eastAsia="ru-RU"/>
              </w:rPr>
              <w:t>дисциплин (модулей)</w:t>
            </w:r>
          </w:p>
        </w:tc>
      </w:tr>
      <w:tr w:rsidR="00B304B3" w:rsidRPr="00B304B3" w:rsidTr="00CA2CC8">
        <w:trPr>
          <w:trHeight w:hRule="exact" w:val="277"/>
        </w:trPr>
        <w:tc>
          <w:tcPr>
            <w:tcW w:w="855" w:type="pct"/>
            <w:gridSpan w:val="2"/>
          </w:tcPr>
          <w:p w:rsidR="00B304B3" w:rsidRPr="00B304B3" w:rsidRDefault="00B304B3" w:rsidP="00B304B3">
            <w:pPr>
              <w:rPr>
                <w:highlight w:val="yellow"/>
                <w:lang w:val="ru-RU" w:eastAsia="ru-RU"/>
              </w:rPr>
            </w:pPr>
          </w:p>
        </w:tc>
        <w:tc>
          <w:tcPr>
            <w:tcW w:w="785" w:type="pct"/>
          </w:tcPr>
          <w:p w:rsidR="00B304B3" w:rsidRPr="00B304B3" w:rsidRDefault="00B304B3" w:rsidP="00B304B3">
            <w:pPr>
              <w:rPr>
                <w:highlight w:val="yellow"/>
                <w:lang w:val="ru-RU" w:eastAsia="ru-RU"/>
              </w:rPr>
            </w:pPr>
          </w:p>
        </w:tc>
        <w:tc>
          <w:tcPr>
            <w:tcW w:w="201" w:type="pct"/>
          </w:tcPr>
          <w:p w:rsidR="00B304B3" w:rsidRPr="00B304B3" w:rsidRDefault="00B304B3" w:rsidP="00B304B3">
            <w:pPr>
              <w:rPr>
                <w:highlight w:val="yellow"/>
                <w:lang w:val="ru-RU" w:eastAsia="ru-RU"/>
              </w:rPr>
            </w:pPr>
          </w:p>
        </w:tc>
        <w:tc>
          <w:tcPr>
            <w:tcW w:w="721" w:type="pct"/>
            <w:gridSpan w:val="2"/>
          </w:tcPr>
          <w:p w:rsidR="00B304B3" w:rsidRPr="00B304B3" w:rsidRDefault="00B304B3" w:rsidP="00B304B3">
            <w:pPr>
              <w:rPr>
                <w:highlight w:val="yellow"/>
                <w:lang w:val="ru-RU" w:eastAsia="ru-RU"/>
              </w:rPr>
            </w:pPr>
          </w:p>
        </w:tc>
        <w:tc>
          <w:tcPr>
            <w:tcW w:w="264" w:type="pct"/>
          </w:tcPr>
          <w:p w:rsidR="00B304B3" w:rsidRPr="00B304B3" w:rsidRDefault="00B304B3" w:rsidP="00B304B3">
            <w:pPr>
              <w:rPr>
                <w:lang w:val="ru-RU" w:eastAsia="ru-RU"/>
              </w:rPr>
            </w:pPr>
          </w:p>
        </w:tc>
        <w:tc>
          <w:tcPr>
            <w:tcW w:w="1033" w:type="pct"/>
            <w:gridSpan w:val="2"/>
          </w:tcPr>
          <w:p w:rsidR="00B304B3" w:rsidRPr="00B304B3" w:rsidRDefault="00B304B3" w:rsidP="00B304B3">
            <w:pPr>
              <w:rPr>
                <w:lang w:val="ru-RU" w:eastAsia="ru-RU"/>
              </w:rPr>
            </w:pPr>
          </w:p>
        </w:tc>
        <w:tc>
          <w:tcPr>
            <w:tcW w:w="1141" w:type="pct"/>
            <w:gridSpan w:val="2"/>
          </w:tcPr>
          <w:p w:rsidR="00B304B3" w:rsidRPr="00B304B3" w:rsidRDefault="00B304B3" w:rsidP="00B304B3">
            <w:pPr>
              <w:rPr>
                <w:lang w:val="ru-RU" w:eastAsia="ru-RU"/>
              </w:rPr>
            </w:pPr>
          </w:p>
        </w:tc>
      </w:tr>
      <w:tr w:rsidR="00B304B3" w:rsidRPr="00B304B3" w:rsidTr="00CA2CC8">
        <w:trPr>
          <w:trHeight w:hRule="exact" w:val="581"/>
        </w:trPr>
        <w:tc>
          <w:tcPr>
            <w:tcW w:w="2562" w:type="pct"/>
            <w:gridSpan w:val="6"/>
            <w:shd w:val="clear" w:color="000000" w:fill="FFFFFF"/>
            <w:tcMar>
              <w:left w:w="34" w:type="dxa"/>
              <w:right w:w="34" w:type="dxa"/>
            </w:tcMar>
            <w:vAlign w:val="center"/>
          </w:tcPr>
          <w:p w:rsidR="00B304B3" w:rsidRPr="00B304B3" w:rsidRDefault="00B304B3" w:rsidP="00B304B3">
            <w:pPr>
              <w:spacing w:after="0" w:line="240" w:lineRule="auto"/>
              <w:rPr>
                <w:sz w:val="24"/>
                <w:szCs w:val="24"/>
                <w:lang w:val="ru-RU" w:eastAsia="ru-RU"/>
              </w:rPr>
            </w:pPr>
            <w:r w:rsidRPr="00B304B3">
              <w:rPr>
                <w:rFonts w:ascii="Arial" w:hAnsi="Arial" w:cs="Arial"/>
                <w:b/>
                <w:color w:val="000000"/>
                <w:sz w:val="24"/>
                <w:szCs w:val="24"/>
                <w:lang w:val="ru-RU" w:eastAsia="ru-RU"/>
              </w:rPr>
              <w:t>Направление подготовки / специальность:</w:t>
            </w:r>
            <w:r w:rsidRPr="00B304B3">
              <w:rPr>
                <w:rFonts w:ascii="Arial" w:hAnsi="Arial" w:cs="Arial"/>
                <w:color w:val="000000"/>
                <w:sz w:val="20"/>
                <w:szCs w:val="20"/>
                <w:lang w:val="ru-RU" w:eastAsia="ru-RU"/>
              </w:rPr>
              <w:t xml:space="preserve"> </w:t>
            </w:r>
          </w:p>
        </w:tc>
        <w:tc>
          <w:tcPr>
            <w:tcW w:w="2438" w:type="pct"/>
            <w:gridSpan w:val="5"/>
            <w:shd w:val="clear" w:color="000000" w:fill="FFFFFF"/>
            <w:tcMar>
              <w:left w:w="34" w:type="dxa"/>
              <w:right w:w="34" w:type="dxa"/>
            </w:tcMar>
            <w:vAlign w:val="center"/>
          </w:tcPr>
          <w:p w:rsidR="00B304B3" w:rsidRPr="00B304B3" w:rsidRDefault="00B304B3" w:rsidP="00B304B3">
            <w:pPr>
              <w:spacing w:after="0" w:line="240" w:lineRule="auto"/>
              <w:rPr>
                <w:sz w:val="24"/>
                <w:szCs w:val="24"/>
                <w:lang w:val="ru-RU" w:eastAsia="ru-RU"/>
              </w:rPr>
            </w:pPr>
            <w:r w:rsidRPr="00B304B3">
              <w:rPr>
                <w:rFonts w:ascii="Arial" w:hAnsi="Arial" w:cs="Arial"/>
                <w:color w:val="000000"/>
                <w:sz w:val="24"/>
                <w:szCs w:val="24"/>
                <w:lang w:val="ru-RU" w:eastAsia="ru-RU"/>
              </w:rPr>
              <w:t>Подвижной состав железных дорог</w:t>
            </w:r>
          </w:p>
        </w:tc>
      </w:tr>
      <w:tr w:rsidR="00B304B3" w:rsidRPr="0073493E" w:rsidTr="00CA2CC8">
        <w:trPr>
          <w:trHeight w:hRule="exact" w:val="689"/>
        </w:trPr>
        <w:tc>
          <w:tcPr>
            <w:tcW w:w="1640" w:type="pct"/>
            <w:gridSpan w:val="3"/>
            <w:shd w:val="clear" w:color="000000" w:fill="FFFFFF"/>
            <w:tcMar>
              <w:left w:w="34" w:type="dxa"/>
              <w:right w:w="34" w:type="dxa"/>
            </w:tcMar>
          </w:tcPr>
          <w:p w:rsidR="00B304B3" w:rsidRPr="00B304B3" w:rsidRDefault="00B304B3" w:rsidP="00B304B3">
            <w:pPr>
              <w:spacing w:after="0" w:line="240" w:lineRule="auto"/>
              <w:rPr>
                <w:sz w:val="24"/>
                <w:szCs w:val="24"/>
                <w:lang w:val="ru-RU" w:eastAsia="ru-RU"/>
              </w:rPr>
            </w:pPr>
            <w:r w:rsidRPr="00B304B3">
              <w:rPr>
                <w:rFonts w:ascii="Arial" w:hAnsi="Arial" w:cs="Arial"/>
                <w:b/>
                <w:color w:val="000000"/>
                <w:sz w:val="24"/>
                <w:szCs w:val="24"/>
                <w:lang w:val="ru-RU" w:eastAsia="ru-RU"/>
              </w:rPr>
              <w:t>Профиль / специализация:</w:t>
            </w:r>
            <w:r w:rsidRPr="00B304B3">
              <w:rPr>
                <w:sz w:val="24"/>
                <w:szCs w:val="24"/>
                <w:lang w:val="ru-RU" w:eastAsia="ru-RU"/>
              </w:rPr>
              <w:t xml:space="preserve"> </w:t>
            </w:r>
          </w:p>
        </w:tc>
        <w:tc>
          <w:tcPr>
            <w:tcW w:w="3360" w:type="pct"/>
            <w:gridSpan w:val="8"/>
            <w:shd w:val="clear" w:color="000000" w:fill="FFFFFF"/>
            <w:tcMar>
              <w:left w:w="34" w:type="dxa"/>
              <w:right w:w="34" w:type="dxa"/>
            </w:tcMar>
          </w:tcPr>
          <w:p w:rsidR="00B304B3" w:rsidRPr="00B304B3" w:rsidRDefault="00B304B3" w:rsidP="00B304B3">
            <w:pPr>
              <w:spacing w:after="0" w:line="240" w:lineRule="auto"/>
              <w:rPr>
                <w:rFonts w:ascii="Arial" w:hAnsi="Arial" w:cs="Arial"/>
                <w:sz w:val="20"/>
                <w:szCs w:val="20"/>
                <w:lang w:val="ru-RU" w:eastAsia="ru-RU"/>
              </w:rPr>
            </w:pPr>
            <w:r w:rsidRPr="00B304B3">
              <w:rPr>
                <w:rFonts w:ascii="Arial" w:hAnsi="Arial" w:cs="Arial"/>
                <w:sz w:val="20"/>
                <w:szCs w:val="20"/>
                <w:lang w:val="ru-RU" w:eastAsia="ru-RU"/>
              </w:rPr>
              <w:t>Локомотивы</w:t>
            </w:r>
          </w:p>
          <w:p w:rsidR="00B304B3" w:rsidRPr="00B304B3" w:rsidRDefault="00B304B3" w:rsidP="00B304B3">
            <w:pPr>
              <w:spacing w:after="0" w:line="240" w:lineRule="auto"/>
              <w:rPr>
                <w:rFonts w:ascii="Arial" w:hAnsi="Arial" w:cs="Arial"/>
                <w:sz w:val="20"/>
                <w:szCs w:val="20"/>
                <w:lang w:val="ru-RU" w:eastAsia="ru-RU"/>
              </w:rPr>
            </w:pPr>
            <w:r w:rsidRPr="00B304B3">
              <w:rPr>
                <w:rFonts w:ascii="Arial" w:hAnsi="Arial" w:cs="Arial"/>
                <w:sz w:val="20"/>
                <w:szCs w:val="20"/>
                <w:lang w:val="ru-RU" w:eastAsia="ru-RU"/>
              </w:rPr>
              <w:t>Грузовые вагоны</w:t>
            </w:r>
          </w:p>
          <w:p w:rsidR="00B304B3" w:rsidRPr="00B304B3" w:rsidRDefault="00B304B3" w:rsidP="00B304B3">
            <w:pPr>
              <w:spacing w:after="0" w:line="240" w:lineRule="auto"/>
              <w:rPr>
                <w:rFonts w:ascii="Arial" w:hAnsi="Arial" w:cs="Arial"/>
                <w:sz w:val="20"/>
                <w:szCs w:val="20"/>
                <w:lang w:val="ru-RU" w:eastAsia="ru-RU"/>
              </w:rPr>
            </w:pPr>
            <w:r w:rsidRPr="00B304B3">
              <w:rPr>
                <w:rFonts w:ascii="Arial" w:hAnsi="Arial" w:cs="Arial"/>
                <w:sz w:val="20"/>
                <w:szCs w:val="20"/>
                <w:lang w:val="ru-RU" w:eastAsia="ru-RU"/>
              </w:rPr>
              <w:t>Пассажирские вагоны</w:t>
            </w:r>
          </w:p>
        </w:tc>
      </w:tr>
      <w:tr w:rsidR="00B304B3" w:rsidRPr="00B304B3" w:rsidTr="00CA2CC8">
        <w:trPr>
          <w:trHeight w:hRule="exact" w:val="283"/>
        </w:trPr>
        <w:tc>
          <w:tcPr>
            <w:tcW w:w="855" w:type="pct"/>
            <w:gridSpan w:val="2"/>
            <w:shd w:val="clear" w:color="000000" w:fill="FFFFFF"/>
            <w:tcMar>
              <w:left w:w="34" w:type="dxa"/>
              <w:right w:w="34" w:type="dxa"/>
            </w:tcMar>
          </w:tcPr>
          <w:p w:rsidR="00B304B3" w:rsidRPr="00B304B3" w:rsidRDefault="00B304B3" w:rsidP="00B304B3">
            <w:pPr>
              <w:spacing w:after="0" w:line="240" w:lineRule="auto"/>
              <w:rPr>
                <w:sz w:val="24"/>
                <w:szCs w:val="24"/>
                <w:lang w:val="ru-RU" w:eastAsia="ru-RU"/>
              </w:rPr>
            </w:pPr>
            <w:r w:rsidRPr="00B304B3">
              <w:rPr>
                <w:rFonts w:ascii="Arial" w:hAnsi="Arial" w:cs="Arial"/>
                <w:b/>
                <w:color w:val="000000"/>
                <w:sz w:val="24"/>
                <w:szCs w:val="24"/>
                <w:lang w:val="ru-RU" w:eastAsia="ru-RU"/>
              </w:rPr>
              <w:t>Дисциплина:</w:t>
            </w:r>
          </w:p>
        </w:tc>
        <w:tc>
          <w:tcPr>
            <w:tcW w:w="4145" w:type="pct"/>
            <w:gridSpan w:val="9"/>
            <w:shd w:val="clear" w:color="000000" w:fill="FFFFFF"/>
            <w:tcMar>
              <w:left w:w="34" w:type="dxa"/>
              <w:right w:w="34" w:type="dxa"/>
            </w:tcMar>
            <w:vAlign w:val="center"/>
          </w:tcPr>
          <w:p w:rsidR="00B304B3" w:rsidRPr="00B304B3" w:rsidRDefault="00B304B3" w:rsidP="00B304B3">
            <w:pPr>
              <w:spacing w:after="0" w:line="240" w:lineRule="auto"/>
              <w:rPr>
                <w:rFonts w:ascii="Arial" w:hAnsi="Arial" w:cs="Arial"/>
                <w:sz w:val="24"/>
                <w:szCs w:val="24"/>
                <w:lang w:val="ru-RU" w:eastAsia="ru-RU"/>
              </w:rPr>
            </w:pPr>
            <w:r w:rsidRPr="00B304B3">
              <w:rPr>
                <w:rFonts w:ascii="Arial" w:hAnsi="Arial" w:cs="Arial"/>
                <w:bCs/>
                <w:color w:val="000000"/>
                <w:lang w:val="ru-RU" w:eastAsia="ru-RU"/>
              </w:rPr>
              <w:t>Основы механики</w:t>
            </w:r>
          </w:p>
        </w:tc>
      </w:tr>
      <w:tr w:rsidR="00B304B3" w:rsidRPr="00B304B3" w:rsidTr="00CA2CC8">
        <w:trPr>
          <w:trHeight w:hRule="exact" w:val="453"/>
        </w:trPr>
        <w:tc>
          <w:tcPr>
            <w:tcW w:w="855" w:type="pct"/>
            <w:gridSpan w:val="2"/>
          </w:tcPr>
          <w:p w:rsidR="00B304B3" w:rsidRPr="00B304B3" w:rsidRDefault="00B304B3" w:rsidP="00B304B3">
            <w:pPr>
              <w:rPr>
                <w:lang w:val="ru-RU" w:eastAsia="ru-RU"/>
              </w:rPr>
            </w:pPr>
          </w:p>
        </w:tc>
        <w:tc>
          <w:tcPr>
            <w:tcW w:w="785" w:type="pct"/>
          </w:tcPr>
          <w:p w:rsidR="00B304B3" w:rsidRPr="00B304B3" w:rsidRDefault="00B304B3" w:rsidP="00B304B3">
            <w:pPr>
              <w:rPr>
                <w:lang w:val="ru-RU" w:eastAsia="ru-RU"/>
              </w:rPr>
            </w:pPr>
          </w:p>
        </w:tc>
        <w:tc>
          <w:tcPr>
            <w:tcW w:w="201" w:type="pct"/>
          </w:tcPr>
          <w:p w:rsidR="00B304B3" w:rsidRPr="00B304B3" w:rsidRDefault="00B304B3" w:rsidP="00B304B3">
            <w:pPr>
              <w:rPr>
                <w:lang w:val="ru-RU" w:eastAsia="ru-RU"/>
              </w:rPr>
            </w:pPr>
          </w:p>
        </w:tc>
        <w:tc>
          <w:tcPr>
            <w:tcW w:w="721" w:type="pct"/>
            <w:gridSpan w:val="2"/>
          </w:tcPr>
          <w:p w:rsidR="00B304B3" w:rsidRPr="00B304B3" w:rsidRDefault="00B304B3" w:rsidP="00B304B3">
            <w:pPr>
              <w:rPr>
                <w:rFonts w:ascii="Arial" w:hAnsi="Arial" w:cs="Arial"/>
                <w:highlight w:val="yellow"/>
                <w:lang w:val="ru-RU" w:eastAsia="ru-RU"/>
              </w:rPr>
            </w:pPr>
          </w:p>
        </w:tc>
        <w:tc>
          <w:tcPr>
            <w:tcW w:w="264" w:type="pct"/>
          </w:tcPr>
          <w:p w:rsidR="00B304B3" w:rsidRPr="00B304B3" w:rsidRDefault="00B304B3" w:rsidP="00B304B3">
            <w:pPr>
              <w:rPr>
                <w:lang w:val="ru-RU" w:eastAsia="ru-RU"/>
              </w:rPr>
            </w:pPr>
          </w:p>
        </w:tc>
        <w:tc>
          <w:tcPr>
            <w:tcW w:w="1033" w:type="pct"/>
            <w:gridSpan w:val="2"/>
          </w:tcPr>
          <w:p w:rsidR="00B304B3" w:rsidRPr="00B304B3" w:rsidRDefault="00B304B3" w:rsidP="00B304B3">
            <w:pPr>
              <w:rPr>
                <w:lang w:val="ru-RU" w:eastAsia="ru-RU"/>
              </w:rPr>
            </w:pPr>
          </w:p>
        </w:tc>
        <w:tc>
          <w:tcPr>
            <w:tcW w:w="1141" w:type="pct"/>
            <w:gridSpan w:val="2"/>
          </w:tcPr>
          <w:p w:rsidR="00B304B3" w:rsidRPr="00B304B3" w:rsidRDefault="00B304B3" w:rsidP="00B304B3">
            <w:pPr>
              <w:rPr>
                <w:lang w:val="ru-RU" w:eastAsia="ru-RU"/>
              </w:rPr>
            </w:pPr>
          </w:p>
        </w:tc>
      </w:tr>
      <w:tr w:rsidR="00B304B3" w:rsidRPr="00B304B3" w:rsidTr="00CA2CC8">
        <w:trPr>
          <w:trHeight w:hRule="exact" w:val="277"/>
        </w:trPr>
        <w:tc>
          <w:tcPr>
            <w:tcW w:w="1841" w:type="pct"/>
            <w:gridSpan w:val="4"/>
            <w:shd w:val="clear" w:color="000000" w:fill="FFFFFF"/>
            <w:tcMar>
              <w:left w:w="34" w:type="dxa"/>
              <w:right w:w="34" w:type="dxa"/>
            </w:tcMar>
          </w:tcPr>
          <w:p w:rsidR="00B304B3" w:rsidRPr="00B304B3" w:rsidRDefault="00B304B3" w:rsidP="00B304B3">
            <w:pPr>
              <w:spacing w:after="0" w:line="240" w:lineRule="auto"/>
              <w:rPr>
                <w:sz w:val="24"/>
                <w:szCs w:val="24"/>
                <w:lang w:val="ru-RU" w:eastAsia="ru-RU"/>
              </w:rPr>
            </w:pPr>
            <w:r w:rsidRPr="00B304B3">
              <w:rPr>
                <w:rFonts w:ascii="Arial" w:hAnsi="Arial" w:cs="Arial"/>
                <w:b/>
                <w:color w:val="000000"/>
                <w:sz w:val="24"/>
                <w:szCs w:val="24"/>
                <w:lang w:val="ru-RU" w:eastAsia="ru-RU"/>
              </w:rPr>
              <w:t>Формируемые компетенции:</w:t>
            </w:r>
          </w:p>
        </w:tc>
        <w:tc>
          <w:tcPr>
            <w:tcW w:w="3159" w:type="pct"/>
            <w:gridSpan w:val="7"/>
            <w:shd w:val="clear" w:color="000000" w:fill="FFFFFF"/>
            <w:tcMar>
              <w:left w:w="34" w:type="dxa"/>
              <w:right w:w="34" w:type="dxa"/>
            </w:tcMa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 xml:space="preserve"> ПК-3; ПК-4</w:t>
            </w:r>
          </w:p>
        </w:tc>
      </w:tr>
      <w:tr w:rsidR="00B304B3" w:rsidRPr="0073493E" w:rsidTr="00CA2CC8">
        <w:trPr>
          <w:trHeight w:hRule="exact" w:val="416"/>
        </w:trPr>
        <w:tc>
          <w:tcPr>
            <w:tcW w:w="5000" w:type="pct"/>
            <w:gridSpan w:val="11"/>
            <w:shd w:val="clear" w:color="000000" w:fill="FFFFFF"/>
            <w:tcMar>
              <w:left w:w="34" w:type="dxa"/>
              <w:right w:w="34" w:type="dxa"/>
            </w:tcMar>
          </w:tcPr>
          <w:p w:rsidR="00B304B3" w:rsidRPr="00B304B3" w:rsidRDefault="00B304B3" w:rsidP="00B304B3">
            <w:pPr>
              <w:numPr>
                <w:ilvl w:val="0"/>
                <w:numId w:val="7"/>
              </w:numPr>
              <w:spacing w:after="0" w:line="240" w:lineRule="auto"/>
              <w:contextualSpacing/>
              <w:rPr>
                <w:sz w:val="20"/>
                <w:szCs w:val="20"/>
                <w:lang w:val="ru-RU" w:eastAsia="ru-RU"/>
              </w:rPr>
            </w:pPr>
            <w:r w:rsidRPr="00B304B3">
              <w:rPr>
                <w:rFonts w:ascii="Arial" w:hAnsi="Arial" w:cs="Arial"/>
                <w:b/>
                <w:color w:val="000000"/>
                <w:sz w:val="20"/>
                <w:szCs w:val="20"/>
                <w:lang w:val="ru-RU" w:eastAsia="ru-RU"/>
              </w:rPr>
              <w:t>Описание показателей, критериев и шкал оценивания компетенций.</w:t>
            </w:r>
          </w:p>
        </w:tc>
      </w:tr>
      <w:tr w:rsidR="00B304B3" w:rsidRPr="0073493E" w:rsidTr="00CA2CC8">
        <w:trPr>
          <w:trHeight w:hRule="exact" w:val="277"/>
        </w:trPr>
        <w:tc>
          <w:tcPr>
            <w:tcW w:w="5000" w:type="pct"/>
            <w:gridSpan w:val="11"/>
            <w:shd w:val="clear" w:color="000000" w:fill="FFFFFF"/>
            <w:tcMar>
              <w:left w:w="34" w:type="dxa"/>
              <w:right w:w="34" w:type="dxa"/>
            </w:tcMa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Показатели и критерии оценивания компетенций</w:t>
            </w:r>
          </w:p>
        </w:tc>
      </w:tr>
      <w:tr w:rsidR="00B304B3" w:rsidRPr="00B304B3" w:rsidTr="00CA2CC8">
        <w:trPr>
          <w:trHeight w:hRule="exact" w:val="694"/>
        </w:trPr>
        <w:tc>
          <w:tcPr>
            <w:tcW w:w="85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Объект</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оценки</w:t>
            </w:r>
          </w:p>
        </w:tc>
        <w:tc>
          <w:tcPr>
            <w:tcW w:w="197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 xml:space="preserve">Уровни </w:t>
            </w:r>
            <w:proofErr w:type="spellStart"/>
            <w:r w:rsidRPr="00B304B3">
              <w:rPr>
                <w:rFonts w:ascii="Arial" w:hAnsi="Arial" w:cs="Arial"/>
                <w:color w:val="000000"/>
                <w:sz w:val="20"/>
                <w:szCs w:val="20"/>
                <w:lang w:val="ru-RU" w:eastAsia="ru-RU"/>
              </w:rPr>
              <w:t>сформированности</w:t>
            </w:r>
            <w:proofErr w:type="spellEnd"/>
            <w:r w:rsidRPr="00B304B3">
              <w:rPr>
                <w:rFonts w:ascii="Arial" w:hAnsi="Arial" w:cs="Arial"/>
                <w:color w:val="000000"/>
                <w:sz w:val="20"/>
                <w:szCs w:val="20"/>
                <w:lang w:val="ru-RU" w:eastAsia="ru-RU"/>
              </w:rPr>
              <w:t xml:space="preserve"> компетенций</w:t>
            </w:r>
          </w:p>
        </w:tc>
        <w:tc>
          <w:tcPr>
            <w:tcW w:w="217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Критерий оценивания</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результатов обучения</w:t>
            </w:r>
          </w:p>
        </w:tc>
      </w:tr>
      <w:tr w:rsidR="00B304B3" w:rsidRPr="0073493E" w:rsidTr="00CA2CC8">
        <w:trPr>
          <w:trHeight w:hRule="exact" w:val="1045"/>
        </w:trPr>
        <w:tc>
          <w:tcPr>
            <w:tcW w:w="85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Обучающийся</w:t>
            </w:r>
          </w:p>
        </w:tc>
        <w:tc>
          <w:tcPr>
            <w:tcW w:w="1971"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Низкий уровень</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Пороговый уровень</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Повышенный уровень</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Высокий уровень</w:t>
            </w:r>
          </w:p>
        </w:tc>
        <w:tc>
          <w:tcPr>
            <w:tcW w:w="217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Уровень результатов обучения</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 ниже порогового</w:t>
            </w:r>
          </w:p>
        </w:tc>
      </w:tr>
      <w:tr w:rsidR="00B304B3" w:rsidRPr="0073493E" w:rsidTr="00CA2CC8">
        <w:trPr>
          <w:trHeight w:hRule="exact" w:val="416"/>
        </w:trPr>
        <w:tc>
          <w:tcPr>
            <w:tcW w:w="5000" w:type="pct"/>
            <w:gridSpan w:val="11"/>
            <w:shd w:val="clear" w:color="000000" w:fill="FFFFFF"/>
            <w:tcMar>
              <w:left w:w="34" w:type="dxa"/>
              <w:right w:w="34" w:type="dxa"/>
            </w:tcMa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B304B3" w:rsidRPr="0073493E" w:rsidTr="00CA2CC8">
        <w:trPr>
          <w:trHeight w:hRule="exact" w:val="972"/>
        </w:trPr>
        <w:tc>
          <w:tcPr>
            <w:tcW w:w="85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Достигнутый уровень результата</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обучения</w:t>
            </w:r>
          </w:p>
        </w:tc>
        <w:tc>
          <w:tcPr>
            <w:tcW w:w="300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 xml:space="preserve">Характеристика уровня </w:t>
            </w:r>
            <w:proofErr w:type="spellStart"/>
            <w:r w:rsidRPr="00B304B3">
              <w:rPr>
                <w:rFonts w:ascii="Arial" w:hAnsi="Arial" w:cs="Arial"/>
                <w:color w:val="000000"/>
                <w:sz w:val="20"/>
                <w:szCs w:val="20"/>
                <w:lang w:val="ru-RU" w:eastAsia="ru-RU"/>
              </w:rPr>
              <w:t>сформированности</w:t>
            </w:r>
            <w:proofErr w:type="spellEnd"/>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компетенций</w:t>
            </w:r>
          </w:p>
        </w:tc>
        <w:tc>
          <w:tcPr>
            <w:tcW w:w="11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Шкала оценивания</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Экзамен или зачет с оценкой</w:t>
            </w:r>
          </w:p>
        </w:tc>
      </w:tr>
      <w:tr w:rsidR="00B304B3" w:rsidRPr="00B304B3" w:rsidTr="00B304B3">
        <w:tc>
          <w:tcPr>
            <w:tcW w:w="85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Низкий</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уровень</w:t>
            </w:r>
          </w:p>
        </w:tc>
        <w:tc>
          <w:tcPr>
            <w:tcW w:w="300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rPr>
                <w:rFonts w:ascii="Arial" w:hAnsi="Arial" w:cs="Arial"/>
                <w:color w:val="000000"/>
                <w:sz w:val="20"/>
                <w:szCs w:val="20"/>
                <w:lang w:val="ru-RU" w:eastAsia="ru-RU"/>
              </w:rPr>
            </w:pPr>
            <w:r w:rsidRPr="00B304B3">
              <w:rPr>
                <w:rFonts w:ascii="Arial" w:hAnsi="Arial" w:cs="Arial"/>
                <w:color w:val="000000"/>
                <w:sz w:val="20"/>
                <w:szCs w:val="20"/>
                <w:lang w:val="ru-RU" w:eastAsia="ru-RU"/>
              </w:rPr>
              <w:t>Обучающийся:</w:t>
            </w:r>
          </w:p>
          <w:p w:rsidR="00B304B3" w:rsidRPr="00B304B3" w:rsidRDefault="00B304B3" w:rsidP="00B304B3">
            <w:pPr>
              <w:numPr>
                <w:ilvl w:val="0"/>
                <w:numId w:val="1"/>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обнаружил пробелы в знаниях основного учебно-программного материала;</w:t>
            </w:r>
          </w:p>
          <w:p w:rsidR="00B304B3" w:rsidRPr="00B304B3" w:rsidRDefault="00B304B3" w:rsidP="00B304B3">
            <w:pPr>
              <w:numPr>
                <w:ilvl w:val="0"/>
                <w:numId w:val="1"/>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B304B3" w:rsidRPr="00B304B3" w:rsidRDefault="00B304B3" w:rsidP="00B304B3">
            <w:pPr>
              <w:numPr>
                <w:ilvl w:val="0"/>
                <w:numId w:val="1"/>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Неудовлетворительно</w:t>
            </w:r>
          </w:p>
        </w:tc>
      </w:tr>
      <w:tr w:rsidR="00B304B3" w:rsidRPr="00B304B3" w:rsidTr="00B304B3">
        <w:tc>
          <w:tcPr>
            <w:tcW w:w="85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Пороговый</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уровень</w:t>
            </w:r>
          </w:p>
        </w:tc>
        <w:tc>
          <w:tcPr>
            <w:tcW w:w="300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Обучающийся:</w:t>
            </w:r>
          </w:p>
          <w:p w:rsidR="00B304B3" w:rsidRPr="00B304B3" w:rsidRDefault="00B304B3" w:rsidP="00B304B3">
            <w:pPr>
              <w:numPr>
                <w:ilvl w:val="0"/>
                <w:numId w:val="2"/>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B304B3" w:rsidRPr="00B304B3" w:rsidRDefault="00B304B3" w:rsidP="00B304B3">
            <w:pPr>
              <w:numPr>
                <w:ilvl w:val="0"/>
                <w:numId w:val="2"/>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справляется с выполнением заданий, предусмотренных программой;</w:t>
            </w:r>
          </w:p>
          <w:p w:rsidR="00B304B3" w:rsidRPr="00B304B3" w:rsidRDefault="00B304B3" w:rsidP="00B304B3">
            <w:pPr>
              <w:numPr>
                <w:ilvl w:val="0"/>
                <w:numId w:val="2"/>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B304B3" w:rsidRPr="00B304B3" w:rsidRDefault="00B304B3" w:rsidP="00B304B3">
            <w:pPr>
              <w:numPr>
                <w:ilvl w:val="0"/>
                <w:numId w:val="2"/>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Удовлетворительно</w:t>
            </w:r>
          </w:p>
        </w:tc>
      </w:tr>
      <w:tr w:rsidR="00B304B3" w:rsidRPr="00B304B3" w:rsidTr="00B304B3">
        <w:tc>
          <w:tcPr>
            <w:tcW w:w="85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Повышенный</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уровень</w:t>
            </w:r>
          </w:p>
        </w:tc>
        <w:tc>
          <w:tcPr>
            <w:tcW w:w="300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Обучающийся:</w:t>
            </w:r>
          </w:p>
          <w:p w:rsidR="00B304B3" w:rsidRPr="00B304B3" w:rsidRDefault="00B304B3" w:rsidP="00B304B3">
            <w:pPr>
              <w:numPr>
                <w:ilvl w:val="0"/>
                <w:numId w:val="3"/>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обнаружил полное знание учебно-программного материала;</w:t>
            </w:r>
          </w:p>
          <w:p w:rsidR="00B304B3" w:rsidRPr="00B304B3" w:rsidRDefault="00B304B3" w:rsidP="00B304B3">
            <w:pPr>
              <w:numPr>
                <w:ilvl w:val="0"/>
                <w:numId w:val="3"/>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успешно выполнил задания, предусмотренные программой;</w:t>
            </w:r>
          </w:p>
          <w:p w:rsidR="00B304B3" w:rsidRPr="00B304B3" w:rsidRDefault="00B304B3" w:rsidP="00B304B3">
            <w:pPr>
              <w:numPr>
                <w:ilvl w:val="0"/>
                <w:numId w:val="3"/>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B304B3" w:rsidRPr="00B304B3" w:rsidRDefault="00B304B3" w:rsidP="00B304B3">
            <w:pPr>
              <w:numPr>
                <w:ilvl w:val="0"/>
                <w:numId w:val="3"/>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показал систематический характер знаний учебно-программного материала;</w:t>
            </w:r>
          </w:p>
          <w:p w:rsidR="00B304B3" w:rsidRPr="00B304B3" w:rsidRDefault="00B304B3" w:rsidP="00B304B3">
            <w:pPr>
              <w:numPr>
                <w:ilvl w:val="0"/>
                <w:numId w:val="3"/>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 xml:space="preserve">способен к  самостоятельному пополнению знаний по  </w:t>
            </w:r>
            <w:proofErr w:type="spellStart"/>
            <w:proofErr w:type="gramStart"/>
            <w:r w:rsidRPr="00B304B3">
              <w:rPr>
                <w:rFonts w:ascii="Arial" w:hAnsi="Arial" w:cs="Arial"/>
                <w:color w:val="000000"/>
                <w:sz w:val="20"/>
                <w:szCs w:val="20"/>
                <w:lang w:val="ru-RU" w:eastAsia="ru-RU"/>
              </w:rPr>
              <w:t>учебно</w:t>
            </w:r>
            <w:proofErr w:type="spellEnd"/>
            <w:r w:rsidRPr="00B304B3">
              <w:rPr>
                <w:rFonts w:ascii="Arial" w:hAnsi="Arial" w:cs="Arial"/>
                <w:color w:val="000000"/>
                <w:sz w:val="20"/>
                <w:szCs w:val="20"/>
                <w:lang w:val="ru-RU" w:eastAsia="ru-RU"/>
              </w:rPr>
              <w:t>- программному</w:t>
            </w:r>
            <w:proofErr w:type="gramEnd"/>
            <w:r w:rsidRPr="00B304B3">
              <w:rPr>
                <w:rFonts w:ascii="Arial" w:hAnsi="Arial" w:cs="Arial"/>
                <w:color w:val="000000"/>
                <w:sz w:val="20"/>
                <w:szCs w:val="20"/>
                <w:lang w:val="ru-RU" w:eastAsia="ru-RU"/>
              </w:rPr>
              <w:t xml:space="preserve"> материалу и обновлению в ходе дальнейшей учебной работы и профессиональной деятельности.</w:t>
            </w:r>
          </w:p>
        </w:tc>
        <w:tc>
          <w:tcPr>
            <w:tcW w:w="11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Хорошо</w:t>
            </w:r>
          </w:p>
        </w:tc>
      </w:tr>
      <w:tr w:rsidR="00B304B3" w:rsidRPr="00B304B3" w:rsidTr="00CA2CC8">
        <w:trPr>
          <w:trHeight w:hRule="exact" w:val="2361"/>
        </w:trPr>
        <w:tc>
          <w:tcPr>
            <w:tcW w:w="85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rFonts w:ascii="Arial" w:hAnsi="Arial" w:cs="Arial"/>
                <w:color w:val="000000"/>
                <w:sz w:val="20"/>
                <w:szCs w:val="20"/>
                <w:lang w:val="ru-RU" w:eastAsia="ru-RU"/>
              </w:rPr>
            </w:pPr>
            <w:r w:rsidRPr="00B304B3">
              <w:rPr>
                <w:rFonts w:ascii="Arial" w:hAnsi="Arial" w:cs="Arial"/>
                <w:color w:val="000000"/>
                <w:sz w:val="20"/>
                <w:szCs w:val="20"/>
                <w:lang w:val="ru-RU" w:eastAsia="ru-RU"/>
              </w:rPr>
              <w:lastRenderedPageBreak/>
              <w:t>Высокий</w:t>
            </w:r>
          </w:p>
          <w:p w:rsidR="00B304B3" w:rsidRPr="00B304B3" w:rsidRDefault="00B304B3" w:rsidP="00B304B3">
            <w:pPr>
              <w:spacing w:after="0" w:line="240" w:lineRule="auto"/>
              <w:jc w:val="center"/>
              <w:rPr>
                <w:rFonts w:ascii="Arial" w:hAnsi="Arial" w:cs="Arial"/>
                <w:color w:val="000000"/>
                <w:sz w:val="20"/>
                <w:szCs w:val="20"/>
                <w:lang w:val="ru-RU" w:eastAsia="ru-RU"/>
              </w:rPr>
            </w:pPr>
            <w:r w:rsidRPr="00B304B3">
              <w:rPr>
                <w:rFonts w:ascii="Arial" w:hAnsi="Arial" w:cs="Arial"/>
                <w:color w:val="000000"/>
                <w:sz w:val="20"/>
                <w:szCs w:val="20"/>
                <w:lang w:val="ru-RU" w:eastAsia="ru-RU"/>
              </w:rPr>
              <w:t>уровень</w:t>
            </w:r>
          </w:p>
        </w:tc>
        <w:tc>
          <w:tcPr>
            <w:tcW w:w="3004"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rPr>
                <w:rFonts w:ascii="Arial" w:hAnsi="Arial" w:cs="Arial"/>
                <w:color w:val="000000"/>
                <w:sz w:val="20"/>
                <w:szCs w:val="20"/>
                <w:lang w:val="ru-RU" w:eastAsia="ru-RU"/>
              </w:rPr>
            </w:pPr>
            <w:r w:rsidRPr="00B304B3">
              <w:rPr>
                <w:rFonts w:ascii="Arial" w:hAnsi="Arial" w:cs="Arial"/>
                <w:color w:val="000000"/>
                <w:sz w:val="20"/>
                <w:szCs w:val="20"/>
                <w:lang w:val="ru-RU" w:eastAsia="ru-RU"/>
              </w:rPr>
              <w:t>Обучающийся:</w:t>
            </w:r>
          </w:p>
          <w:p w:rsidR="00B304B3" w:rsidRPr="00B304B3" w:rsidRDefault="00B304B3" w:rsidP="00B304B3">
            <w:pPr>
              <w:numPr>
                <w:ilvl w:val="0"/>
                <w:numId w:val="4"/>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B304B3" w:rsidRPr="00B304B3" w:rsidRDefault="00B304B3" w:rsidP="00B304B3">
            <w:pPr>
              <w:numPr>
                <w:ilvl w:val="0"/>
                <w:numId w:val="4"/>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умеет свободно выполнять задания, предусмотренные программой;</w:t>
            </w:r>
          </w:p>
          <w:p w:rsidR="00B304B3" w:rsidRPr="00B304B3" w:rsidRDefault="00B304B3" w:rsidP="00B304B3">
            <w:pPr>
              <w:numPr>
                <w:ilvl w:val="0"/>
                <w:numId w:val="4"/>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ознакомился с дополнительной литературой;</w:t>
            </w:r>
          </w:p>
          <w:p w:rsidR="00B304B3" w:rsidRPr="00B304B3" w:rsidRDefault="00B304B3" w:rsidP="00B304B3">
            <w:pPr>
              <w:numPr>
                <w:ilvl w:val="0"/>
                <w:numId w:val="4"/>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B304B3" w:rsidRPr="00B304B3" w:rsidRDefault="00B304B3" w:rsidP="00B304B3">
            <w:pPr>
              <w:numPr>
                <w:ilvl w:val="0"/>
                <w:numId w:val="4"/>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 xml:space="preserve">проявил творческие способности в понимании </w:t>
            </w:r>
            <w:proofErr w:type="spellStart"/>
            <w:proofErr w:type="gramStart"/>
            <w:r w:rsidRPr="00B304B3">
              <w:rPr>
                <w:rFonts w:ascii="Arial" w:hAnsi="Arial" w:cs="Arial"/>
                <w:color w:val="000000"/>
                <w:sz w:val="20"/>
                <w:szCs w:val="20"/>
                <w:lang w:val="ru-RU" w:eastAsia="ru-RU"/>
              </w:rPr>
              <w:t>учебно</w:t>
            </w:r>
            <w:proofErr w:type="spellEnd"/>
            <w:r w:rsidRPr="00B304B3">
              <w:rPr>
                <w:rFonts w:ascii="Arial" w:hAnsi="Arial" w:cs="Arial"/>
                <w:color w:val="000000"/>
                <w:sz w:val="20"/>
                <w:szCs w:val="20"/>
                <w:lang w:val="ru-RU" w:eastAsia="ru-RU"/>
              </w:rPr>
              <w:t>- программного</w:t>
            </w:r>
            <w:proofErr w:type="gramEnd"/>
            <w:r w:rsidRPr="00B304B3">
              <w:rPr>
                <w:rFonts w:ascii="Arial" w:hAnsi="Arial" w:cs="Arial"/>
                <w:color w:val="000000"/>
                <w:sz w:val="20"/>
                <w:szCs w:val="20"/>
                <w:lang w:val="ru-RU" w:eastAsia="ru-RU"/>
              </w:rPr>
              <w:t xml:space="preserve"> материала.</w:t>
            </w:r>
          </w:p>
        </w:tc>
        <w:tc>
          <w:tcPr>
            <w:tcW w:w="11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rFonts w:ascii="Arial" w:hAnsi="Arial" w:cs="Arial"/>
                <w:color w:val="000000"/>
                <w:sz w:val="20"/>
                <w:szCs w:val="20"/>
                <w:lang w:val="ru-RU" w:eastAsia="ru-RU"/>
              </w:rPr>
            </w:pPr>
            <w:r w:rsidRPr="00B304B3">
              <w:rPr>
                <w:rFonts w:ascii="Arial" w:hAnsi="Arial" w:cs="Arial"/>
                <w:color w:val="000000"/>
                <w:sz w:val="20"/>
                <w:szCs w:val="20"/>
                <w:lang w:val="ru-RU" w:eastAsia="ru-RU"/>
              </w:rPr>
              <w:t>Отлично</w:t>
            </w:r>
          </w:p>
        </w:tc>
      </w:tr>
      <w:tr w:rsidR="00B304B3" w:rsidRPr="0073493E" w:rsidTr="00CA2CC8">
        <w:trPr>
          <w:trHeight w:hRule="exact" w:val="485"/>
        </w:trPr>
        <w:tc>
          <w:tcPr>
            <w:tcW w:w="5000" w:type="pct"/>
            <w:gridSpan w:val="11"/>
            <w:shd w:val="clear" w:color="000000" w:fill="FFFFFF"/>
            <w:tcMar>
              <w:left w:w="34" w:type="dxa"/>
              <w:right w:w="34" w:type="dxa"/>
            </w:tcMar>
          </w:tcPr>
          <w:p w:rsidR="00B304B3" w:rsidRPr="00B304B3" w:rsidRDefault="00B304B3" w:rsidP="00B304B3">
            <w:pPr>
              <w:spacing w:before="120" w:after="0" w:line="240" w:lineRule="auto"/>
              <w:rPr>
                <w:sz w:val="20"/>
                <w:szCs w:val="20"/>
                <w:lang w:val="ru-RU" w:eastAsia="ru-RU"/>
              </w:rPr>
            </w:pPr>
            <w:r w:rsidRPr="00B304B3">
              <w:rPr>
                <w:rFonts w:ascii="Arial" w:hAnsi="Arial" w:cs="Arial"/>
                <w:color w:val="000000"/>
                <w:sz w:val="20"/>
                <w:szCs w:val="20"/>
                <w:lang w:val="ru-RU" w:eastAsia="ru-RU"/>
              </w:rPr>
              <w:t>Шкалы оценивания компетенций при сдаче зачета</w:t>
            </w:r>
          </w:p>
        </w:tc>
      </w:tr>
      <w:tr w:rsidR="00B304B3" w:rsidRPr="00B304B3" w:rsidTr="00CA2CC8">
        <w:trPr>
          <w:trHeight w:hRule="exact" w:val="972"/>
        </w:trPr>
        <w:tc>
          <w:tcPr>
            <w:tcW w:w="78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Достигнутый уровень результата обучения</w:t>
            </w:r>
          </w:p>
        </w:tc>
        <w:tc>
          <w:tcPr>
            <w:tcW w:w="3070"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 xml:space="preserve">Характеристика уровня </w:t>
            </w:r>
            <w:proofErr w:type="spellStart"/>
            <w:r w:rsidRPr="00B304B3">
              <w:rPr>
                <w:rFonts w:ascii="Arial" w:hAnsi="Arial" w:cs="Arial"/>
                <w:color w:val="000000"/>
                <w:sz w:val="20"/>
                <w:szCs w:val="20"/>
                <w:lang w:val="ru-RU" w:eastAsia="ru-RU"/>
              </w:rPr>
              <w:t>сформированности</w:t>
            </w:r>
            <w:proofErr w:type="spellEnd"/>
            <w:r w:rsidRPr="00B304B3">
              <w:rPr>
                <w:rFonts w:ascii="Arial" w:hAnsi="Arial" w:cs="Arial"/>
                <w:color w:val="000000"/>
                <w:sz w:val="20"/>
                <w:szCs w:val="20"/>
                <w:lang w:val="ru-RU" w:eastAsia="ru-RU"/>
              </w:rPr>
              <w:t xml:space="preserve"> компетенций</w:t>
            </w:r>
          </w:p>
        </w:tc>
        <w:tc>
          <w:tcPr>
            <w:tcW w:w="11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Шкала оценивания</w:t>
            </w:r>
          </w:p>
        </w:tc>
      </w:tr>
      <w:tr w:rsidR="00B304B3" w:rsidRPr="00B304B3" w:rsidTr="00CA2CC8">
        <w:trPr>
          <w:trHeight w:hRule="exact" w:val="2575"/>
        </w:trPr>
        <w:tc>
          <w:tcPr>
            <w:tcW w:w="78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Пороговый</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уровень</w:t>
            </w:r>
          </w:p>
        </w:tc>
        <w:tc>
          <w:tcPr>
            <w:tcW w:w="3070"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Обучающийся:</w:t>
            </w:r>
          </w:p>
          <w:p w:rsidR="00B304B3" w:rsidRPr="00B304B3" w:rsidRDefault="00B304B3" w:rsidP="00B304B3">
            <w:pPr>
              <w:numPr>
                <w:ilvl w:val="0"/>
                <w:numId w:val="5"/>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B304B3" w:rsidRPr="00B304B3" w:rsidRDefault="00B304B3" w:rsidP="00B304B3">
            <w:pPr>
              <w:numPr>
                <w:ilvl w:val="0"/>
                <w:numId w:val="5"/>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B304B3" w:rsidRPr="00B304B3" w:rsidRDefault="00B304B3" w:rsidP="00B304B3">
            <w:pPr>
              <w:numPr>
                <w:ilvl w:val="0"/>
                <w:numId w:val="5"/>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B304B3" w:rsidRPr="00B304B3" w:rsidRDefault="00B304B3" w:rsidP="00B304B3">
            <w:pPr>
              <w:numPr>
                <w:ilvl w:val="0"/>
                <w:numId w:val="5"/>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B304B3">
              <w:rPr>
                <w:sz w:val="20"/>
                <w:szCs w:val="20"/>
                <w:lang w:val="ru-RU" w:eastAsia="ru-RU"/>
              </w:rPr>
              <w:t>.</w:t>
            </w:r>
          </w:p>
        </w:tc>
        <w:tc>
          <w:tcPr>
            <w:tcW w:w="11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r>
      <w:tr w:rsidR="00B304B3" w:rsidRPr="00B304B3" w:rsidTr="00CA2CC8">
        <w:trPr>
          <w:trHeight w:hRule="exact" w:val="1183"/>
        </w:trPr>
        <w:tc>
          <w:tcPr>
            <w:tcW w:w="78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Низкий</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уровень</w:t>
            </w:r>
          </w:p>
        </w:tc>
        <w:tc>
          <w:tcPr>
            <w:tcW w:w="3070"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Обучающийся:</w:t>
            </w:r>
          </w:p>
          <w:p w:rsidR="00B304B3" w:rsidRPr="00B304B3" w:rsidRDefault="00B304B3" w:rsidP="00B304B3">
            <w:pPr>
              <w:numPr>
                <w:ilvl w:val="0"/>
                <w:numId w:val="6"/>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допустил существенные упущения при ответах на все вопросы преподавателя;</w:t>
            </w:r>
          </w:p>
          <w:p w:rsidR="00B304B3" w:rsidRPr="00B304B3" w:rsidRDefault="00B304B3" w:rsidP="00B304B3">
            <w:pPr>
              <w:numPr>
                <w:ilvl w:val="0"/>
                <w:numId w:val="6"/>
              </w:numPr>
              <w:spacing w:after="0" w:line="240" w:lineRule="auto"/>
              <w:contextualSpacing/>
              <w:jc w:val="both"/>
              <w:rPr>
                <w:sz w:val="20"/>
                <w:szCs w:val="20"/>
                <w:lang w:val="ru-RU" w:eastAsia="ru-RU"/>
              </w:rPr>
            </w:pPr>
            <w:r w:rsidRPr="00B304B3">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B304B3">
              <w:rPr>
                <w:rFonts w:ascii="Arial" w:hAnsi="Arial" w:cs="Arial"/>
                <w:color w:val="000000"/>
                <w:sz w:val="20"/>
                <w:szCs w:val="20"/>
                <w:lang w:val="ru-RU" w:eastAsia="ru-RU"/>
              </w:rPr>
              <w:t>учебно</w:t>
            </w:r>
            <w:proofErr w:type="spellEnd"/>
            <w:r w:rsidRPr="00B304B3">
              <w:rPr>
                <w:rFonts w:ascii="Arial" w:hAnsi="Arial" w:cs="Arial"/>
                <w:color w:val="000000"/>
                <w:sz w:val="20"/>
                <w:szCs w:val="20"/>
                <w:lang w:val="ru-RU" w:eastAsia="ru-RU"/>
              </w:rPr>
              <w:t>- программного</w:t>
            </w:r>
            <w:proofErr w:type="gramEnd"/>
            <w:r w:rsidRPr="00B304B3">
              <w:rPr>
                <w:rFonts w:ascii="Arial" w:hAnsi="Arial" w:cs="Arial"/>
                <w:color w:val="000000"/>
                <w:sz w:val="20"/>
                <w:szCs w:val="20"/>
                <w:lang w:val="ru-RU" w:eastAsia="ru-RU"/>
              </w:rPr>
              <w:t xml:space="preserve"> материала</w:t>
            </w:r>
            <w:r w:rsidRPr="00B304B3">
              <w:rPr>
                <w:sz w:val="20"/>
                <w:szCs w:val="20"/>
                <w:lang w:val="ru-RU" w:eastAsia="ru-RU"/>
              </w:rPr>
              <w:t>.</w:t>
            </w:r>
          </w:p>
        </w:tc>
        <w:tc>
          <w:tcPr>
            <w:tcW w:w="114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 зачтено</w:t>
            </w:r>
          </w:p>
        </w:tc>
      </w:tr>
      <w:tr w:rsidR="00B304B3" w:rsidRPr="0073493E" w:rsidTr="00CA2CC8">
        <w:trPr>
          <w:trHeight w:hRule="exact" w:val="422"/>
        </w:trPr>
        <w:tc>
          <w:tcPr>
            <w:tcW w:w="5000" w:type="pct"/>
            <w:gridSpan w:val="11"/>
            <w:tcBorders>
              <w:bottom w:val="single" w:sz="4" w:space="0" w:color="auto"/>
            </w:tcBorders>
            <w:vAlign w:val="center"/>
          </w:tcPr>
          <w:p w:rsidR="00B304B3" w:rsidRPr="00B304B3" w:rsidRDefault="00B304B3" w:rsidP="00B304B3">
            <w:pPr>
              <w:spacing w:after="0" w:line="240" w:lineRule="auto"/>
              <w:rPr>
                <w:rFonts w:ascii="Arial" w:hAnsi="Arial" w:cs="Arial"/>
                <w:sz w:val="20"/>
                <w:szCs w:val="20"/>
                <w:lang w:val="ru-RU" w:eastAsia="ru-RU"/>
              </w:rPr>
            </w:pPr>
            <w:r w:rsidRPr="00B304B3">
              <w:rPr>
                <w:rFonts w:ascii="Arial" w:hAnsi="Arial" w:cs="Arial"/>
                <w:color w:val="000000"/>
                <w:sz w:val="20"/>
                <w:szCs w:val="20"/>
                <w:lang w:val="ru-RU" w:eastAsia="ru-RU"/>
              </w:rPr>
              <w:t>Шкалы оценивания компетенций при защите курсового проекта/курсовой работы</w:t>
            </w:r>
          </w:p>
        </w:tc>
      </w:tr>
      <w:tr w:rsidR="00B304B3" w:rsidRPr="00B304B3" w:rsidTr="00CA2CC8">
        <w:trPr>
          <w:trHeight w:hRule="exact" w:val="910"/>
        </w:trPr>
        <w:tc>
          <w:tcPr>
            <w:tcW w:w="789"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40"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Достигнутый уровень ре</w:t>
            </w:r>
            <w:r w:rsidRPr="00B304B3">
              <w:rPr>
                <w:rFonts w:ascii="Arial" w:eastAsia="Arial" w:hAnsi="Arial" w:cs="Arial"/>
                <w:sz w:val="20"/>
                <w:szCs w:val="20"/>
                <w:lang w:val="ru-RU" w:eastAsia="ru-RU"/>
              </w:rPr>
              <w:softHyphen/>
              <w:t>зультата обу</w:t>
            </w:r>
            <w:r w:rsidRPr="00B304B3">
              <w:rPr>
                <w:rFonts w:ascii="Arial" w:eastAsia="Arial" w:hAnsi="Arial" w:cs="Arial"/>
                <w:sz w:val="20"/>
                <w:szCs w:val="20"/>
                <w:lang w:val="ru-RU" w:eastAsia="ru-RU"/>
              </w:rPr>
              <w:softHyphen/>
              <w:t>чения</w:t>
            </w:r>
          </w:p>
        </w:tc>
        <w:tc>
          <w:tcPr>
            <w:tcW w:w="3078" w:type="pct"/>
            <w:gridSpan w:val="9"/>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40"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Характеристика уровня </w:t>
            </w:r>
            <w:proofErr w:type="spellStart"/>
            <w:r w:rsidRPr="00B304B3">
              <w:rPr>
                <w:rFonts w:ascii="Arial" w:eastAsia="Arial" w:hAnsi="Arial" w:cs="Arial"/>
                <w:sz w:val="20"/>
                <w:szCs w:val="20"/>
                <w:lang w:val="ru-RU" w:eastAsia="ru-RU"/>
              </w:rPr>
              <w:t>сформированности</w:t>
            </w:r>
            <w:proofErr w:type="spellEnd"/>
            <w:r w:rsidRPr="00B304B3">
              <w:rPr>
                <w:rFonts w:ascii="Arial" w:eastAsia="Arial" w:hAnsi="Arial" w:cs="Arial"/>
                <w:sz w:val="20"/>
                <w:szCs w:val="20"/>
                <w:lang w:val="ru-RU" w:eastAsia="ru-RU"/>
              </w:rPr>
              <w:t xml:space="preserve"> компетенций</w:t>
            </w:r>
          </w:p>
        </w:tc>
        <w:tc>
          <w:tcPr>
            <w:tcW w:w="1133"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40"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Шкала оценивания</w:t>
            </w:r>
          </w:p>
        </w:tc>
      </w:tr>
      <w:tr w:rsidR="00B304B3" w:rsidRPr="00B304B3" w:rsidTr="00CA2CC8">
        <w:trPr>
          <w:trHeight w:hRule="exact" w:val="2553"/>
        </w:trPr>
        <w:tc>
          <w:tcPr>
            <w:tcW w:w="789"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62"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Низкий уровень</w:t>
            </w:r>
          </w:p>
        </w:tc>
        <w:tc>
          <w:tcPr>
            <w:tcW w:w="3078" w:type="pct"/>
            <w:gridSpan w:val="9"/>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numPr>
                <w:ilvl w:val="0"/>
                <w:numId w:val="8"/>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Содержание работы не удовлетворяет требованиям, предъявляемым к КР/КП; </w:t>
            </w:r>
          </w:p>
          <w:p w:rsidR="00B304B3" w:rsidRPr="00B304B3" w:rsidRDefault="00B304B3" w:rsidP="00B304B3">
            <w:pPr>
              <w:widowControl w:val="0"/>
              <w:numPr>
                <w:ilvl w:val="0"/>
                <w:numId w:val="8"/>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на защите КР/КП обучающийся не смог обосновать результаты проведенных расчетов (исследований); </w:t>
            </w:r>
          </w:p>
          <w:p w:rsidR="00B304B3" w:rsidRPr="00B304B3" w:rsidRDefault="00B304B3" w:rsidP="00B304B3">
            <w:pPr>
              <w:widowControl w:val="0"/>
              <w:numPr>
                <w:ilvl w:val="0"/>
                <w:numId w:val="8"/>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цель КР/КП не достигнута; </w:t>
            </w:r>
          </w:p>
          <w:p w:rsidR="00B304B3" w:rsidRPr="00B304B3" w:rsidRDefault="00B304B3" w:rsidP="00B304B3">
            <w:pPr>
              <w:widowControl w:val="0"/>
              <w:numPr>
                <w:ilvl w:val="0"/>
                <w:numId w:val="8"/>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структура работы нарушает требования нормативных документов; </w:t>
            </w:r>
          </w:p>
          <w:p w:rsidR="00B304B3" w:rsidRPr="00B304B3" w:rsidRDefault="00B304B3" w:rsidP="00B304B3">
            <w:pPr>
              <w:widowControl w:val="0"/>
              <w:numPr>
                <w:ilvl w:val="0"/>
                <w:numId w:val="8"/>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выводы отсутствуют или не отражают теоретические положения, обсуждаемые в работе; в работе много орфографических ошибок, опечаток и других технических недостатков;</w:t>
            </w:r>
          </w:p>
          <w:p w:rsidR="00B304B3" w:rsidRPr="00B304B3" w:rsidRDefault="00B304B3" w:rsidP="00B304B3">
            <w:pPr>
              <w:widowControl w:val="0"/>
              <w:numPr>
                <w:ilvl w:val="0"/>
                <w:numId w:val="8"/>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 язык не соответствует нормам научного стиля речи.</w:t>
            </w:r>
          </w:p>
        </w:tc>
        <w:tc>
          <w:tcPr>
            <w:tcW w:w="1133"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40"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Неудовлетворительно</w:t>
            </w:r>
          </w:p>
        </w:tc>
      </w:tr>
      <w:tr w:rsidR="00B304B3" w:rsidRPr="00B304B3" w:rsidTr="00CA2CC8">
        <w:trPr>
          <w:trHeight w:hRule="exact" w:val="3971"/>
        </w:trPr>
        <w:tc>
          <w:tcPr>
            <w:tcW w:w="789"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62"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Пороговый уровень</w:t>
            </w:r>
          </w:p>
        </w:tc>
        <w:tc>
          <w:tcPr>
            <w:tcW w:w="3078" w:type="pct"/>
            <w:gridSpan w:val="9"/>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numPr>
                <w:ilvl w:val="0"/>
                <w:numId w:val="9"/>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Содержание работы удовлетворяет требованиям, предъявляемым к КР/КП; </w:t>
            </w:r>
          </w:p>
          <w:p w:rsidR="00B304B3" w:rsidRPr="00B304B3" w:rsidRDefault="00B304B3" w:rsidP="00B304B3">
            <w:pPr>
              <w:widowControl w:val="0"/>
              <w:numPr>
                <w:ilvl w:val="0"/>
                <w:numId w:val="9"/>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на защите КР/КП обучающийся не смог обосновать все результаты проведенных расчетов (исследований); </w:t>
            </w:r>
          </w:p>
          <w:p w:rsidR="00B304B3" w:rsidRPr="00B304B3" w:rsidRDefault="00B304B3" w:rsidP="00B304B3">
            <w:pPr>
              <w:widowControl w:val="0"/>
              <w:numPr>
                <w:ilvl w:val="0"/>
                <w:numId w:val="9"/>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задачи КР/КП решены не в полном объеме, цель не достигнута; </w:t>
            </w:r>
          </w:p>
          <w:p w:rsidR="00B304B3" w:rsidRPr="00B304B3" w:rsidRDefault="00B304B3" w:rsidP="00B304B3">
            <w:pPr>
              <w:widowControl w:val="0"/>
              <w:numPr>
                <w:ilvl w:val="0"/>
                <w:numId w:val="9"/>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структура работы отвечает требованиям нормативных документов; </w:t>
            </w:r>
          </w:p>
          <w:p w:rsidR="00B304B3" w:rsidRPr="00B304B3" w:rsidRDefault="00B304B3" w:rsidP="00B304B3">
            <w:pPr>
              <w:widowControl w:val="0"/>
              <w:numPr>
                <w:ilvl w:val="0"/>
                <w:numId w:val="9"/>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выводы присутствуют, но не полностью отражают теоретические положения, обсуждаемые в работе; </w:t>
            </w:r>
          </w:p>
          <w:p w:rsidR="00B304B3" w:rsidRPr="00B304B3" w:rsidRDefault="00B304B3" w:rsidP="00B304B3">
            <w:pPr>
              <w:widowControl w:val="0"/>
              <w:numPr>
                <w:ilvl w:val="0"/>
                <w:numId w:val="9"/>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в работе присутствуют орфографические ошибки, опечатки; язык соответствует нормам научного стиля речи; </w:t>
            </w:r>
          </w:p>
          <w:p w:rsidR="00B304B3" w:rsidRPr="00B304B3" w:rsidRDefault="00B304B3" w:rsidP="00B304B3">
            <w:pPr>
              <w:widowControl w:val="0"/>
              <w:numPr>
                <w:ilvl w:val="0"/>
                <w:numId w:val="9"/>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при защите КР/КП обучающийся излагает материал неполно и допускает неточности в определении понятий или формулировке правил; </w:t>
            </w:r>
          </w:p>
          <w:p w:rsidR="00B304B3" w:rsidRPr="00B304B3" w:rsidRDefault="00B304B3" w:rsidP="00B304B3">
            <w:pPr>
              <w:widowControl w:val="0"/>
              <w:numPr>
                <w:ilvl w:val="0"/>
                <w:numId w:val="9"/>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затрудняется или отвечает не правильно на поставленный вопрос.</w:t>
            </w:r>
          </w:p>
        </w:tc>
        <w:tc>
          <w:tcPr>
            <w:tcW w:w="1133"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40"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Удовлетворительно</w:t>
            </w:r>
          </w:p>
        </w:tc>
      </w:tr>
      <w:tr w:rsidR="00B304B3" w:rsidRPr="00B304B3" w:rsidTr="00CA2CC8">
        <w:trPr>
          <w:trHeight w:hRule="exact" w:val="3687"/>
        </w:trPr>
        <w:tc>
          <w:tcPr>
            <w:tcW w:w="789"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66"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lastRenderedPageBreak/>
              <w:t>Повышенный уровень</w:t>
            </w:r>
          </w:p>
        </w:tc>
        <w:tc>
          <w:tcPr>
            <w:tcW w:w="3078" w:type="pct"/>
            <w:gridSpan w:val="9"/>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Содержание работы удовлетворяет требованиям, предъявляемым к КР/КП; </w:t>
            </w:r>
          </w:p>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на защите КР/КП обучающийся смог обосновать все результаты проведенных расчетов (исследований); </w:t>
            </w:r>
          </w:p>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задачи КР/КП решены в полном объеме, цель достигнута;</w:t>
            </w:r>
          </w:p>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структура работы отвечает требованиям нормативных документов; </w:t>
            </w:r>
          </w:p>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выводы присутствуют, но не полностью отражают теоретические положения, обсуждаемые в работе; </w:t>
            </w:r>
          </w:p>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в работе практически отсутствуют орфографические ошибки, опечатки; </w:t>
            </w:r>
          </w:p>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язык соответствует нормам научного стиля речи; </w:t>
            </w:r>
          </w:p>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при защите КР/КП полно обучающийся излагает материал, дает правильное определение основных понятий; </w:t>
            </w:r>
          </w:p>
          <w:p w:rsidR="00B304B3" w:rsidRPr="00B304B3" w:rsidRDefault="00B304B3" w:rsidP="00B304B3">
            <w:pPr>
              <w:widowControl w:val="0"/>
              <w:numPr>
                <w:ilvl w:val="0"/>
                <w:numId w:val="10"/>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затрудняется или отвечает не правильно на некоторые вопросы.</w:t>
            </w:r>
          </w:p>
        </w:tc>
        <w:tc>
          <w:tcPr>
            <w:tcW w:w="1133"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40"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Хорошо</w:t>
            </w:r>
          </w:p>
        </w:tc>
      </w:tr>
      <w:tr w:rsidR="00B304B3" w:rsidRPr="00B304B3" w:rsidTr="00CA2CC8">
        <w:trPr>
          <w:trHeight w:hRule="exact" w:val="3399"/>
        </w:trPr>
        <w:tc>
          <w:tcPr>
            <w:tcW w:w="789"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40"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Высокий</w:t>
            </w:r>
          </w:p>
        </w:tc>
        <w:tc>
          <w:tcPr>
            <w:tcW w:w="3078" w:type="pct"/>
            <w:gridSpan w:val="9"/>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numPr>
                <w:ilvl w:val="0"/>
                <w:numId w:val="11"/>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Содержание работы удовлетворяет требованиям, предъявляемым к КР/КП; </w:t>
            </w:r>
          </w:p>
          <w:p w:rsidR="00B304B3" w:rsidRPr="00B304B3" w:rsidRDefault="00B304B3" w:rsidP="00B304B3">
            <w:pPr>
              <w:widowControl w:val="0"/>
              <w:numPr>
                <w:ilvl w:val="0"/>
                <w:numId w:val="11"/>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на защите КР/КП обучающийся смог обосновать все результаты проведенных расчетов (исследований); </w:t>
            </w:r>
          </w:p>
          <w:p w:rsidR="00B304B3" w:rsidRPr="00B304B3" w:rsidRDefault="00B304B3" w:rsidP="00B304B3">
            <w:pPr>
              <w:widowControl w:val="0"/>
              <w:numPr>
                <w:ilvl w:val="0"/>
                <w:numId w:val="11"/>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задачи КР/КП решены в полном объеме, цель достигнута; </w:t>
            </w:r>
          </w:p>
          <w:p w:rsidR="00B304B3" w:rsidRPr="00B304B3" w:rsidRDefault="00B304B3" w:rsidP="00B304B3">
            <w:pPr>
              <w:widowControl w:val="0"/>
              <w:numPr>
                <w:ilvl w:val="0"/>
                <w:numId w:val="11"/>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структура работы отвечает требованиям нормативных документов; </w:t>
            </w:r>
          </w:p>
          <w:p w:rsidR="00B304B3" w:rsidRPr="00B304B3" w:rsidRDefault="00B304B3" w:rsidP="00B304B3">
            <w:pPr>
              <w:widowControl w:val="0"/>
              <w:numPr>
                <w:ilvl w:val="0"/>
                <w:numId w:val="11"/>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выводы присутствуют и полностью отражают теоретические положения, обсуждаемые в работе; </w:t>
            </w:r>
          </w:p>
          <w:p w:rsidR="00B304B3" w:rsidRPr="00B304B3" w:rsidRDefault="00B304B3" w:rsidP="00B304B3">
            <w:pPr>
              <w:widowControl w:val="0"/>
              <w:numPr>
                <w:ilvl w:val="0"/>
                <w:numId w:val="11"/>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 xml:space="preserve">в работе отсутствуют орфографические ошибки, опечатки; язык соответствует нормам научного стиля речи; </w:t>
            </w:r>
          </w:p>
          <w:p w:rsidR="00B304B3" w:rsidRPr="00B304B3" w:rsidRDefault="00B304B3" w:rsidP="00B304B3">
            <w:pPr>
              <w:widowControl w:val="0"/>
              <w:numPr>
                <w:ilvl w:val="0"/>
                <w:numId w:val="11"/>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при защите КР/КП обучающийся полно излагает материал, дает правильное определение основных понятий;</w:t>
            </w:r>
          </w:p>
          <w:p w:rsidR="00B304B3" w:rsidRPr="00B304B3" w:rsidRDefault="00B304B3" w:rsidP="00B304B3">
            <w:pPr>
              <w:widowControl w:val="0"/>
              <w:numPr>
                <w:ilvl w:val="0"/>
                <w:numId w:val="11"/>
              </w:numPr>
              <w:spacing w:after="0" w:line="240" w:lineRule="auto"/>
              <w:ind w:right="112"/>
              <w:jc w:val="both"/>
              <w:rPr>
                <w:rFonts w:ascii="Arial" w:eastAsia="Arial" w:hAnsi="Arial" w:cs="Arial"/>
                <w:sz w:val="20"/>
                <w:szCs w:val="20"/>
                <w:lang w:val="ru-RU" w:eastAsia="ru-RU"/>
              </w:rPr>
            </w:pPr>
            <w:r w:rsidRPr="00B304B3">
              <w:rPr>
                <w:rFonts w:ascii="Arial" w:eastAsia="Arial" w:hAnsi="Arial" w:cs="Arial"/>
                <w:sz w:val="20"/>
                <w:szCs w:val="20"/>
                <w:lang w:val="ru-RU" w:eastAsia="ru-RU"/>
              </w:rPr>
              <w:t>четко и грамотно отвечает на вопросы</w:t>
            </w:r>
          </w:p>
        </w:tc>
        <w:tc>
          <w:tcPr>
            <w:tcW w:w="1133" w:type="pct"/>
            <w:tcBorders>
              <w:top w:val="single" w:sz="4" w:space="0" w:color="auto"/>
              <w:left w:val="single" w:sz="4" w:space="0" w:color="auto"/>
              <w:bottom w:val="single" w:sz="4" w:space="0" w:color="auto"/>
              <w:right w:val="single" w:sz="4" w:space="0" w:color="auto"/>
            </w:tcBorders>
            <w:vAlign w:val="center"/>
          </w:tcPr>
          <w:p w:rsidR="00B304B3" w:rsidRPr="00B304B3" w:rsidRDefault="00B304B3" w:rsidP="00B304B3">
            <w:pPr>
              <w:widowControl w:val="0"/>
              <w:spacing w:after="0" w:line="240" w:lineRule="auto"/>
              <w:jc w:val="center"/>
              <w:rPr>
                <w:rFonts w:ascii="Arial" w:eastAsia="Arial" w:hAnsi="Arial" w:cs="Arial"/>
                <w:sz w:val="20"/>
                <w:szCs w:val="20"/>
                <w:lang w:val="ru-RU" w:eastAsia="ru-RU"/>
              </w:rPr>
            </w:pPr>
            <w:r w:rsidRPr="00B304B3">
              <w:rPr>
                <w:rFonts w:ascii="Arial" w:eastAsia="Arial" w:hAnsi="Arial" w:cs="Arial"/>
                <w:sz w:val="20"/>
                <w:szCs w:val="20"/>
                <w:lang w:val="ru-RU" w:eastAsia="ru-RU"/>
              </w:rPr>
              <w:t>Отлично</w:t>
            </w:r>
          </w:p>
        </w:tc>
      </w:tr>
      <w:tr w:rsidR="00B304B3" w:rsidRPr="00B304B3" w:rsidTr="00CA2CC8">
        <w:trPr>
          <w:trHeight w:hRule="exact" w:val="274"/>
        </w:trPr>
        <w:tc>
          <w:tcPr>
            <w:tcW w:w="789" w:type="pct"/>
            <w:tcBorders>
              <w:top w:val="single" w:sz="4" w:space="0" w:color="auto"/>
            </w:tcBorders>
          </w:tcPr>
          <w:p w:rsidR="00B304B3" w:rsidRPr="00B304B3" w:rsidRDefault="00B304B3" w:rsidP="00B304B3">
            <w:pPr>
              <w:rPr>
                <w:lang w:val="ru-RU" w:eastAsia="ru-RU"/>
              </w:rPr>
            </w:pPr>
          </w:p>
        </w:tc>
        <w:tc>
          <w:tcPr>
            <w:tcW w:w="1066" w:type="pct"/>
            <w:gridSpan w:val="4"/>
            <w:tcBorders>
              <w:top w:val="single" w:sz="4" w:space="0" w:color="auto"/>
            </w:tcBorders>
          </w:tcPr>
          <w:p w:rsidR="00B304B3" w:rsidRPr="00B304B3" w:rsidRDefault="00B304B3" w:rsidP="00B304B3">
            <w:pPr>
              <w:rPr>
                <w:lang w:val="ru-RU" w:eastAsia="ru-RU"/>
              </w:rPr>
            </w:pPr>
          </w:p>
        </w:tc>
        <w:tc>
          <w:tcPr>
            <w:tcW w:w="1039" w:type="pct"/>
            <w:gridSpan w:val="3"/>
            <w:tcBorders>
              <w:top w:val="single" w:sz="4" w:space="0" w:color="auto"/>
            </w:tcBorders>
          </w:tcPr>
          <w:p w:rsidR="00B304B3" w:rsidRPr="00B304B3" w:rsidRDefault="00B304B3" w:rsidP="00B304B3">
            <w:pPr>
              <w:rPr>
                <w:lang w:val="ru-RU" w:eastAsia="ru-RU"/>
              </w:rPr>
            </w:pPr>
          </w:p>
        </w:tc>
        <w:tc>
          <w:tcPr>
            <w:tcW w:w="973" w:type="pct"/>
            <w:gridSpan w:val="2"/>
            <w:tcBorders>
              <w:top w:val="single" w:sz="4" w:space="0" w:color="auto"/>
            </w:tcBorders>
          </w:tcPr>
          <w:p w:rsidR="00B304B3" w:rsidRPr="00B304B3" w:rsidRDefault="00B304B3" w:rsidP="00B304B3">
            <w:pPr>
              <w:rPr>
                <w:lang w:val="ru-RU" w:eastAsia="ru-RU"/>
              </w:rPr>
            </w:pPr>
          </w:p>
        </w:tc>
        <w:tc>
          <w:tcPr>
            <w:tcW w:w="1133" w:type="pct"/>
            <w:tcBorders>
              <w:top w:val="single" w:sz="4" w:space="0" w:color="auto"/>
            </w:tcBorders>
          </w:tcPr>
          <w:p w:rsidR="00B304B3" w:rsidRPr="00B304B3" w:rsidRDefault="00B304B3" w:rsidP="00B304B3">
            <w:pPr>
              <w:rPr>
                <w:lang w:val="ru-RU" w:eastAsia="ru-RU"/>
              </w:rPr>
            </w:pPr>
          </w:p>
        </w:tc>
      </w:tr>
      <w:tr w:rsidR="00B304B3" w:rsidRPr="0073493E" w:rsidTr="00CA2CC8">
        <w:trPr>
          <w:trHeight w:hRule="exact" w:val="555"/>
        </w:trPr>
        <w:tc>
          <w:tcPr>
            <w:tcW w:w="789"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Планируемый уровень</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результатов</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освоения</w:t>
            </w:r>
          </w:p>
        </w:tc>
        <w:tc>
          <w:tcPr>
            <w:tcW w:w="421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Содержание шкалы оценивания</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достигнутого уровня результата обучения</w:t>
            </w:r>
          </w:p>
        </w:tc>
      </w:tr>
      <w:tr w:rsidR="00B304B3" w:rsidRPr="00B304B3" w:rsidTr="00CA2CC8">
        <w:trPr>
          <w:trHeight w:hRule="exact" w:val="971"/>
        </w:trPr>
        <w:tc>
          <w:tcPr>
            <w:tcW w:w="789"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jc w:val="center"/>
              <w:rPr>
                <w:lang w:val="ru-RU" w:eastAsia="ru-RU"/>
              </w:rPr>
            </w:pPr>
          </w:p>
        </w:tc>
        <w:tc>
          <w:tcPr>
            <w:tcW w:w="106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Неудовлетворительно</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 зачтено</w:t>
            </w:r>
          </w:p>
        </w:tc>
        <w:tc>
          <w:tcPr>
            <w:tcW w:w="103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Удовлетворительно</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Хорошо</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Отлично</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r>
      <w:tr w:rsidR="00B304B3" w:rsidRPr="0073493E" w:rsidTr="00B304B3">
        <w:tc>
          <w:tcPr>
            <w:tcW w:w="78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Знать</w:t>
            </w:r>
          </w:p>
        </w:tc>
        <w:tc>
          <w:tcPr>
            <w:tcW w:w="106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B304B3">
              <w:rPr>
                <w:sz w:val="20"/>
                <w:szCs w:val="20"/>
                <w:lang w:val="ru-RU" w:eastAsia="ru-RU"/>
              </w:rPr>
              <w:t xml:space="preserve"> </w:t>
            </w:r>
            <w:r w:rsidRPr="00B304B3">
              <w:rPr>
                <w:rFonts w:ascii="Arial" w:hAnsi="Arial" w:cs="Arial"/>
                <w:color w:val="000000"/>
                <w:sz w:val="20"/>
                <w:szCs w:val="20"/>
                <w:lang w:val="ru-RU" w:eastAsia="ru-RU"/>
              </w:rPr>
              <w:t>их решения.</w:t>
            </w:r>
          </w:p>
        </w:tc>
        <w:tc>
          <w:tcPr>
            <w:tcW w:w="103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B304B3">
              <w:rPr>
                <w:sz w:val="20"/>
                <w:szCs w:val="20"/>
                <w:lang w:val="ru-RU" w:eastAsia="ru-RU"/>
              </w:rPr>
              <w:t xml:space="preserve"> </w:t>
            </w:r>
            <w:r w:rsidRPr="00B304B3">
              <w:rPr>
                <w:rFonts w:ascii="Arial" w:hAnsi="Arial" w:cs="Arial"/>
                <w:color w:val="000000"/>
                <w:sz w:val="20"/>
                <w:szCs w:val="20"/>
                <w:lang w:val="ru-RU" w:eastAsia="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Обучающийся демонстрирует способность к самостоятельному применению</w:t>
            </w:r>
            <w:r w:rsidRPr="00B304B3">
              <w:rPr>
                <w:sz w:val="20"/>
                <w:szCs w:val="20"/>
                <w:lang w:val="ru-RU" w:eastAsia="ru-RU"/>
              </w:rPr>
              <w:t xml:space="preserve"> </w:t>
            </w:r>
            <w:r w:rsidRPr="00B304B3">
              <w:rPr>
                <w:rFonts w:ascii="Arial" w:hAnsi="Arial" w:cs="Arial"/>
                <w:color w:val="000000"/>
                <w:sz w:val="20"/>
                <w:szCs w:val="20"/>
                <w:lang w:val="ru-RU" w:eastAsia="ru-RU"/>
              </w:rPr>
              <w:t>знаний при</w:t>
            </w:r>
            <w:r w:rsidRPr="00B304B3">
              <w:rPr>
                <w:sz w:val="20"/>
                <w:szCs w:val="20"/>
                <w:lang w:val="ru-RU" w:eastAsia="ru-RU"/>
              </w:rPr>
              <w:t xml:space="preserve"> </w:t>
            </w:r>
            <w:r w:rsidRPr="00B304B3">
              <w:rPr>
                <w:rFonts w:ascii="Arial" w:hAnsi="Arial" w:cs="Arial"/>
                <w:color w:val="000000"/>
                <w:sz w:val="20"/>
                <w:szCs w:val="20"/>
                <w:lang w:val="ru-RU" w:eastAsia="ru-RU"/>
              </w:rPr>
              <w:t>решении заданий, аналогичных тем, которые представлял преподаватель,</w:t>
            </w:r>
          </w:p>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proofErr w:type="gramStart"/>
            <w:r w:rsidRPr="00B304B3">
              <w:rPr>
                <w:rFonts w:ascii="Arial" w:hAnsi="Arial" w:cs="Arial"/>
                <w:color w:val="000000"/>
                <w:sz w:val="20"/>
                <w:szCs w:val="20"/>
                <w:lang w:val="ru-RU" w:eastAsia="ru-RU"/>
              </w:rPr>
              <w:t>Обучающийся</w:t>
            </w:r>
            <w:proofErr w:type="gramEnd"/>
            <w:r w:rsidRPr="00B304B3">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B304B3" w:rsidRPr="0073493E" w:rsidTr="00B304B3">
        <w:tc>
          <w:tcPr>
            <w:tcW w:w="78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Уметь</w:t>
            </w:r>
          </w:p>
        </w:tc>
        <w:tc>
          <w:tcPr>
            <w:tcW w:w="106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3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proofErr w:type="gramStart"/>
            <w:r w:rsidRPr="00B304B3">
              <w:rPr>
                <w:rFonts w:ascii="Arial" w:hAnsi="Arial" w:cs="Arial"/>
                <w:color w:val="000000"/>
                <w:sz w:val="20"/>
                <w:szCs w:val="20"/>
                <w:lang w:val="ru-RU" w:eastAsia="ru-RU"/>
              </w:rPr>
              <w:t>Обучающийся</w:t>
            </w:r>
            <w:proofErr w:type="gramEnd"/>
            <w:r w:rsidRPr="00B304B3">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B304B3">
              <w:rPr>
                <w:sz w:val="20"/>
                <w:szCs w:val="20"/>
                <w:lang w:val="ru-RU" w:eastAsia="ru-RU"/>
              </w:rPr>
              <w:t xml:space="preserve"> </w:t>
            </w:r>
            <w:r w:rsidRPr="00B304B3">
              <w:rPr>
                <w:rFonts w:ascii="Arial" w:hAnsi="Arial" w:cs="Arial"/>
                <w:color w:val="000000"/>
                <w:sz w:val="20"/>
                <w:szCs w:val="20"/>
                <w:lang w:val="ru-RU" w:eastAsia="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 xml:space="preserve">и при его консультативной поддержке в части современных </w:t>
            </w:r>
            <w:r w:rsidRPr="00B304B3">
              <w:rPr>
                <w:rFonts w:ascii="Arial" w:hAnsi="Arial" w:cs="Arial"/>
                <w:color w:val="000000"/>
                <w:sz w:val="20"/>
                <w:szCs w:val="20"/>
                <w:lang w:val="ru-RU" w:eastAsia="ru-RU"/>
              </w:rPr>
              <w:lastRenderedPageBreak/>
              <w:t>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proofErr w:type="gramStart"/>
            <w:r w:rsidRPr="00B304B3">
              <w:rPr>
                <w:rFonts w:ascii="Arial" w:hAnsi="Arial" w:cs="Arial"/>
                <w:color w:val="000000"/>
                <w:sz w:val="20"/>
                <w:szCs w:val="20"/>
                <w:lang w:val="ru-RU" w:eastAsia="ru-RU"/>
              </w:rPr>
              <w:lastRenderedPageBreak/>
              <w:t>Обучающийся</w:t>
            </w:r>
            <w:proofErr w:type="gramEnd"/>
            <w:r w:rsidRPr="00B304B3">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B304B3" w:rsidRPr="0073493E" w:rsidTr="00B304B3">
        <w:tc>
          <w:tcPr>
            <w:tcW w:w="78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lastRenderedPageBreak/>
              <w:t>Владеть</w:t>
            </w:r>
          </w:p>
        </w:tc>
        <w:tc>
          <w:tcPr>
            <w:tcW w:w="106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3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proofErr w:type="gramStart"/>
            <w:r w:rsidRPr="00B304B3">
              <w:rPr>
                <w:rFonts w:ascii="Arial" w:hAnsi="Arial" w:cs="Arial"/>
                <w:color w:val="000000"/>
                <w:sz w:val="20"/>
                <w:szCs w:val="20"/>
                <w:lang w:val="ru-RU" w:eastAsia="ru-RU"/>
              </w:rPr>
              <w:t>Обучающийся</w:t>
            </w:r>
            <w:proofErr w:type="gramEnd"/>
            <w:r w:rsidRPr="00B304B3">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B304B3">
              <w:rPr>
                <w:sz w:val="20"/>
                <w:szCs w:val="20"/>
                <w:lang w:val="ru-RU" w:eastAsia="ru-RU"/>
              </w:rPr>
              <w:t xml:space="preserve"> </w:t>
            </w:r>
            <w:r w:rsidRPr="00B304B3">
              <w:rPr>
                <w:rFonts w:ascii="Arial" w:hAnsi="Arial" w:cs="Arial"/>
                <w:color w:val="000000"/>
                <w:sz w:val="20"/>
                <w:szCs w:val="20"/>
                <w:lang w:val="ru-RU" w:eastAsia="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B304B3">
              <w:rPr>
                <w:sz w:val="20"/>
                <w:szCs w:val="20"/>
                <w:lang w:val="ru-RU" w:eastAsia="ru-RU"/>
              </w:rPr>
              <w:t xml:space="preserve"> </w:t>
            </w:r>
            <w:r w:rsidRPr="00B304B3">
              <w:rPr>
                <w:rFonts w:ascii="Arial" w:hAnsi="Arial" w:cs="Arial"/>
                <w:color w:val="000000"/>
                <w:sz w:val="20"/>
                <w:szCs w:val="20"/>
                <w:lang w:val="ru-RU" w:eastAsia="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proofErr w:type="gramStart"/>
            <w:r w:rsidRPr="00B304B3">
              <w:rPr>
                <w:rFonts w:ascii="Arial" w:hAnsi="Arial" w:cs="Arial"/>
                <w:color w:val="000000"/>
                <w:sz w:val="20"/>
                <w:szCs w:val="20"/>
                <w:lang w:val="ru-RU" w:eastAsia="ru-RU"/>
              </w:rPr>
              <w:t>Обучающийся</w:t>
            </w:r>
            <w:proofErr w:type="gramEnd"/>
            <w:r w:rsidRPr="00B304B3">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B304B3" w:rsidRPr="00B304B3" w:rsidRDefault="00B304B3" w:rsidP="00B304B3">
      <w:pPr>
        <w:numPr>
          <w:ilvl w:val="0"/>
          <w:numId w:val="7"/>
        </w:numPr>
        <w:spacing w:before="120" w:after="0"/>
        <w:contextualSpacing/>
        <w:rPr>
          <w:lang w:val="ru-RU" w:eastAsia="ru-RU"/>
        </w:rPr>
      </w:pPr>
      <w:r w:rsidRPr="00B304B3">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B304B3" w:rsidRPr="00B304B3" w:rsidRDefault="00B304B3" w:rsidP="00B304B3">
      <w:pPr>
        <w:numPr>
          <w:ilvl w:val="1"/>
          <w:numId w:val="7"/>
        </w:numPr>
        <w:spacing w:before="120" w:after="0" w:line="240" w:lineRule="auto"/>
        <w:ind w:left="788" w:hanging="431"/>
        <w:rPr>
          <w:b/>
          <w:sz w:val="20"/>
          <w:szCs w:val="20"/>
          <w:lang w:val="ru-RU" w:eastAsia="ru-RU"/>
        </w:rPr>
      </w:pPr>
      <w:r w:rsidRPr="00B304B3">
        <w:rPr>
          <w:rFonts w:ascii="Arial" w:hAnsi="Arial" w:cs="Arial"/>
          <w:b/>
          <w:color w:val="000000"/>
          <w:sz w:val="20"/>
          <w:szCs w:val="20"/>
          <w:lang w:val="ru-RU" w:eastAsia="ru-RU"/>
        </w:rPr>
        <w:t>Примерный перечень вопросов к зачету</w:t>
      </w:r>
    </w:p>
    <w:p w:rsidR="00B304B3" w:rsidRPr="00B304B3" w:rsidRDefault="00B304B3" w:rsidP="00B304B3">
      <w:pPr>
        <w:tabs>
          <w:tab w:val="left" w:pos="1080"/>
        </w:tabs>
        <w:spacing w:after="0" w:line="240" w:lineRule="auto"/>
        <w:rPr>
          <w:rFonts w:ascii="Arial" w:hAnsi="Arial" w:cs="Arial"/>
          <w:color w:val="000000"/>
          <w:sz w:val="20"/>
          <w:szCs w:val="20"/>
          <w:lang w:val="ru-RU" w:eastAsia="ru-RU"/>
        </w:rPr>
      </w:pPr>
      <w:r w:rsidRPr="00B304B3">
        <w:rPr>
          <w:rFonts w:ascii="Arial" w:hAnsi="Arial" w:cs="Arial"/>
          <w:color w:val="000000"/>
          <w:sz w:val="20"/>
          <w:szCs w:val="20"/>
          <w:lang w:val="ru-RU" w:eastAsia="ru-RU"/>
        </w:rPr>
        <w:t>Компетенции: ПК-3; ПК-4</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Какими противоречиями обладает система ”колесо - рельс”?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 ”принцип разделения масс”?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Какие основные узлы имеет механическая часть любого типа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Основные задачи исследования динамики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Какие основные динамические характеристики имеет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подрессоренная часть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неподрессоренная часть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момент инерции тела, что он характеризует?</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диссипативные (демпфирующие) элементы?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От чего зависит сила упругости в упругих элементах связей и как она определяется?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От чего зависит сила диссипации в диссипативных элементах связей и как она определяется?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коэффициент вязкого трения (сопротивления) гидравлического гасителя колебаний и в чем его физический смысл?</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фрикционный диссипативный элемент?</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 колебания (понятие)?</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частота колебаний?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Какие виды колебаний ПС могут присутствовать при движении по пути?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При каких условиях возникают свободные колебания?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При каких условиях возникают вынужденные колебания?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значит установившиеся и неустановившиеся колебания?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относят к основным элементам верхнего строения пути?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Какая характеристика пути является основной?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эквивалентная геометрическая неровность, и что в нее входит?</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Какими моделями описываются динамические свойства пути?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классифицируются возмущения, вызывающие колебания?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На какие группы подразделяются геометрические неровности пути?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В чем заключается сущность принципа Даламбера?</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понимается под силой инерции?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называют динамической моделью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Какими параметрами характеризуется динамическая модель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число степеней свободы динамической модели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обобщенные координаты динамической модели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Какой обобщенной координатой характеризуются колебания модели с одной степенью свободы при кинематическом возмущении?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Какими обобщенными координатами характеризуются колебания модели на упругом пути?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Уравнение колебаний модели с одной степенью свободы при кинематическом возмущении.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Какие виды колебаний позволяет исследовать плоская модель двухосного экипажа?</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называют транспортным запаздыванием, и от каких параметров оно зависит?</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определяются прогибы рессорных комплектов при наличии двух видов колебаний?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В каком случае динамическую систему называют – ”диссипативной”, а в каком – ”консервативной”?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определяется собственная частота недемпфированной системы?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коэффициент относительного затухания и как он определяется?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коэффициент критического затухания и как он определяется?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Какие процессы будут наблюдаться в динамической системе при условии, что относительный коэффициент затухания </w:t>
      </w:r>
      <w:proofErr w:type="spellStart"/>
      <w:r w:rsidRPr="00B304B3">
        <w:rPr>
          <w:rFonts w:ascii="Arial" w:eastAsia="Times New Roman" w:hAnsi="Arial" w:cs="Arial"/>
          <w:sz w:val="20"/>
          <w:szCs w:val="20"/>
          <w:lang w:val="ru-RU" w:eastAsia="ru-RU"/>
        </w:rPr>
        <w:t>n</w:t>
      </w:r>
      <w:proofErr w:type="spellEnd"/>
      <w:r w:rsidRPr="00B304B3">
        <w:rPr>
          <w:rFonts w:ascii="Arial" w:eastAsia="Times New Roman" w:hAnsi="Arial" w:cs="Arial"/>
          <w:sz w:val="20"/>
          <w:szCs w:val="20"/>
          <w:lang w:val="ru-RU" w:eastAsia="ru-RU"/>
        </w:rPr>
        <w:t xml:space="preserve"> &lt; 1?</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Какие процессы будут наблюдаться в динамической системе при условии, что относительный коэффициент затухания </w:t>
      </w:r>
      <w:proofErr w:type="spellStart"/>
      <w:r w:rsidRPr="00B304B3">
        <w:rPr>
          <w:rFonts w:ascii="Arial" w:eastAsia="Times New Roman" w:hAnsi="Arial" w:cs="Arial"/>
          <w:sz w:val="20"/>
          <w:szCs w:val="20"/>
          <w:lang w:val="ru-RU" w:eastAsia="ru-RU"/>
        </w:rPr>
        <w:t>n</w:t>
      </w:r>
      <w:proofErr w:type="spellEnd"/>
      <w:r w:rsidRPr="00B304B3">
        <w:rPr>
          <w:rFonts w:ascii="Arial" w:eastAsia="Times New Roman" w:hAnsi="Arial" w:cs="Arial"/>
          <w:sz w:val="20"/>
          <w:szCs w:val="20"/>
          <w:lang w:val="ru-RU" w:eastAsia="ru-RU"/>
        </w:rPr>
        <w:t xml:space="preserve"> &gt;1?</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влияет жесткость рессорного подвешивания на частоту свободных колебаний?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lastRenderedPageBreak/>
        <w:t>Что позволяет исследовать одноосная модель с двумя степенями свободы?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Уравнение колебаний одноосной модели с двумя степенями свободы.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парциальная частота колебаний?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В чем основное отличие вынужденных колебаний от свободных?</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От каких параметров зависит частота вынужденных колебаний?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называют – “динамический коэффициент передачи”?</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резонанс. Как можно его уменьшить?</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биения?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Какая основная цель частотного метода при исследовании колебаний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Каким образом находят частотную характеристику (ЧХ) динамической системы?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такое ЧХ связей?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получить амплитудную частотную характеристику (АЧХ) и фазовую частотную характеристику (ФЧХ) динамической системы?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показывают АЧХ и ФЧХ?</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изменяется АЧХ при увеличении частоты возмущений?</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Какие характерные участки имеет АЧХ динамической системы?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влияет относительное демпфирование на АЧХ модели с одной степенью свободы?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влияет величина жесткости рессорного подвешивания на АЧХ модели с одной степенью свободы?</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В чем заключается главное правило выбора параметров рессорного подвешивания при кинематическом способе возмущения?</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относят к показателям динамических качеств (ПДК)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Что относят к показателям </w:t>
      </w:r>
      <w:proofErr w:type="spellStart"/>
      <w:r w:rsidRPr="00B304B3">
        <w:rPr>
          <w:rFonts w:ascii="Arial" w:eastAsia="Times New Roman" w:hAnsi="Arial" w:cs="Arial"/>
          <w:sz w:val="20"/>
          <w:szCs w:val="20"/>
          <w:lang w:val="ru-RU" w:eastAsia="ru-RU"/>
        </w:rPr>
        <w:t>виброзащиты</w:t>
      </w:r>
      <w:proofErr w:type="spellEnd"/>
      <w:r w:rsidRPr="00B304B3">
        <w:rPr>
          <w:rFonts w:ascii="Arial" w:eastAsia="Times New Roman" w:hAnsi="Arial" w:cs="Arial"/>
          <w:sz w:val="20"/>
          <w:szCs w:val="20"/>
          <w:lang w:val="ru-RU" w:eastAsia="ru-RU"/>
        </w:rPr>
        <w:t xml:space="preserve">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понимается под плавностью хода ПС и от чего она зависит?</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 улучшить плавность хода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Какие имеются показатели безопасности движения ПС?</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От каких параметров зависит </w:t>
      </w:r>
      <w:proofErr w:type="spellStart"/>
      <w:r w:rsidRPr="00B304B3">
        <w:rPr>
          <w:rFonts w:ascii="Arial" w:eastAsia="Times New Roman" w:hAnsi="Arial" w:cs="Arial"/>
          <w:sz w:val="20"/>
          <w:szCs w:val="20"/>
          <w:lang w:val="ru-RU" w:eastAsia="ru-RU"/>
        </w:rPr>
        <w:t>вкатывание</w:t>
      </w:r>
      <w:proofErr w:type="spellEnd"/>
      <w:r w:rsidRPr="00B304B3">
        <w:rPr>
          <w:rFonts w:ascii="Arial" w:eastAsia="Times New Roman" w:hAnsi="Arial" w:cs="Arial"/>
          <w:sz w:val="20"/>
          <w:szCs w:val="20"/>
          <w:lang w:val="ru-RU" w:eastAsia="ru-RU"/>
        </w:rPr>
        <w:t xml:space="preserve"> колеса на головку рельса?</w:t>
      </w:r>
    </w:p>
    <w:p w:rsidR="00B304B3" w:rsidRPr="00B304B3" w:rsidRDefault="00B304B3" w:rsidP="00B304B3">
      <w:pPr>
        <w:numPr>
          <w:ilvl w:val="0"/>
          <w:numId w:val="12"/>
        </w:numPr>
        <w:tabs>
          <w:tab w:val="num" w:pos="786"/>
        </w:tabs>
        <w:spacing w:after="0" w:line="240" w:lineRule="auto"/>
        <w:contextualSpacing/>
        <w:jc w:val="both"/>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Что понимается под поперечной устойчивостью ПС на рессорах и от чего она зависит? Что такое валкость?</w:t>
      </w:r>
    </w:p>
    <w:p w:rsidR="00B304B3" w:rsidRPr="00B304B3" w:rsidRDefault="00B304B3" w:rsidP="00B304B3">
      <w:pPr>
        <w:numPr>
          <w:ilvl w:val="1"/>
          <w:numId w:val="7"/>
        </w:numPr>
        <w:spacing w:before="120" w:after="0" w:line="240" w:lineRule="auto"/>
        <w:ind w:left="788" w:hanging="431"/>
        <w:jc w:val="both"/>
        <w:rPr>
          <w:rFonts w:ascii="Arial" w:hAnsi="Arial" w:cs="Arial"/>
          <w:b/>
          <w:sz w:val="20"/>
          <w:szCs w:val="20"/>
          <w:lang w:val="ru-RU" w:eastAsia="ru-RU"/>
        </w:rPr>
      </w:pPr>
      <w:r w:rsidRPr="00B304B3">
        <w:rPr>
          <w:rFonts w:ascii="Arial" w:hAnsi="Arial" w:cs="Arial"/>
          <w:b/>
          <w:color w:val="000000"/>
          <w:sz w:val="20"/>
          <w:szCs w:val="20"/>
          <w:lang w:val="ru-RU" w:eastAsia="ru-RU"/>
        </w:rPr>
        <w:t>Примерный перечень вопросов к экзамену</w:t>
      </w:r>
    </w:p>
    <w:p w:rsidR="00B304B3" w:rsidRPr="00B304B3" w:rsidRDefault="00B304B3" w:rsidP="00B304B3">
      <w:pPr>
        <w:tabs>
          <w:tab w:val="left" w:pos="1080"/>
        </w:tabs>
        <w:spacing w:after="0" w:line="240" w:lineRule="auto"/>
        <w:rPr>
          <w:rFonts w:ascii="Arial" w:hAnsi="Arial" w:cs="Arial"/>
          <w:color w:val="000000"/>
          <w:sz w:val="20"/>
          <w:szCs w:val="20"/>
          <w:lang w:val="ru-RU" w:eastAsia="ru-RU"/>
        </w:rPr>
      </w:pPr>
      <w:r w:rsidRPr="00B304B3">
        <w:rPr>
          <w:rFonts w:ascii="Arial" w:hAnsi="Arial" w:cs="Arial"/>
          <w:color w:val="000000"/>
          <w:sz w:val="20"/>
          <w:szCs w:val="20"/>
          <w:lang w:val="ru-RU" w:eastAsia="ru-RU"/>
        </w:rPr>
        <w:t>Компетенции: ПК-3; ПК-4</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Основные узлы механической части ПС. ”Принцип разделения масс”.</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Основные задачи исследования динамики ПС. Динамические характеристики ПС.</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Характеристики элементов рессорного подвешивания (диссипативные и упругие элементы, определение в них сил).</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Виды колебаний ПС. Свободные колебания. Вынужденные колебания.</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Динамические характеристики пути. Эквивалентная геометрическая неровность. Модели пути. Возмущения, вызывающие колебания. Геометрические неровности рельсов.</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Принципа Даламбера. Динамическая модель ПС, параметры модели. Число степеней свободы. Обобщенные координаты динамической модели.</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Уравнение вертикальных колебаний модели с одной степенью свободы при кинематическом возмущении.</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Уравнения колебаний модели плоского двухосного экипажа (тележки). Транспортное запаздывание.</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Свободные колебания в недемпфированной системе (без гасителя). Собственная частота колебаний.</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Свободные колебания в демпфированной системе (с гасителем). Коэффициент относительного затухания. Коэффициент критического затухания.</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Парциальная динамическая система (на примере модели с 2-мя степенями свободы).</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Определение парциальных частот колебаний.</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Вынужденные колебания динамической системы во временной области (модель с 1-ой степенью свободы). Соотношение частот вынужденных и собственных колебаний. Динамический коэффициент передачи. Резонанс.</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Частотный метод исследования вынужденных колебаний на примере модели с одной степенью свободы. Получение ЧХ модели.</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Амплитудная частотная характеристика (АЧХ) и фазовая частотная характеристика (ФЧХ) модели с 1-ой степенью свободы.</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Анализ АЧХ модели с одной степенью свободы.</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Анализ ФЧХ модели с одной степенью свободы.</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Влияние на АЧХ параметров рессорного подвешивания (жесткости и диссипации). Правило выбора параметров рессорного подвешивания.</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Случайные колебания. Характеристики стационарных случайных процессов. Реакция динамической системы.</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Случайные колебания. Функция спектральной плотности (ФСП) эквивалентной геометрической неровности. Методика расчета показателей динамических качеств (ПДК) ПС (правило 3-х сигм).</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 xml:space="preserve">Показатели динамических качеств. Показатели </w:t>
      </w:r>
      <w:proofErr w:type="spellStart"/>
      <w:r w:rsidRPr="00B304B3">
        <w:rPr>
          <w:rFonts w:ascii="Arial" w:hAnsi="Arial" w:cs="Arial"/>
          <w:sz w:val="20"/>
          <w:szCs w:val="20"/>
          <w:lang w:val="ru-RU" w:eastAsia="ru-RU"/>
        </w:rPr>
        <w:t>виброзащиты</w:t>
      </w:r>
      <w:proofErr w:type="spellEnd"/>
      <w:r w:rsidRPr="00B304B3">
        <w:rPr>
          <w:rFonts w:ascii="Arial" w:hAnsi="Arial" w:cs="Arial"/>
          <w:sz w:val="20"/>
          <w:szCs w:val="20"/>
          <w:lang w:val="ru-RU" w:eastAsia="ru-RU"/>
        </w:rPr>
        <w:t xml:space="preserve"> ПС.</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Показатели динамических качеств. Плавностью хода ПС.</w:t>
      </w:r>
    </w:p>
    <w:p w:rsidR="00B304B3" w:rsidRPr="00B304B3" w:rsidRDefault="00B304B3" w:rsidP="00B304B3">
      <w:pPr>
        <w:numPr>
          <w:ilvl w:val="0"/>
          <w:numId w:val="17"/>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Показатели динамических качеств. Показатели безопасности движения ПС.</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Особенности конструкции КП, влияющие на боковые колебания. Изменение радиусов кругов катания колес при извилистом движении КП.</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lastRenderedPageBreak/>
        <w:t>Определение скоростей в точках контакта колес и рельсов (режим – без скольжения). Качение колесной пары со скольжением.</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Упругое проскальзывание (</w:t>
      </w:r>
      <w:proofErr w:type="spellStart"/>
      <w:r w:rsidRPr="00B304B3">
        <w:rPr>
          <w:rFonts w:ascii="Arial" w:hAnsi="Arial" w:cs="Arial"/>
          <w:sz w:val="20"/>
          <w:szCs w:val="20"/>
          <w:lang w:val="ru-RU" w:eastAsia="ru-RU"/>
        </w:rPr>
        <w:t>псевдоскольжение</w:t>
      </w:r>
      <w:proofErr w:type="spellEnd"/>
      <w:r w:rsidRPr="00B304B3">
        <w:rPr>
          <w:rFonts w:ascii="Arial" w:hAnsi="Arial" w:cs="Arial"/>
          <w:sz w:val="20"/>
          <w:szCs w:val="20"/>
          <w:lang w:val="ru-RU" w:eastAsia="ru-RU"/>
        </w:rPr>
        <w:t xml:space="preserve"> или крип).</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 xml:space="preserve">Силы крипа. Гипотеза Картера. Особенности теории </w:t>
      </w:r>
      <w:proofErr w:type="spellStart"/>
      <w:r w:rsidRPr="00B304B3">
        <w:rPr>
          <w:rFonts w:ascii="Arial" w:hAnsi="Arial" w:cs="Arial"/>
          <w:sz w:val="20"/>
          <w:szCs w:val="20"/>
          <w:lang w:val="ru-RU" w:eastAsia="ru-RU"/>
        </w:rPr>
        <w:t>Калкера</w:t>
      </w:r>
      <w:proofErr w:type="spellEnd"/>
      <w:r w:rsidRPr="00B304B3">
        <w:rPr>
          <w:rFonts w:ascii="Arial" w:hAnsi="Arial" w:cs="Arial"/>
          <w:sz w:val="20"/>
          <w:szCs w:val="20"/>
          <w:lang w:val="ru-RU" w:eastAsia="ru-RU"/>
        </w:rPr>
        <w:t>.</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Зависимость силы крипа от относительной скорости проскальзывания.</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Дифференциальные уравнения движения свободной колесной пары без контакта гребня с рельсом.</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Дифференциальные уравнения движения колесной пары упруго связанной с тележкой.</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Особенности боковых колебаний ПС (Устойчивость, автоколебания, критическая скорость).</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Определение критической скорости по устойчивости (на примере КП упруго связанной с тележкой, теорема Ляпунова). Анализ влияния параметров ПС на величину критической скорости.</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Движение ПС в кривых участках пути. Особенности рельсовой колеи в кривых участках пути. Положения тележки в круговой кривой.</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Модель вписывания тележки в круговую кривую. Причины появления дополнительных упругих скоростей контактных точек колес.</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Вписывание тележки в круговую кривую. Касательные силы в точках контакта колес и рельсов при хордовой установке.</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Вписывание тележки в круговую кривую. Касательные силы в точках контакта колес</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 xml:space="preserve">и рельсов за счет </w:t>
      </w:r>
      <w:proofErr w:type="gramStart"/>
      <w:r w:rsidRPr="00B304B3">
        <w:rPr>
          <w:rFonts w:ascii="Arial" w:hAnsi="Arial" w:cs="Arial"/>
          <w:sz w:val="20"/>
          <w:szCs w:val="20"/>
          <w:lang w:val="ru-RU" w:eastAsia="ru-RU"/>
        </w:rPr>
        <w:t>различия диаметров окружностей катания колес</w:t>
      </w:r>
      <w:proofErr w:type="gramEnd"/>
      <w:r w:rsidRPr="00B304B3">
        <w:rPr>
          <w:rFonts w:ascii="Arial" w:hAnsi="Arial" w:cs="Arial"/>
          <w:sz w:val="20"/>
          <w:szCs w:val="20"/>
          <w:lang w:val="ru-RU" w:eastAsia="ru-RU"/>
        </w:rPr>
        <w:t>.</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Вписывание тележки в круговую кривую. Касательные силы в точках контакта колес</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и рельсов за счет относительного (</w:t>
      </w:r>
      <w:proofErr w:type="spellStart"/>
      <w:r w:rsidRPr="00B304B3">
        <w:rPr>
          <w:rFonts w:ascii="Arial" w:hAnsi="Arial" w:cs="Arial"/>
          <w:sz w:val="20"/>
          <w:szCs w:val="20"/>
          <w:lang w:val="ru-RU" w:eastAsia="ru-RU"/>
        </w:rPr>
        <w:t>перекосного</w:t>
      </w:r>
      <w:proofErr w:type="spellEnd"/>
      <w:r w:rsidRPr="00B304B3">
        <w:rPr>
          <w:rFonts w:ascii="Arial" w:hAnsi="Arial" w:cs="Arial"/>
          <w:sz w:val="20"/>
          <w:szCs w:val="20"/>
          <w:lang w:val="ru-RU" w:eastAsia="ru-RU"/>
        </w:rPr>
        <w:t>) движения тележки.</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Вписывание тележки в круговую кривую. Касательные силы в точках контакта колес</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и рельсов, определяемые углом перекоса тележки.</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Вписывание тележки в круговую кривую. Составление дифференциального уравнения относительного движения тележки.</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Мероприятия по улучшению вписывания ПС в кривые участки пути (</w:t>
      </w:r>
      <w:proofErr w:type="spellStart"/>
      <w:r w:rsidRPr="00B304B3">
        <w:rPr>
          <w:rFonts w:ascii="Arial" w:hAnsi="Arial" w:cs="Arial"/>
          <w:sz w:val="20"/>
          <w:szCs w:val="20"/>
          <w:lang w:val="ru-RU" w:eastAsia="ru-RU"/>
        </w:rPr>
        <w:t>лубрикация</w:t>
      </w:r>
      <w:proofErr w:type="spellEnd"/>
      <w:r w:rsidRPr="00B304B3">
        <w:rPr>
          <w:rFonts w:ascii="Arial" w:hAnsi="Arial" w:cs="Arial"/>
          <w:sz w:val="20"/>
          <w:szCs w:val="20"/>
          <w:lang w:val="ru-RU" w:eastAsia="ru-RU"/>
        </w:rPr>
        <w:t>, радиальная установка КП в кривых).</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 xml:space="preserve">Понятие о прочности конструкций ПС и расчётных режимах. Диаграмма </w:t>
      </w:r>
      <w:proofErr w:type="spellStart"/>
      <w:r w:rsidRPr="00B304B3">
        <w:rPr>
          <w:rFonts w:ascii="Arial" w:hAnsi="Arial" w:cs="Arial"/>
          <w:sz w:val="20"/>
          <w:szCs w:val="20"/>
          <w:lang w:val="ru-RU" w:eastAsia="ru-RU"/>
        </w:rPr>
        <w:t>нагружения</w:t>
      </w:r>
      <w:proofErr w:type="spellEnd"/>
      <w:r w:rsidRPr="00B304B3">
        <w:rPr>
          <w:rFonts w:ascii="Arial" w:hAnsi="Arial" w:cs="Arial"/>
          <w:sz w:val="20"/>
          <w:szCs w:val="20"/>
          <w:lang w:val="ru-RU" w:eastAsia="ru-RU"/>
        </w:rPr>
        <w:t xml:space="preserve"> материала образца.</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Понятие об усталости материалов. Характеристики усталостной прочности и виды циклов. Кривая усталости.</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Коэффициент запаса усталостной прочности. Особенности усталостных изломов и способы повышения усталостной прочности.</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Методы расчета напряженно-деформированного состояния конструкций ПС. Метод сил – основная идея.</w:t>
      </w:r>
    </w:p>
    <w:p w:rsidR="00B304B3" w:rsidRPr="00B304B3" w:rsidRDefault="00B304B3" w:rsidP="00B304B3">
      <w:pPr>
        <w:numPr>
          <w:ilvl w:val="0"/>
          <w:numId w:val="13"/>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Методы расчета напряженно-деформированного состояния конструкций ПС. Метод конечных элементов – основная идея</w:t>
      </w:r>
    </w:p>
    <w:p w:rsidR="00B304B3" w:rsidRPr="00B304B3" w:rsidRDefault="00B304B3" w:rsidP="00B304B3">
      <w:pPr>
        <w:numPr>
          <w:ilvl w:val="1"/>
          <w:numId w:val="7"/>
        </w:numPr>
        <w:spacing w:before="120" w:after="0" w:line="240" w:lineRule="auto"/>
        <w:ind w:left="788" w:hanging="431"/>
        <w:jc w:val="both"/>
        <w:rPr>
          <w:rFonts w:ascii="Arial" w:hAnsi="Arial" w:cs="Arial"/>
          <w:b/>
          <w:sz w:val="20"/>
          <w:szCs w:val="20"/>
          <w:lang w:val="ru-RU" w:eastAsia="ru-RU"/>
        </w:rPr>
      </w:pPr>
      <w:r w:rsidRPr="00B304B3">
        <w:rPr>
          <w:rFonts w:ascii="Arial" w:hAnsi="Arial" w:cs="Arial"/>
          <w:b/>
          <w:sz w:val="20"/>
          <w:szCs w:val="20"/>
          <w:lang w:val="ru-RU" w:eastAsia="ru-RU"/>
        </w:rPr>
        <w:t>Курсовая работа</w:t>
      </w:r>
    </w:p>
    <w:p w:rsidR="00B304B3" w:rsidRPr="00B304B3" w:rsidRDefault="00B304B3" w:rsidP="00B304B3">
      <w:pPr>
        <w:spacing w:after="0" w:line="240" w:lineRule="auto"/>
        <w:ind w:firstLine="425"/>
        <w:jc w:val="both"/>
        <w:rPr>
          <w:rFonts w:ascii="Arial" w:hAnsi="Arial" w:cs="Arial"/>
          <w:sz w:val="20"/>
          <w:szCs w:val="20"/>
          <w:lang w:val="ru-RU" w:eastAsia="ru-RU"/>
        </w:rPr>
      </w:pPr>
      <w:r w:rsidRPr="00B304B3">
        <w:rPr>
          <w:rFonts w:ascii="Arial" w:eastAsia="Times New Roman" w:hAnsi="Arial" w:cs="Arial"/>
          <w:sz w:val="20"/>
          <w:szCs w:val="20"/>
          <w:lang w:val="ru-RU" w:eastAsia="ru-RU"/>
        </w:rPr>
        <w:t>Общие требования, методические рекомендации</w:t>
      </w:r>
      <w:r w:rsidRPr="00B304B3">
        <w:rPr>
          <w:rFonts w:ascii="Arial" w:hAnsi="Arial" w:cs="Arial"/>
          <w:sz w:val="20"/>
          <w:szCs w:val="20"/>
          <w:lang w:val="ru-RU" w:eastAsia="ru-RU"/>
        </w:rPr>
        <w:t xml:space="preserve"> </w:t>
      </w:r>
      <w:r w:rsidRPr="00B304B3">
        <w:rPr>
          <w:rFonts w:ascii="Arial" w:eastAsia="Times New Roman" w:hAnsi="Arial" w:cs="Arial"/>
          <w:sz w:val="20"/>
          <w:szCs w:val="20"/>
          <w:lang w:val="ru-RU" w:eastAsia="ru-RU"/>
        </w:rPr>
        <w:t>и задание по выполнению</w:t>
      </w:r>
      <w:r w:rsidRPr="00B304B3">
        <w:rPr>
          <w:rFonts w:ascii="Arial" w:hAnsi="Arial" w:cs="Arial"/>
          <w:sz w:val="20"/>
          <w:szCs w:val="20"/>
          <w:lang w:val="ru-RU" w:eastAsia="ru-RU"/>
        </w:rPr>
        <w:t xml:space="preserve"> курсовой работы представлены в методической разработке:</w:t>
      </w:r>
    </w:p>
    <w:p w:rsidR="00B304B3" w:rsidRPr="00B304B3" w:rsidRDefault="00B304B3" w:rsidP="00B304B3">
      <w:pPr>
        <w:spacing w:after="0" w:line="240" w:lineRule="auto"/>
        <w:ind w:firstLine="425"/>
        <w:jc w:val="both"/>
        <w:rPr>
          <w:rFonts w:ascii="Arial" w:hAnsi="Arial" w:cs="Arial"/>
          <w:sz w:val="20"/>
          <w:szCs w:val="20"/>
          <w:lang w:val="ru-RU" w:eastAsia="ru-RU"/>
        </w:rPr>
      </w:pPr>
      <w:r w:rsidRPr="00B304B3">
        <w:rPr>
          <w:rFonts w:ascii="Arial" w:eastAsia="Times New Roman" w:hAnsi="Arial" w:cs="Arial"/>
          <w:sz w:val="20"/>
          <w:szCs w:val="20"/>
          <w:lang w:val="ru-RU" w:eastAsia="ru-RU"/>
        </w:rPr>
        <w:t>Расчет показателей динамических качеств модели подвижного состава : метод</w:t>
      </w:r>
      <w:proofErr w:type="gramStart"/>
      <w:r w:rsidRPr="00B304B3">
        <w:rPr>
          <w:rFonts w:ascii="Arial" w:eastAsia="Times New Roman" w:hAnsi="Arial" w:cs="Arial"/>
          <w:sz w:val="20"/>
          <w:szCs w:val="20"/>
          <w:lang w:val="ru-RU" w:eastAsia="ru-RU"/>
        </w:rPr>
        <w:t>.</w:t>
      </w:r>
      <w:proofErr w:type="gramEnd"/>
      <w:r w:rsidRPr="00B304B3">
        <w:rPr>
          <w:rFonts w:ascii="Arial" w:eastAsia="Times New Roman" w:hAnsi="Arial" w:cs="Arial"/>
          <w:sz w:val="20"/>
          <w:szCs w:val="20"/>
          <w:lang w:val="ru-RU" w:eastAsia="ru-RU"/>
        </w:rPr>
        <w:t xml:space="preserve"> </w:t>
      </w:r>
      <w:proofErr w:type="gramStart"/>
      <w:r w:rsidRPr="00B304B3">
        <w:rPr>
          <w:rFonts w:ascii="Arial" w:eastAsia="Times New Roman" w:hAnsi="Arial" w:cs="Arial"/>
          <w:sz w:val="20"/>
          <w:szCs w:val="20"/>
          <w:lang w:val="ru-RU" w:eastAsia="ru-RU"/>
        </w:rPr>
        <w:t>п</w:t>
      </w:r>
      <w:proofErr w:type="gramEnd"/>
      <w:r w:rsidRPr="00B304B3">
        <w:rPr>
          <w:rFonts w:ascii="Arial" w:eastAsia="Times New Roman" w:hAnsi="Arial" w:cs="Arial"/>
          <w:sz w:val="20"/>
          <w:szCs w:val="20"/>
          <w:lang w:val="ru-RU" w:eastAsia="ru-RU"/>
        </w:rPr>
        <w:t>особие по выполнению к</w:t>
      </w:r>
      <w:r w:rsidRPr="00B304B3">
        <w:rPr>
          <w:rFonts w:ascii="Arial" w:hAnsi="Arial" w:cs="Arial"/>
          <w:sz w:val="20"/>
          <w:szCs w:val="20"/>
          <w:lang w:val="ru-RU" w:eastAsia="ru-RU"/>
        </w:rPr>
        <w:t xml:space="preserve">урсового проекта / В.В. </w:t>
      </w:r>
      <w:r w:rsidRPr="00B304B3">
        <w:rPr>
          <w:rFonts w:ascii="Arial" w:eastAsia="Times New Roman" w:hAnsi="Arial" w:cs="Arial"/>
          <w:sz w:val="20"/>
          <w:szCs w:val="20"/>
          <w:lang w:val="ru-RU" w:eastAsia="ru-RU"/>
        </w:rPr>
        <w:t>Трофимович, И.И. Доронина. – Хабаровск</w:t>
      </w:r>
      <w:proofErr w:type="gramStart"/>
      <w:r w:rsidRPr="00B304B3">
        <w:rPr>
          <w:rFonts w:ascii="Arial" w:eastAsia="Times New Roman" w:hAnsi="Arial" w:cs="Arial"/>
          <w:sz w:val="20"/>
          <w:szCs w:val="20"/>
          <w:lang w:val="ru-RU" w:eastAsia="ru-RU"/>
        </w:rPr>
        <w:t xml:space="preserve"> :</w:t>
      </w:r>
      <w:proofErr w:type="gramEnd"/>
      <w:r w:rsidRPr="00B304B3">
        <w:rPr>
          <w:rFonts w:ascii="Arial" w:eastAsia="Times New Roman" w:hAnsi="Arial" w:cs="Arial"/>
          <w:sz w:val="20"/>
          <w:szCs w:val="20"/>
          <w:lang w:val="ru-RU" w:eastAsia="ru-RU"/>
        </w:rPr>
        <w:t xml:space="preserve"> Изд-во ДВГУПС, 2016. – 48</w:t>
      </w:r>
      <w:r w:rsidRPr="00B304B3">
        <w:rPr>
          <w:rFonts w:ascii="Arial" w:hAnsi="Arial" w:cs="Arial"/>
          <w:sz w:val="20"/>
          <w:szCs w:val="20"/>
          <w:lang w:val="ru-RU" w:eastAsia="ru-RU"/>
        </w:rPr>
        <w:t xml:space="preserve"> </w:t>
      </w:r>
      <w:r w:rsidRPr="00B304B3">
        <w:rPr>
          <w:rFonts w:ascii="Arial" w:eastAsia="Times New Roman" w:hAnsi="Arial" w:cs="Arial"/>
          <w:sz w:val="20"/>
          <w:szCs w:val="20"/>
          <w:lang w:val="ru-RU" w:eastAsia="ru-RU"/>
        </w:rPr>
        <w:t>с.</w:t>
      </w:r>
      <w:proofErr w:type="gramStart"/>
      <w:r w:rsidRPr="00B304B3">
        <w:rPr>
          <w:rFonts w:ascii="Arial" w:eastAsia="Times New Roman" w:hAnsi="Arial" w:cs="Arial"/>
          <w:sz w:val="20"/>
          <w:szCs w:val="20"/>
          <w:lang w:val="ru-RU" w:eastAsia="ru-RU"/>
        </w:rPr>
        <w:t xml:space="preserve"> :</w:t>
      </w:r>
      <w:proofErr w:type="gramEnd"/>
      <w:r w:rsidRPr="00B304B3">
        <w:rPr>
          <w:rFonts w:ascii="Arial" w:eastAsia="Times New Roman" w:hAnsi="Arial" w:cs="Arial"/>
          <w:sz w:val="20"/>
          <w:szCs w:val="20"/>
          <w:lang w:val="ru-RU" w:eastAsia="ru-RU"/>
        </w:rPr>
        <w:t xml:space="preserve"> ил.</w:t>
      </w:r>
    </w:p>
    <w:p w:rsidR="00B304B3" w:rsidRPr="00B304B3" w:rsidRDefault="00B304B3" w:rsidP="00B304B3">
      <w:pPr>
        <w:numPr>
          <w:ilvl w:val="1"/>
          <w:numId w:val="7"/>
        </w:numPr>
        <w:spacing w:before="120" w:after="0" w:line="240" w:lineRule="auto"/>
        <w:ind w:left="788" w:hanging="431"/>
        <w:jc w:val="both"/>
        <w:rPr>
          <w:rFonts w:ascii="Arial" w:hAnsi="Arial" w:cs="Arial"/>
          <w:b/>
          <w:sz w:val="20"/>
          <w:szCs w:val="20"/>
          <w:lang w:val="ru-RU" w:eastAsia="ru-RU"/>
        </w:rPr>
      </w:pPr>
      <w:r w:rsidRPr="00B304B3">
        <w:rPr>
          <w:rFonts w:ascii="Arial" w:hAnsi="Arial" w:cs="Arial"/>
          <w:b/>
          <w:sz w:val="20"/>
          <w:szCs w:val="20"/>
          <w:lang w:val="ru-RU" w:eastAsia="ru-RU"/>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B304B3" w:rsidRPr="0073493E" w:rsidTr="00CA2CC8">
        <w:trPr>
          <w:trHeight w:val="399"/>
        </w:trPr>
        <w:tc>
          <w:tcPr>
            <w:tcW w:w="10170" w:type="dxa"/>
            <w:gridSpan w:val="3"/>
            <w:vAlign w:val="center"/>
          </w:tcPr>
          <w:p w:rsidR="00B304B3" w:rsidRPr="00B304B3" w:rsidRDefault="00B304B3" w:rsidP="00B304B3">
            <w:pPr>
              <w:keepNext/>
              <w:spacing w:after="0" w:line="240" w:lineRule="auto"/>
              <w:jc w:val="center"/>
              <w:outlineLvl w:val="0"/>
              <w:rPr>
                <w:rFonts w:ascii="Arial" w:eastAsia="Times New Roman" w:hAnsi="Arial" w:cs="Arial"/>
                <w:sz w:val="20"/>
                <w:szCs w:val="20"/>
                <w:lang w:val="ru-RU" w:eastAsia="ru-RU"/>
              </w:rPr>
            </w:pPr>
            <w:proofErr w:type="spellStart"/>
            <w:r w:rsidRPr="00B304B3">
              <w:rPr>
                <w:rFonts w:ascii="Arial" w:eastAsia="Times New Roman" w:hAnsi="Arial" w:cs="Arial"/>
                <w:sz w:val="20"/>
                <w:szCs w:val="20"/>
                <w:lang w:val="ru-RU" w:eastAsia="ru-RU"/>
              </w:rPr>
              <w:t>БАмИЖ</w:t>
            </w:r>
            <w:proofErr w:type="gramStart"/>
            <w:r w:rsidRPr="00B304B3">
              <w:rPr>
                <w:rFonts w:ascii="Arial" w:eastAsia="Times New Roman" w:hAnsi="Arial" w:cs="Arial"/>
                <w:sz w:val="20"/>
                <w:szCs w:val="20"/>
                <w:lang w:val="ru-RU" w:eastAsia="ru-RU"/>
              </w:rPr>
              <w:t>Т</w:t>
            </w:r>
            <w:proofErr w:type="spellEnd"/>
            <w:r w:rsidRPr="00B304B3">
              <w:rPr>
                <w:rFonts w:ascii="Arial" w:eastAsia="Times New Roman" w:hAnsi="Arial" w:cs="Arial"/>
                <w:sz w:val="20"/>
                <w:szCs w:val="20"/>
                <w:lang w:val="ru-RU" w:eastAsia="ru-RU"/>
              </w:rPr>
              <w:t>-</w:t>
            </w:r>
            <w:proofErr w:type="gramEnd"/>
            <w:r w:rsidRPr="00B304B3">
              <w:rPr>
                <w:rFonts w:ascii="Arial" w:eastAsia="Times New Roman" w:hAnsi="Arial" w:cs="Arial"/>
                <w:sz w:val="20"/>
                <w:szCs w:val="20"/>
                <w:lang w:val="ru-RU" w:eastAsia="ru-RU"/>
              </w:rPr>
              <w:t xml:space="preserve"> филиал ДВГУПС в г. Тынде</w:t>
            </w:r>
          </w:p>
        </w:tc>
      </w:tr>
      <w:tr w:rsidR="00B304B3" w:rsidRPr="0073493E" w:rsidTr="00CA2CC8">
        <w:trPr>
          <w:cantSplit/>
          <w:trHeight w:val="2250"/>
        </w:trPr>
        <w:tc>
          <w:tcPr>
            <w:tcW w:w="3086" w:type="dxa"/>
            <w:vAlign w:val="center"/>
          </w:tcPr>
          <w:p w:rsidR="00B304B3" w:rsidRPr="00B304B3" w:rsidRDefault="00B304B3" w:rsidP="00B304B3">
            <w:pPr>
              <w:spacing w:after="0" w:line="240" w:lineRule="auto"/>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Кафедра </w:t>
            </w:r>
          </w:p>
          <w:p w:rsidR="00B304B3" w:rsidRPr="00B304B3" w:rsidRDefault="00B304B3" w:rsidP="00B304B3">
            <w:pPr>
              <w:spacing w:after="0" w:line="240" w:lineRule="auto"/>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«Транспорт железных дорог»</w:t>
            </w:r>
          </w:p>
          <w:p w:rsidR="00B304B3" w:rsidRPr="00B304B3" w:rsidRDefault="00B304B3" w:rsidP="00B304B3">
            <w:pPr>
              <w:spacing w:after="0" w:line="240" w:lineRule="auto"/>
              <w:ind w:firstLine="425"/>
              <w:jc w:val="center"/>
              <w:rPr>
                <w:rFonts w:ascii="Arial" w:eastAsia="Times New Roman" w:hAnsi="Arial" w:cs="Arial"/>
                <w:sz w:val="20"/>
                <w:szCs w:val="20"/>
                <w:lang w:val="ru-RU" w:eastAsia="ru-RU"/>
              </w:rPr>
            </w:pPr>
          </w:p>
          <w:p w:rsidR="00B304B3" w:rsidRPr="00B304B3" w:rsidRDefault="00B304B3" w:rsidP="00B304B3">
            <w:pPr>
              <w:spacing w:after="0" w:line="240" w:lineRule="auto"/>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__ семестр 20___ / 20___уч.г.</w:t>
            </w:r>
          </w:p>
          <w:p w:rsidR="00B304B3" w:rsidRPr="00B304B3" w:rsidRDefault="00B304B3" w:rsidP="00B304B3">
            <w:pPr>
              <w:spacing w:after="0" w:line="240" w:lineRule="auto"/>
              <w:ind w:firstLine="425"/>
              <w:jc w:val="center"/>
              <w:rPr>
                <w:rFonts w:ascii="Arial" w:eastAsia="Times New Roman" w:hAnsi="Arial" w:cs="Arial"/>
                <w:sz w:val="20"/>
                <w:szCs w:val="20"/>
                <w:lang w:val="ru-RU" w:eastAsia="ru-RU"/>
              </w:rPr>
            </w:pPr>
          </w:p>
          <w:p w:rsidR="00B304B3" w:rsidRPr="00B304B3" w:rsidRDefault="00B304B3" w:rsidP="00B304B3">
            <w:pPr>
              <w:pBdr>
                <w:bottom w:val="single" w:sz="12" w:space="1" w:color="auto"/>
              </w:pBdr>
              <w:spacing w:after="0" w:line="240" w:lineRule="auto"/>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Экзаменатор </w:t>
            </w:r>
          </w:p>
          <w:p w:rsidR="00B304B3" w:rsidRPr="00B304B3" w:rsidRDefault="00B304B3" w:rsidP="00B304B3">
            <w:pPr>
              <w:pBdr>
                <w:bottom w:val="single" w:sz="12" w:space="1" w:color="auto"/>
              </w:pBdr>
              <w:spacing w:after="0" w:line="240" w:lineRule="auto"/>
              <w:jc w:val="center"/>
              <w:rPr>
                <w:rFonts w:ascii="Arial" w:eastAsia="Times New Roman" w:hAnsi="Arial" w:cs="Arial"/>
                <w:sz w:val="20"/>
                <w:szCs w:val="20"/>
                <w:lang w:val="ru-RU" w:eastAsia="ru-RU"/>
              </w:rPr>
            </w:pPr>
          </w:p>
          <w:p w:rsidR="00B304B3" w:rsidRPr="00B304B3" w:rsidRDefault="00B304B3" w:rsidP="00B304B3">
            <w:pPr>
              <w:pBdr>
                <w:bottom w:val="single" w:sz="12" w:space="1" w:color="auto"/>
              </w:pBdr>
              <w:spacing w:after="0" w:line="240" w:lineRule="auto"/>
              <w:jc w:val="center"/>
              <w:rPr>
                <w:rFonts w:ascii="Arial" w:eastAsia="Times New Roman" w:hAnsi="Arial" w:cs="Arial"/>
                <w:sz w:val="20"/>
                <w:szCs w:val="20"/>
                <w:lang w:val="ru-RU" w:eastAsia="ru-RU"/>
              </w:rPr>
            </w:pPr>
          </w:p>
        </w:tc>
        <w:tc>
          <w:tcPr>
            <w:tcW w:w="4028" w:type="dxa"/>
            <w:vAlign w:val="center"/>
          </w:tcPr>
          <w:p w:rsidR="00B304B3" w:rsidRPr="00B304B3" w:rsidRDefault="00B304B3" w:rsidP="00B304B3">
            <w:pPr>
              <w:spacing w:after="0" w:line="240" w:lineRule="auto"/>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Экзаменационный билет № ___ </w:t>
            </w:r>
          </w:p>
          <w:p w:rsidR="00B304B3" w:rsidRPr="00B304B3" w:rsidRDefault="00B304B3" w:rsidP="00B304B3">
            <w:pPr>
              <w:spacing w:after="0" w:line="240" w:lineRule="auto"/>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по дисциплине </w:t>
            </w:r>
          </w:p>
          <w:p w:rsidR="00B304B3" w:rsidRPr="00B304B3" w:rsidRDefault="00B304B3" w:rsidP="00B304B3">
            <w:pPr>
              <w:spacing w:after="0" w:line="240" w:lineRule="auto"/>
              <w:jc w:val="center"/>
              <w:rPr>
                <w:rFonts w:ascii="Arial" w:eastAsia="Times New Roman" w:hAnsi="Arial" w:cs="Arial"/>
                <w:bCs/>
                <w:sz w:val="20"/>
                <w:szCs w:val="20"/>
                <w:lang w:val="ru-RU" w:eastAsia="ru-RU"/>
              </w:rPr>
            </w:pPr>
            <w:r w:rsidRPr="00B304B3">
              <w:rPr>
                <w:rFonts w:ascii="Arial" w:eastAsia="Times New Roman" w:hAnsi="Arial" w:cs="Arial"/>
                <w:sz w:val="20"/>
                <w:szCs w:val="20"/>
                <w:lang w:val="ru-RU" w:eastAsia="ru-RU"/>
              </w:rPr>
              <w:t>«</w:t>
            </w:r>
            <w:r w:rsidRPr="00B304B3">
              <w:rPr>
                <w:rFonts w:ascii="Arial" w:eastAsia="Times New Roman" w:hAnsi="Arial" w:cs="Arial"/>
                <w:bCs/>
                <w:sz w:val="20"/>
                <w:szCs w:val="20"/>
                <w:lang w:val="ru-RU" w:eastAsia="ru-RU"/>
              </w:rPr>
              <w:t>Основы механики</w:t>
            </w:r>
            <w:r w:rsidRPr="00B304B3">
              <w:rPr>
                <w:rFonts w:ascii="Arial" w:eastAsia="Times New Roman" w:hAnsi="Arial" w:cs="Arial"/>
                <w:sz w:val="20"/>
                <w:szCs w:val="20"/>
                <w:lang w:val="ru-RU" w:eastAsia="ru-RU"/>
              </w:rPr>
              <w:t xml:space="preserve">» </w:t>
            </w:r>
          </w:p>
          <w:p w:rsidR="00B304B3" w:rsidRPr="00B304B3" w:rsidRDefault="00B304B3" w:rsidP="00B304B3">
            <w:pPr>
              <w:spacing w:after="0" w:line="240" w:lineRule="auto"/>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для специальности 23.05.03</w:t>
            </w:r>
          </w:p>
          <w:p w:rsidR="00B304B3" w:rsidRPr="00B304B3" w:rsidRDefault="00B304B3" w:rsidP="00B304B3">
            <w:pPr>
              <w:spacing w:after="0" w:line="240" w:lineRule="auto"/>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 «</w:t>
            </w:r>
            <w:proofErr w:type="gramStart"/>
            <w:r w:rsidRPr="00B304B3">
              <w:rPr>
                <w:rFonts w:ascii="Arial" w:eastAsia="Times New Roman" w:hAnsi="Arial" w:cs="Arial"/>
                <w:bCs/>
                <w:sz w:val="20"/>
                <w:szCs w:val="20"/>
                <w:lang w:val="ru-RU" w:eastAsia="ru-RU"/>
              </w:rPr>
              <w:t>Подвижной</w:t>
            </w:r>
            <w:proofErr w:type="gramEnd"/>
            <w:r w:rsidRPr="00B304B3">
              <w:rPr>
                <w:rFonts w:ascii="Arial" w:eastAsia="Times New Roman" w:hAnsi="Arial" w:cs="Arial"/>
                <w:bCs/>
                <w:sz w:val="20"/>
                <w:szCs w:val="20"/>
                <w:lang w:val="ru-RU" w:eastAsia="ru-RU"/>
              </w:rPr>
              <w:t xml:space="preserve"> сосав железных дорог</w:t>
            </w:r>
            <w:r w:rsidRPr="00B304B3">
              <w:rPr>
                <w:rFonts w:ascii="Arial" w:eastAsia="Times New Roman" w:hAnsi="Arial" w:cs="Arial"/>
                <w:sz w:val="20"/>
                <w:szCs w:val="20"/>
                <w:lang w:val="ru-RU" w:eastAsia="ru-RU"/>
              </w:rPr>
              <w:t>»</w:t>
            </w:r>
          </w:p>
        </w:tc>
        <w:tc>
          <w:tcPr>
            <w:tcW w:w="3056" w:type="dxa"/>
            <w:vAlign w:val="center"/>
          </w:tcPr>
          <w:p w:rsidR="00B304B3" w:rsidRPr="00B304B3" w:rsidRDefault="00B304B3" w:rsidP="00B304B3">
            <w:pPr>
              <w:spacing w:after="0" w:line="240" w:lineRule="auto"/>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«Утверждаю»</w:t>
            </w:r>
          </w:p>
          <w:p w:rsidR="00B304B3" w:rsidRPr="00B304B3" w:rsidRDefault="00B304B3" w:rsidP="00B304B3">
            <w:pPr>
              <w:spacing w:after="0" w:line="240" w:lineRule="auto"/>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Зам. директора по УР </w:t>
            </w:r>
          </w:p>
          <w:p w:rsidR="00B304B3" w:rsidRPr="00B304B3" w:rsidRDefault="00B304B3" w:rsidP="00B304B3">
            <w:pPr>
              <w:spacing w:after="0" w:line="240" w:lineRule="auto"/>
              <w:rPr>
                <w:rFonts w:ascii="Arial" w:eastAsia="Times New Roman" w:hAnsi="Arial" w:cs="Arial"/>
                <w:sz w:val="20"/>
                <w:szCs w:val="20"/>
                <w:lang w:val="ru-RU" w:eastAsia="ru-RU"/>
              </w:rPr>
            </w:pPr>
          </w:p>
          <w:p w:rsidR="00B304B3" w:rsidRPr="00B304B3" w:rsidRDefault="00B304B3" w:rsidP="00B304B3">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B304B3" w:rsidRPr="00B304B3" w:rsidRDefault="00B304B3" w:rsidP="00B304B3">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B304B3" w:rsidRPr="00B304B3" w:rsidRDefault="00B304B3" w:rsidP="00B304B3">
            <w:pPr>
              <w:spacing w:after="0" w:line="240" w:lineRule="auto"/>
              <w:ind w:firstLine="425"/>
              <w:jc w:val="center"/>
              <w:rPr>
                <w:rFonts w:ascii="Arial" w:eastAsia="Times New Roman" w:hAnsi="Arial" w:cs="Arial"/>
                <w:sz w:val="20"/>
                <w:szCs w:val="20"/>
                <w:lang w:val="ru-RU" w:eastAsia="ru-RU"/>
              </w:rPr>
            </w:pPr>
          </w:p>
          <w:p w:rsidR="00B304B3" w:rsidRPr="00B304B3" w:rsidRDefault="00B304B3" w:rsidP="00B304B3">
            <w:pPr>
              <w:spacing w:after="0" w:line="240" w:lineRule="auto"/>
              <w:ind w:firstLine="425"/>
              <w:jc w:val="center"/>
              <w:rPr>
                <w:rFonts w:ascii="Arial" w:eastAsia="Times New Roman" w:hAnsi="Arial" w:cs="Arial"/>
                <w:sz w:val="20"/>
                <w:szCs w:val="20"/>
                <w:lang w:val="ru-RU" w:eastAsia="ru-RU"/>
              </w:rPr>
            </w:pPr>
            <w:r w:rsidRPr="00B304B3">
              <w:rPr>
                <w:rFonts w:ascii="Arial" w:eastAsia="Times New Roman" w:hAnsi="Arial" w:cs="Arial"/>
                <w:sz w:val="20"/>
                <w:szCs w:val="20"/>
                <w:lang w:val="ru-RU" w:eastAsia="ru-RU"/>
              </w:rPr>
              <w:t xml:space="preserve"> «____»_______ 20__ г.</w:t>
            </w:r>
          </w:p>
        </w:tc>
      </w:tr>
      <w:tr w:rsidR="00B304B3" w:rsidRPr="00B304B3" w:rsidTr="00CA2CC8">
        <w:trPr>
          <w:trHeight w:val="536"/>
        </w:trPr>
        <w:tc>
          <w:tcPr>
            <w:tcW w:w="10170" w:type="dxa"/>
            <w:gridSpan w:val="3"/>
            <w:vAlign w:val="center"/>
          </w:tcPr>
          <w:p w:rsidR="00B304B3" w:rsidRPr="00B304B3" w:rsidRDefault="00B304B3" w:rsidP="00B304B3">
            <w:pPr>
              <w:numPr>
                <w:ilvl w:val="0"/>
                <w:numId w:val="18"/>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Вынужденные колебания динамической системы во временной области (модель с 1-ой степенью свободы). Соотношение частот вынужденных и собственных колебаний. Динамический коэффициент передачи. Резонанс. (ПК-3; ПК-4)</w:t>
            </w:r>
          </w:p>
        </w:tc>
      </w:tr>
      <w:tr w:rsidR="00B304B3" w:rsidRPr="00B304B3" w:rsidTr="00CA2CC8">
        <w:trPr>
          <w:trHeight w:val="536"/>
        </w:trPr>
        <w:tc>
          <w:tcPr>
            <w:tcW w:w="10170" w:type="dxa"/>
            <w:gridSpan w:val="3"/>
            <w:vAlign w:val="center"/>
          </w:tcPr>
          <w:p w:rsidR="00B304B3" w:rsidRPr="00B304B3" w:rsidRDefault="00B304B3" w:rsidP="00B304B3">
            <w:pPr>
              <w:numPr>
                <w:ilvl w:val="0"/>
                <w:numId w:val="18"/>
              </w:numPr>
              <w:spacing w:after="0" w:line="240" w:lineRule="auto"/>
              <w:contextualSpacing/>
              <w:jc w:val="both"/>
              <w:rPr>
                <w:rFonts w:ascii="Arial" w:hAnsi="Arial" w:cs="Arial"/>
                <w:sz w:val="20"/>
                <w:szCs w:val="20"/>
                <w:lang w:val="ru-RU" w:eastAsia="ru-RU"/>
              </w:rPr>
            </w:pPr>
            <w:r w:rsidRPr="00B304B3">
              <w:rPr>
                <w:rFonts w:ascii="Arial" w:hAnsi="Arial" w:cs="Arial"/>
                <w:sz w:val="20"/>
                <w:szCs w:val="20"/>
                <w:lang w:val="ru-RU" w:eastAsia="ru-RU"/>
              </w:rPr>
              <w:t>Дифференциальные уравнения движения свободной колесной пары без контакта гребня с рельсом. (ПК-3; ПК-4)</w:t>
            </w:r>
          </w:p>
        </w:tc>
      </w:tr>
    </w:tbl>
    <w:p w:rsidR="00B304B3" w:rsidRPr="00B304B3" w:rsidRDefault="00B304B3" w:rsidP="00B304B3">
      <w:pPr>
        <w:numPr>
          <w:ilvl w:val="0"/>
          <w:numId w:val="18"/>
        </w:numPr>
        <w:spacing w:before="120" w:after="0" w:line="240" w:lineRule="auto"/>
        <w:contextualSpacing/>
        <w:jc w:val="both"/>
        <w:rPr>
          <w:b/>
          <w:sz w:val="20"/>
          <w:szCs w:val="20"/>
          <w:lang w:val="ru-RU" w:eastAsia="ru-RU"/>
        </w:rPr>
      </w:pPr>
      <w:r w:rsidRPr="00B304B3">
        <w:rPr>
          <w:rFonts w:ascii="Arial" w:hAnsi="Arial" w:cs="Arial"/>
          <w:b/>
          <w:color w:val="000000"/>
          <w:sz w:val="20"/>
          <w:szCs w:val="20"/>
          <w:lang w:val="ru-RU" w:eastAsia="ru-RU"/>
        </w:rPr>
        <w:t>Тестовые задания. Оценка по результатам тестирования</w:t>
      </w:r>
    </w:p>
    <w:p w:rsidR="00B304B3" w:rsidRPr="00B304B3" w:rsidRDefault="00B304B3" w:rsidP="00B304B3">
      <w:pPr>
        <w:spacing w:after="0" w:line="240" w:lineRule="auto"/>
        <w:rPr>
          <w:rFonts w:ascii="Arial" w:hAnsi="Arial" w:cs="Arial"/>
          <w:i/>
          <w:sz w:val="20"/>
          <w:szCs w:val="20"/>
          <w:lang w:val="ru-RU" w:eastAsia="ru-RU"/>
        </w:rPr>
      </w:pPr>
      <w:r w:rsidRPr="00B304B3">
        <w:rPr>
          <w:rFonts w:ascii="Arial" w:hAnsi="Arial" w:cs="Arial"/>
          <w:i/>
          <w:sz w:val="20"/>
          <w:szCs w:val="20"/>
          <w:lang w:val="ru-RU" w:eastAsia="ru-RU"/>
        </w:rPr>
        <w:t>Показатели и критерии оценивания</w:t>
      </w:r>
    </w:p>
    <w:p w:rsidR="00B304B3" w:rsidRPr="00B304B3" w:rsidRDefault="00B304B3" w:rsidP="00B304B3">
      <w:pPr>
        <w:spacing w:after="0" w:line="240" w:lineRule="auto"/>
        <w:rPr>
          <w:rFonts w:ascii="Arial" w:hAnsi="Arial" w:cs="Arial"/>
          <w:sz w:val="20"/>
          <w:szCs w:val="20"/>
          <w:lang w:val="ru-RU" w:eastAsia="ru-RU"/>
        </w:rPr>
      </w:pPr>
      <w:r w:rsidRPr="00B304B3">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B304B3" w:rsidRPr="00B304B3" w:rsidRDefault="00B304B3" w:rsidP="00B304B3">
      <w:pPr>
        <w:tabs>
          <w:tab w:val="left" w:pos="1080"/>
        </w:tabs>
        <w:spacing w:after="0" w:line="240" w:lineRule="auto"/>
        <w:rPr>
          <w:rFonts w:ascii="Arial" w:hAnsi="Arial" w:cs="Arial"/>
          <w:bCs/>
          <w:iCs/>
          <w:color w:val="000000"/>
          <w:sz w:val="20"/>
          <w:szCs w:val="20"/>
          <w:lang w:val="ru-RU" w:eastAsia="ru-RU"/>
        </w:rPr>
      </w:pPr>
      <w:r w:rsidRPr="00B304B3">
        <w:rPr>
          <w:rFonts w:ascii="Arial" w:hAnsi="Arial" w:cs="Arial"/>
          <w:color w:val="000000"/>
          <w:sz w:val="20"/>
          <w:szCs w:val="20"/>
          <w:lang w:val="ru-RU" w:eastAsia="ru-RU"/>
        </w:rPr>
        <w:t>Компетенции: ПК-3; ПК-4Задание 1. Выбрать правильный ответ. О</w:t>
      </w:r>
      <w:r w:rsidRPr="00B304B3">
        <w:rPr>
          <w:rFonts w:ascii="Arial" w:hAnsi="Arial" w:cs="Arial"/>
          <w:bCs/>
          <w:iCs/>
          <w:color w:val="000000"/>
          <w:sz w:val="20"/>
          <w:szCs w:val="20"/>
          <w:lang w:val="ru-RU" w:eastAsia="ru-RU"/>
        </w:rPr>
        <w:t>ценка прочности элементов рельсового экипажа включает:</w:t>
      </w:r>
    </w:p>
    <w:p w:rsidR="00B304B3" w:rsidRPr="00B304B3" w:rsidRDefault="00B304B3" w:rsidP="00B304B3">
      <w:pPr>
        <w:numPr>
          <w:ilvl w:val="0"/>
          <w:numId w:val="16"/>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Определение допустимых возникающих в элементе напряжений для его безопасной и надежной работы в пределах установленного срока эксплуатации;</w:t>
      </w:r>
    </w:p>
    <w:p w:rsidR="00B304B3" w:rsidRPr="00B304B3" w:rsidRDefault="00B304B3" w:rsidP="00B304B3">
      <w:pPr>
        <w:numPr>
          <w:ilvl w:val="0"/>
          <w:numId w:val="16"/>
        </w:numPr>
        <w:spacing w:after="0" w:line="240" w:lineRule="auto"/>
        <w:contextualSpacing/>
        <w:jc w:val="both"/>
        <w:rPr>
          <w:rFonts w:ascii="Arial" w:hAnsi="Arial" w:cs="Arial"/>
          <w:color w:val="000000"/>
          <w:sz w:val="20"/>
          <w:szCs w:val="20"/>
          <w:lang w:val="ru-RU" w:eastAsia="ru-RU"/>
        </w:rPr>
      </w:pPr>
      <w:r w:rsidRPr="00B304B3">
        <w:rPr>
          <w:rFonts w:ascii="Arial" w:hAnsi="Arial" w:cs="Arial"/>
          <w:bCs/>
          <w:color w:val="000000"/>
          <w:sz w:val="20"/>
          <w:szCs w:val="20"/>
          <w:lang w:val="ru-RU" w:eastAsia="ru-RU"/>
        </w:rPr>
        <w:t xml:space="preserve">Определение расчетных сил, действующих на исследуемый элемент; величины и характера напряжений, возникающих в сечениях элемента от действия на него расчетных сил; допустимости </w:t>
      </w:r>
      <w:r w:rsidRPr="00B304B3">
        <w:rPr>
          <w:rFonts w:ascii="Arial" w:hAnsi="Arial" w:cs="Arial"/>
          <w:bCs/>
          <w:color w:val="000000"/>
          <w:sz w:val="20"/>
          <w:szCs w:val="20"/>
          <w:lang w:val="ru-RU" w:eastAsia="ru-RU"/>
        </w:rPr>
        <w:lastRenderedPageBreak/>
        <w:t xml:space="preserve">возникающих в элементе напряжений для его безопасной и надежной работы в пределах установленного срока эксплуатации; </w:t>
      </w:r>
    </w:p>
    <w:p w:rsidR="00B304B3" w:rsidRPr="00B304B3" w:rsidRDefault="00B304B3" w:rsidP="00B304B3">
      <w:pPr>
        <w:numPr>
          <w:ilvl w:val="0"/>
          <w:numId w:val="16"/>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Определение расчетных сил, действующих на исследуемый элемент; величины и характера</w:t>
      </w:r>
    </w:p>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Задание 2. Выбрать правильный вариант ответа. Что включает в себя оценка прочности элементов рельсового экипажа:</w:t>
      </w:r>
    </w:p>
    <w:p w:rsidR="00B304B3" w:rsidRPr="00B304B3" w:rsidRDefault="00B304B3" w:rsidP="00B304B3">
      <w:pPr>
        <w:numPr>
          <w:ilvl w:val="0"/>
          <w:numId w:val="15"/>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Определение допустимых возникающих в элементе напряжений для его безопасной и надежной работы в пределах установленного срока эксплуатации;</w:t>
      </w:r>
    </w:p>
    <w:p w:rsidR="00B304B3" w:rsidRPr="00B304B3" w:rsidRDefault="00B304B3" w:rsidP="00B304B3">
      <w:pPr>
        <w:numPr>
          <w:ilvl w:val="0"/>
          <w:numId w:val="15"/>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Определение расчетных сил, действующих на исследуемый элемент; величины и характера напряжений, возникающих в сечениях элемента от действия на него расчетных сил; допустимости возникающих в элементе напряжений для его безопасной и надежной работы в пределах установленного срока эксплуатации;</w:t>
      </w:r>
    </w:p>
    <w:p w:rsidR="00B304B3" w:rsidRPr="00B304B3" w:rsidRDefault="00B304B3" w:rsidP="00B304B3">
      <w:pPr>
        <w:numPr>
          <w:ilvl w:val="0"/>
          <w:numId w:val="15"/>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Определение расчетных сил, действующих на исследуемый элемент; величины и характера напряжений, возникающих в сечениях элемента от действия на него расчетных сил</w:t>
      </w:r>
    </w:p>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Задание 3. Выбрать правильный вариант ответа. Из каких слагаемых состоит вертикальная нагрузка:</w:t>
      </w:r>
    </w:p>
    <w:p w:rsidR="00B304B3" w:rsidRPr="00B304B3" w:rsidRDefault="00B304B3" w:rsidP="00B304B3">
      <w:pPr>
        <w:numPr>
          <w:ilvl w:val="0"/>
          <w:numId w:val="14"/>
        </w:numPr>
        <w:spacing w:after="0" w:line="240" w:lineRule="auto"/>
        <w:contextualSpacing/>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Слагается только из собственного веса рельсового экипажа и статических сил, возникающих вследствие колебаний массы рельсового экипажа при движении;</w:t>
      </w:r>
    </w:p>
    <w:p w:rsidR="00B304B3" w:rsidRPr="00B304B3" w:rsidRDefault="00B304B3" w:rsidP="00B304B3">
      <w:pPr>
        <w:numPr>
          <w:ilvl w:val="0"/>
          <w:numId w:val="14"/>
        </w:numPr>
        <w:spacing w:after="0" w:line="240" w:lineRule="auto"/>
        <w:contextualSpacing/>
        <w:rPr>
          <w:rFonts w:ascii="Arial" w:hAnsi="Arial" w:cs="Arial"/>
          <w:color w:val="000000"/>
          <w:sz w:val="20"/>
          <w:szCs w:val="20"/>
          <w:lang w:val="ru-RU" w:eastAsia="ru-RU"/>
        </w:rPr>
      </w:pPr>
      <w:r w:rsidRPr="00B304B3">
        <w:rPr>
          <w:rFonts w:ascii="Arial" w:hAnsi="Arial" w:cs="Arial"/>
          <w:color w:val="000000"/>
          <w:sz w:val="20"/>
          <w:szCs w:val="20"/>
          <w:lang w:val="ru-RU" w:eastAsia="ru-RU"/>
        </w:rPr>
        <w:t>Слагается из собственного веса рельсового экипажа, полезной нагрузки (веса груза или пассажиров) и динамических сил, возникающих вследствие колебаний массы рельсового экипажа при движении;</w:t>
      </w:r>
    </w:p>
    <w:p w:rsidR="00B304B3" w:rsidRPr="00B304B3" w:rsidRDefault="00B304B3" w:rsidP="00B304B3">
      <w:pPr>
        <w:numPr>
          <w:ilvl w:val="0"/>
          <w:numId w:val="14"/>
        </w:numPr>
        <w:spacing w:after="0" w:line="240" w:lineRule="auto"/>
        <w:contextualSpacing/>
        <w:rPr>
          <w:rFonts w:ascii="Arial" w:hAnsi="Arial" w:cs="Arial"/>
          <w:color w:val="000000"/>
          <w:sz w:val="20"/>
          <w:szCs w:val="20"/>
          <w:lang w:val="ru-RU" w:eastAsia="ru-RU"/>
        </w:rPr>
      </w:pPr>
      <w:r w:rsidRPr="00B304B3">
        <w:rPr>
          <w:rFonts w:ascii="Arial" w:hAnsi="Arial" w:cs="Arial"/>
          <w:color w:val="000000"/>
          <w:sz w:val="20"/>
          <w:szCs w:val="20"/>
          <w:lang w:val="ru-RU" w:eastAsia="ru-RU"/>
        </w:rPr>
        <w:t>Слагается из собственного веса рельсового экипажа без полезной нагрузки (веса груза или пассажиров) и динамических сил, возникающих вследствие колебаний массы рельсового экипажа при движении</w:t>
      </w:r>
    </w:p>
    <w:p w:rsidR="00B304B3" w:rsidRPr="00B304B3" w:rsidRDefault="00B304B3" w:rsidP="00B304B3">
      <w:pPr>
        <w:spacing w:after="0" w:line="240" w:lineRule="auto"/>
        <w:rPr>
          <w:rFonts w:ascii="Arial" w:hAnsi="Arial" w:cs="Arial"/>
          <w:sz w:val="20"/>
          <w:szCs w:val="20"/>
          <w:lang w:val="ru-RU" w:eastAsia="ru-RU"/>
        </w:rPr>
      </w:pPr>
      <w:r w:rsidRPr="00B304B3">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w:t>
      </w:r>
      <w:r w:rsidRPr="00B304B3">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4"/>
        <w:gridCol w:w="2243"/>
        <w:gridCol w:w="220"/>
        <w:gridCol w:w="1852"/>
        <w:gridCol w:w="255"/>
        <w:gridCol w:w="597"/>
        <w:gridCol w:w="936"/>
        <w:gridCol w:w="1851"/>
      </w:tblGrid>
      <w:tr w:rsidR="00B304B3" w:rsidRPr="0073493E" w:rsidTr="00CA2CC8">
        <w:trPr>
          <w:trHeight w:hRule="exact" w:val="159"/>
        </w:trPr>
        <w:tc>
          <w:tcPr>
            <w:tcW w:w="2284" w:type="dxa"/>
          </w:tcPr>
          <w:p w:rsidR="00B304B3" w:rsidRPr="00B304B3" w:rsidRDefault="00B304B3" w:rsidP="00B304B3">
            <w:pPr>
              <w:spacing w:after="0" w:line="240" w:lineRule="auto"/>
              <w:rPr>
                <w:lang w:val="ru-RU" w:eastAsia="ru-RU"/>
              </w:rPr>
            </w:pPr>
          </w:p>
        </w:tc>
        <w:tc>
          <w:tcPr>
            <w:tcW w:w="2243" w:type="dxa"/>
          </w:tcPr>
          <w:p w:rsidR="00B304B3" w:rsidRPr="00B304B3" w:rsidRDefault="00B304B3" w:rsidP="00B304B3">
            <w:pPr>
              <w:spacing w:after="0" w:line="240" w:lineRule="auto"/>
              <w:rPr>
                <w:lang w:val="ru-RU" w:eastAsia="ru-RU"/>
              </w:rPr>
            </w:pPr>
          </w:p>
        </w:tc>
        <w:tc>
          <w:tcPr>
            <w:tcW w:w="220" w:type="dxa"/>
          </w:tcPr>
          <w:p w:rsidR="00B304B3" w:rsidRPr="00B304B3" w:rsidRDefault="00B304B3" w:rsidP="00B304B3">
            <w:pPr>
              <w:spacing w:after="0" w:line="240" w:lineRule="auto"/>
              <w:rPr>
                <w:lang w:val="ru-RU" w:eastAsia="ru-RU"/>
              </w:rPr>
            </w:pPr>
          </w:p>
        </w:tc>
        <w:tc>
          <w:tcPr>
            <w:tcW w:w="1852" w:type="dxa"/>
          </w:tcPr>
          <w:p w:rsidR="00B304B3" w:rsidRPr="00B304B3" w:rsidRDefault="00B304B3" w:rsidP="00B304B3">
            <w:pPr>
              <w:spacing w:after="0" w:line="240" w:lineRule="auto"/>
              <w:rPr>
                <w:lang w:val="ru-RU" w:eastAsia="ru-RU"/>
              </w:rPr>
            </w:pPr>
          </w:p>
        </w:tc>
        <w:tc>
          <w:tcPr>
            <w:tcW w:w="255" w:type="dxa"/>
          </w:tcPr>
          <w:p w:rsidR="00B304B3" w:rsidRPr="00B304B3" w:rsidRDefault="00B304B3" w:rsidP="00B304B3">
            <w:pPr>
              <w:spacing w:after="0" w:line="240" w:lineRule="auto"/>
              <w:rPr>
                <w:lang w:val="ru-RU" w:eastAsia="ru-RU"/>
              </w:rPr>
            </w:pPr>
          </w:p>
        </w:tc>
        <w:tc>
          <w:tcPr>
            <w:tcW w:w="597" w:type="dxa"/>
          </w:tcPr>
          <w:p w:rsidR="00B304B3" w:rsidRPr="00B304B3" w:rsidRDefault="00B304B3" w:rsidP="00B304B3">
            <w:pPr>
              <w:spacing w:after="0" w:line="240" w:lineRule="auto"/>
              <w:rPr>
                <w:lang w:val="ru-RU" w:eastAsia="ru-RU"/>
              </w:rPr>
            </w:pPr>
          </w:p>
        </w:tc>
        <w:tc>
          <w:tcPr>
            <w:tcW w:w="936" w:type="dxa"/>
          </w:tcPr>
          <w:p w:rsidR="00B304B3" w:rsidRPr="00B304B3" w:rsidRDefault="00B304B3" w:rsidP="00B304B3">
            <w:pPr>
              <w:spacing w:after="0" w:line="240" w:lineRule="auto"/>
              <w:rPr>
                <w:lang w:val="ru-RU" w:eastAsia="ru-RU"/>
              </w:rPr>
            </w:pPr>
          </w:p>
        </w:tc>
        <w:tc>
          <w:tcPr>
            <w:tcW w:w="1851" w:type="dxa"/>
          </w:tcPr>
          <w:p w:rsidR="00B304B3" w:rsidRPr="00B304B3" w:rsidRDefault="00B304B3" w:rsidP="00B304B3">
            <w:pPr>
              <w:spacing w:after="0" w:line="240" w:lineRule="auto"/>
              <w:rPr>
                <w:lang w:val="ru-RU" w:eastAsia="ru-RU"/>
              </w:rPr>
            </w:pPr>
          </w:p>
        </w:tc>
      </w:tr>
      <w:tr w:rsidR="00B304B3" w:rsidRPr="00B304B3" w:rsidTr="00CA2CC8">
        <w:trPr>
          <w:trHeight w:hRule="exact" w:val="694"/>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Объект</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оценки</w:t>
            </w: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Показатели оценивания</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результатов обучения</w:t>
            </w:r>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Оценка</w:t>
            </w:r>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Уровень</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результатов</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обучения</w:t>
            </w:r>
          </w:p>
        </w:tc>
      </w:tr>
      <w:tr w:rsidR="00B304B3" w:rsidRPr="00B304B3" w:rsidTr="00CA2CC8">
        <w:trPr>
          <w:trHeight w:hRule="exact" w:val="631"/>
        </w:trPr>
        <w:tc>
          <w:tcPr>
            <w:tcW w:w="228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Обучающийся</w:t>
            </w: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60 баллов и менее</w:t>
            </w:r>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«Неудовлетворительно»</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 зачтено</w:t>
            </w:r>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Низкий уровень</w:t>
            </w:r>
          </w:p>
        </w:tc>
      </w:tr>
      <w:tr w:rsidR="00B304B3" w:rsidRPr="00B304B3" w:rsidTr="00CA2CC8">
        <w:trPr>
          <w:trHeight w:hRule="exact" w:val="556"/>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jc w:val="center"/>
              <w:rPr>
                <w:lang w:val="ru-RU" w:eastAsia="ru-RU"/>
              </w:rP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74 – 61 баллов</w:t>
            </w:r>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rFonts w:ascii="Arial" w:hAnsi="Arial" w:cs="Arial"/>
                <w:color w:val="000000"/>
                <w:sz w:val="20"/>
                <w:szCs w:val="20"/>
                <w:lang w:val="ru-RU" w:eastAsia="ru-RU"/>
              </w:rPr>
            </w:pPr>
            <w:r w:rsidRPr="00B304B3">
              <w:rPr>
                <w:rFonts w:ascii="Arial" w:hAnsi="Arial" w:cs="Arial"/>
                <w:color w:val="000000"/>
                <w:sz w:val="20"/>
                <w:szCs w:val="20"/>
                <w:lang w:val="ru-RU" w:eastAsia="ru-RU"/>
              </w:rPr>
              <w:t xml:space="preserve">«Удовлетворительно» </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Пороговый уровень</w:t>
            </w:r>
          </w:p>
        </w:tc>
      </w:tr>
      <w:tr w:rsidR="00B304B3" w:rsidRPr="00B304B3" w:rsidTr="00CA2CC8">
        <w:trPr>
          <w:trHeight w:hRule="exact" w:val="577"/>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jc w:val="center"/>
              <w:rPr>
                <w:lang w:val="ru-RU" w:eastAsia="ru-RU"/>
              </w:rP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84 – 77 баллов</w:t>
            </w:r>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rFonts w:ascii="Arial" w:hAnsi="Arial" w:cs="Arial"/>
                <w:color w:val="000000"/>
                <w:sz w:val="20"/>
                <w:szCs w:val="20"/>
                <w:lang w:val="ru-RU" w:eastAsia="ru-RU"/>
              </w:rPr>
            </w:pPr>
            <w:r w:rsidRPr="00B304B3">
              <w:rPr>
                <w:rFonts w:ascii="Arial" w:hAnsi="Arial" w:cs="Arial"/>
                <w:color w:val="000000"/>
                <w:sz w:val="20"/>
                <w:szCs w:val="20"/>
                <w:lang w:val="ru-RU" w:eastAsia="ru-RU"/>
              </w:rPr>
              <w:t xml:space="preserve">«Хорошо» </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Повышенный уровень</w:t>
            </w:r>
          </w:p>
        </w:tc>
      </w:tr>
      <w:tr w:rsidR="00B304B3" w:rsidRPr="00B304B3" w:rsidTr="00CA2CC8">
        <w:trPr>
          <w:trHeight w:hRule="exact" w:val="580"/>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jc w:val="center"/>
              <w:rPr>
                <w:lang w:val="ru-RU" w:eastAsia="ru-RU"/>
              </w:rP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100 – 85 баллов</w:t>
            </w:r>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rFonts w:ascii="Arial" w:hAnsi="Arial" w:cs="Arial"/>
                <w:color w:val="000000"/>
                <w:sz w:val="20"/>
                <w:szCs w:val="20"/>
                <w:lang w:val="ru-RU" w:eastAsia="ru-RU"/>
              </w:rPr>
            </w:pPr>
            <w:r w:rsidRPr="00B304B3">
              <w:rPr>
                <w:rFonts w:ascii="Arial" w:hAnsi="Arial" w:cs="Arial"/>
                <w:color w:val="000000"/>
                <w:sz w:val="20"/>
                <w:szCs w:val="20"/>
                <w:lang w:val="ru-RU" w:eastAsia="ru-RU"/>
              </w:rPr>
              <w:t xml:space="preserve">«Отлично» </w:t>
            </w:r>
          </w:p>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Высокий уровень</w:t>
            </w:r>
          </w:p>
        </w:tc>
      </w:tr>
      <w:tr w:rsidR="00B304B3" w:rsidRPr="0073493E" w:rsidTr="00CA2CC8">
        <w:trPr>
          <w:trHeight w:hRule="exact" w:val="456"/>
        </w:trPr>
        <w:tc>
          <w:tcPr>
            <w:tcW w:w="10238" w:type="dxa"/>
            <w:gridSpan w:val="8"/>
            <w:shd w:val="clear" w:color="000000" w:fill="FFFFFF"/>
            <w:tcMar>
              <w:left w:w="34" w:type="dxa"/>
              <w:right w:w="34" w:type="dxa"/>
            </w:tcMar>
          </w:tcPr>
          <w:p w:rsidR="00B304B3" w:rsidRPr="00B304B3" w:rsidRDefault="00B304B3" w:rsidP="00B304B3">
            <w:pPr>
              <w:spacing w:after="0" w:line="240" w:lineRule="auto"/>
              <w:jc w:val="both"/>
              <w:rPr>
                <w:sz w:val="20"/>
                <w:szCs w:val="20"/>
                <w:lang w:val="ru-RU" w:eastAsia="ru-RU"/>
              </w:rPr>
            </w:pPr>
            <w:r w:rsidRPr="00B304B3">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B304B3" w:rsidRPr="0073493E" w:rsidTr="00CA2CC8">
        <w:trPr>
          <w:trHeight w:hRule="exact" w:val="277"/>
        </w:trPr>
        <w:tc>
          <w:tcPr>
            <w:tcW w:w="10238" w:type="dxa"/>
            <w:gridSpan w:val="8"/>
            <w:shd w:val="clear" w:color="000000" w:fill="FFFFFF"/>
            <w:tcMar>
              <w:left w:w="34" w:type="dxa"/>
              <w:right w:w="34" w:type="dxa"/>
            </w:tcMa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4.1. Оценка ответа обучающегося на вопросы, задачу (задание) экзаменационного билета, зачета</w:t>
            </w:r>
          </w:p>
        </w:tc>
      </w:tr>
      <w:tr w:rsidR="00B304B3" w:rsidRPr="00B304B3" w:rsidTr="00CA2CC8">
        <w:trPr>
          <w:trHeight w:hRule="exact" w:val="277"/>
        </w:trPr>
        <w:tc>
          <w:tcPr>
            <w:tcW w:w="228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Элементы оценивания</w:t>
            </w:r>
          </w:p>
        </w:tc>
        <w:tc>
          <w:tcPr>
            <w:tcW w:w="79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Содержание шкалы оценивания</w:t>
            </w:r>
          </w:p>
        </w:tc>
      </w:tr>
      <w:tr w:rsidR="00B304B3" w:rsidRPr="00B304B3" w:rsidTr="00CA2CC8">
        <w:trPr>
          <w:trHeight w:hRule="exact" w:val="555"/>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rPr>
                <w:lang w:val="ru-RU" w:eastAsia="ru-RU"/>
              </w:rPr>
            </w:pPr>
          </w:p>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Неудовлетворительно</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Удовлетворительно</w:t>
            </w:r>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Хорошо</w:t>
            </w:r>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Отлично</w:t>
            </w:r>
          </w:p>
        </w:tc>
      </w:tr>
      <w:tr w:rsidR="00B304B3" w:rsidRPr="00B304B3" w:rsidTr="00CA2CC8">
        <w:trPr>
          <w:trHeight w:hRule="exact" w:val="416"/>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rPr>
                <w:lang w:val="ru-RU" w:eastAsia="ru-RU"/>
              </w:rPr>
            </w:pPr>
          </w:p>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 зачтено</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Зачтено</w:t>
            </w:r>
          </w:p>
        </w:tc>
      </w:tr>
      <w:tr w:rsidR="00B304B3" w:rsidRPr="00B304B3" w:rsidTr="00B304B3">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Соответствие ответов формулировкам вопросов (заданий)</w:t>
            </w:r>
          </w:p>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Полное несоответствие по всем вопросам</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Значительные погрешности</w:t>
            </w:r>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Незначительные погрешности</w:t>
            </w:r>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Полное соответствие</w:t>
            </w:r>
          </w:p>
        </w:tc>
      </w:tr>
      <w:tr w:rsidR="00B304B3" w:rsidRPr="0073493E" w:rsidTr="00B304B3">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Полное несоответствие критерию.</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Значительное несоответствие критерию</w:t>
            </w:r>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Незначительное несоответствие критерию</w:t>
            </w:r>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Соответствие критерию при ответе на все вопросы.</w:t>
            </w:r>
          </w:p>
        </w:tc>
      </w:tr>
      <w:tr w:rsidR="00B304B3" w:rsidRPr="0073493E" w:rsidTr="00B304B3">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Знание нормативных, правовых документов и специальной литературы</w:t>
            </w:r>
          </w:p>
        </w:tc>
        <w:tc>
          <w:tcPr>
            <w:tcW w:w="22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Имеют место существенные упущения (незнание большей части из документов и специальной литературы по названию, содержанию и т.д.).</w:t>
            </w:r>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Имеют место несущественные упущения  и незнание отдельных (единичных) работ из числа обязательной литературы.</w:t>
            </w:r>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Полное соответствие данному критерию ответов на все вопросы.</w:t>
            </w:r>
          </w:p>
        </w:tc>
      </w:tr>
      <w:tr w:rsidR="00B304B3" w:rsidRPr="0073493E" w:rsidTr="00B304B3">
        <w:tc>
          <w:tcPr>
            <w:tcW w:w="2284"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Умение увязывать теорию с практикой,</w:t>
            </w:r>
            <w:r w:rsidRPr="00B304B3">
              <w:rPr>
                <w:sz w:val="20"/>
                <w:szCs w:val="20"/>
                <w:lang w:val="ru-RU" w:eastAsia="ru-RU"/>
              </w:rPr>
              <w:t xml:space="preserve"> </w:t>
            </w:r>
            <w:r w:rsidRPr="00B304B3">
              <w:rPr>
                <w:rFonts w:ascii="Arial" w:hAnsi="Arial" w:cs="Arial"/>
                <w:color w:val="000000"/>
                <w:sz w:val="20"/>
                <w:szCs w:val="20"/>
                <w:lang w:val="ru-RU" w:eastAsia="ru-RU"/>
              </w:rPr>
              <w:t xml:space="preserve">в том числе в области профессиональной </w:t>
            </w:r>
            <w:r w:rsidRPr="00B304B3">
              <w:rPr>
                <w:rFonts w:ascii="Arial" w:hAnsi="Arial" w:cs="Arial"/>
                <w:color w:val="000000"/>
                <w:sz w:val="20"/>
                <w:szCs w:val="20"/>
                <w:lang w:val="ru-RU" w:eastAsia="ru-RU"/>
              </w:rPr>
              <w:lastRenderedPageBreak/>
              <w:t>работы</w:t>
            </w:r>
          </w:p>
        </w:tc>
        <w:tc>
          <w:tcPr>
            <w:tcW w:w="2243"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lastRenderedPageBreak/>
              <w:t>Умение связать теорию с практикой работы не проявляется.</w:t>
            </w:r>
          </w:p>
        </w:tc>
        <w:tc>
          <w:tcPr>
            <w:tcW w:w="2072" w:type="dxa"/>
            <w:gridSpan w:val="2"/>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Умение связать вопросы теории и практики проявляется редко</w:t>
            </w:r>
          </w:p>
        </w:tc>
        <w:tc>
          <w:tcPr>
            <w:tcW w:w="1788" w:type="dxa"/>
            <w:gridSpan w:val="3"/>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 xml:space="preserve">Умение связать вопросы теории и практики в основном </w:t>
            </w:r>
            <w:r w:rsidRPr="00B304B3">
              <w:rPr>
                <w:rFonts w:ascii="Arial" w:hAnsi="Arial" w:cs="Arial"/>
                <w:color w:val="000000"/>
                <w:sz w:val="20"/>
                <w:szCs w:val="20"/>
                <w:lang w:val="ru-RU" w:eastAsia="ru-RU"/>
              </w:rPr>
              <w:lastRenderedPageBreak/>
              <w:t>проявляется.</w:t>
            </w:r>
          </w:p>
        </w:tc>
        <w:tc>
          <w:tcPr>
            <w:tcW w:w="1851"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lastRenderedPageBreak/>
              <w:t xml:space="preserve">Полное соответствие данному критерию. </w:t>
            </w:r>
            <w:r w:rsidRPr="00B304B3">
              <w:rPr>
                <w:rFonts w:ascii="Arial" w:hAnsi="Arial" w:cs="Arial"/>
                <w:color w:val="000000"/>
                <w:sz w:val="20"/>
                <w:szCs w:val="20"/>
                <w:lang w:val="ru-RU" w:eastAsia="ru-RU"/>
              </w:rPr>
              <w:lastRenderedPageBreak/>
              <w:t>Способность интегрировать знания и привлекать сведения из различных научных сфер</w:t>
            </w:r>
          </w:p>
        </w:tc>
      </w:tr>
      <w:tr w:rsidR="00B304B3" w:rsidRPr="0073493E"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lastRenderedPageBreak/>
              <w:t>Качество ответов на дополнительные вопросы</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На все дополнительные вопросы преподавателя даны неверные ответы.</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1. Даны неполные ответы на дополнительные вопросы преподавателя.</w:t>
            </w:r>
          </w:p>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2. Дан один неверный ответ на дополнительные вопросы преподавателя.</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Даны верные ответы на все дополнительные вопросы преподавателя.</w:t>
            </w:r>
          </w:p>
        </w:tc>
      </w:tr>
      <w:tr w:rsidR="00B304B3" w:rsidRPr="0073493E" w:rsidTr="00CA2CC8">
        <w:trPr>
          <w:trHeight w:hRule="exact" w:val="798"/>
        </w:trPr>
        <w:tc>
          <w:tcPr>
            <w:tcW w:w="10238" w:type="dxa"/>
            <w:gridSpan w:val="8"/>
            <w:tcBorders>
              <w:top w:val="single" w:sz="4" w:space="0" w:color="auto"/>
              <w:bottom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4.2. Оценка ответа обучающегося при защите курсового работы/курсового проекта</w:t>
            </w:r>
          </w:p>
        </w:tc>
      </w:tr>
      <w:tr w:rsidR="00B304B3" w:rsidRPr="00B304B3" w:rsidTr="00CA2CC8">
        <w:trPr>
          <w:trHeight w:hRule="exact" w:val="275"/>
        </w:trPr>
        <w:tc>
          <w:tcPr>
            <w:tcW w:w="2284" w:type="dxa"/>
            <w:vMerge w:val="restart"/>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Элементы оценивания</w:t>
            </w:r>
          </w:p>
        </w:tc>
        <w:tc>
          <w:tcPr>
            <w:tcW w:w="7954" w:type="dxa"/>
            <w:gridSpan w:val="7"/>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Содержание шкалы оценивания</w:t>
            </w:r>
          </w:p>
        </w:tc>
      </w:tr>
      <w:tr w:rsidR="00B304B3" w:rsidRPr="00B304B3" w:rsidTr="00CA2CC8">
        <w:trPr>
          <w:trHeight w:hRule="exact" w:val="421"/>
        </w:trPr>
        <w:tc>
          <w:tcPr>
            <w:tcW w:w="2284" w:type="dxa"/>
            <w:vMerge/>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rPr>
                <w:lang w:val="ru-RU" w:eastAsia="ru-RU"/>
              </w:rPr>
            </w:pP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Неудовлетворительно</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Удовлетворительно</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Хорошо</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center"/>
              <w:rPr>
                <w:sz w:val="20"/>
                <w:szCs w:val="20"/>
                <w:lang w:val="ru-RU" w:eastAsia="ru-RU"/>
              </w:rPr>
            </w:pPr>
            <w:r w:rsidRPr="00B304B3">
              <w:rPr>
                <w:rFonts w:ascii="Arial" w:hAnsi="Arial" w:cs="Arial"/>
                <w:color w:val="000000"/>
                <w:sz w:val="20"/>
                <w:szCs w:val="20"/>
                <w:lang w:val="ru-RU" w:eastAsia="ru-RU"/>
              </w:rPr>
              <w:t>Отлично</w:t>
            </w:r>
          </w:p>
        </w:tc>
      </w:tr>
      <w:tr w:rsidR="00B304B3" w:rsidRPr="00B304B3"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Соответствие содержания КР/КП методике расчета (исследования)</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rPr>
                <w:sz w:val="20"/>
                <w:szCs w:val="20"/>
                <w:lang w:val="ru-RU" w:eastAsia="ru-RU"/>
              </w:rPr>
            </w:pPr>
            <w:r w:rsidRPr="00B304B3">
              <w:rPr>
                <w:rFonts w:ascii="Arial" w:hAnsi="Arial" w:cs="Arial"/>
                <w:color w:val="000000"/>
                <w:sz w:val="20"/>
                <w:szCs w:val="20"/>
                <w:lang w:val="ru-RU" w:eastAsia="ru-RU"/>
              </w:rPr>
              <w:t>Полное несоответствие содержания КР/КП поставленным целям или их отсутствие</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Значительные погрешности</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Незначительные погрешности</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Полное соответствие</w:t>
            </w:r>
          </w:p>
        </w:tc>
      </w:tr>
      <w:tr w:rsidR="00B304B3" w:rsidRPr="0073493E"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Качество обзора</w:t>
            </w:r>
            <w:r w:rsidRPr="00B304B3">
              <w:rPr>
                <w:rFonts w:ascii="Arial" w:hAnsi="Arial" w:cs="Arial"/>
                <w:color w:val="000000"/>
                <w:sz w:val="20"/>
                <w:szCs w:val="20"/>
                <w:lang w:val="ru-RU" w:eastAsia="ru-RU"/>
              </w:rPr>
              <w:br/>
              <w:t>литературы</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Недостаточный анализ</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Отечественная литература</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Современная отечественная литература</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Новая отечественная и зарубежная литература</w:t>
            </w:r>
          </w:p>
        </w:tc>
      </w:tr>
      <w:tr w:rsidR="00B304B3" w:rsidRPr="00B304B3"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color w:val="000000"/>
                <w:sz w:val="20"/>
                <w:szCs w:val="20"/>
                <w:lang w:val="ru-RU" w:eastAsia="ru-RU"/>
              </w:rPr>
              <w:t>Творческий характер</w:t>
            </w:r>
            <w:r w:rsidRPr="00B304B3">
              <w:rPr>
                <w:rFonts w:ascii="Arial" w:hAnsi="Arial" w:cs="Arial"/>
                <w:color w:val="000000"/>
                <w:sz w:val="20"/>
                <w:szCs w:val="20"/>
                <w:lang w:val="ru-RU" w:eastAsia="ru-RU"/>
              </w:rPr>
              <w:br/>
              <w:t>КР/КП, степень самостоятельности в разработке</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sz w:val="20"/>
                <w:szCs w:val="20"/>
                <w:lang w:val="ru-RU" w:eastAsia="ru-RU"/>
              </w:rPr>
              <w:t>Работа в значительной степени не является самостоятельной</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color w:val="000000"/>
                <w:sz w:val="20"/>
                <w:szCs w:val="20"/>
                <w:lang w:val="ru-RU" w:eastAsia="ru-RU"/>
              </w:rPr>
              <w:t>В значительной</w:t>
            </w:r>
            <w:r w:rsidRPr="00B304B3">
              <w:rPr>
                <w:rFonts w:ascii="Arial" w:hAnsi="Arial" w:cs="Arial"/>
                <w:color w:val="000000"/>
                <w:sz w:val="20"/>
                <w:szCs w:val="20"/>
                <w:lang w:val="ru-RU" w:eastAsia="ru-RU"/>
              </w:rPr>
              <w:br/>
              <w:t>степени в работе</w:t>
            </w:r>
            <w:r w:rsidRPr="00B304B3">
              <w:rPr>
                <w:rFonts w:ascii="Arial" w:hAnsi="Arial" w:cs="Arial"/>
                <w:color w:val="000000"/>
                <w:sz w:val="20"/>
                <w:szCs w:val="20"/>
                <w:lang w:val="ru-RU" w:eastAsia="ru-RU"/>
              </w:rPr>
              <w:br/>
              <w:t>использованы выводы, выдержки из</w:t>
            </w:r>
            <w:r w:rsidRPr="00B304B3">
              <w:rPr>
                <w:rFonts w:ascii="Arial" w:hAnsi="Arial" w:cs="Arial"/>
                <w:color w:val="000000"/>
                <w:sz w:val="20"/>
                <w:szCs w:val="20"/>
                <w:lang w:val="ru-RU" w:eastAsia="ru-RU"/>
              </w:rPr>
              <w:br/>
              <w:t>других авторов без</w:t>
            </w:r>
            <w:r w:rsidRPr="00B304B3">
              <w:rPr>
                <w:rFonts w:ascii="Arial" w:hAnsi="Arial" w:cs="Arial"/>
                <w:color w:val="000000"/>
                <w:sz w:val="20"/>
                <w:szCs w:val="20"/>
                <w:lang w:val="ru-RU" w:eastAsia="ru-RU"/>
              </w:rPr>
              <w:br/>
              <w:t>ссылок на них</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color w:val="000000"/>
                <w:sz w:val="20"/>
                <w:szCs w:val="20"/>
                <w:lang w:val="ru-RU" w:eastAsia="ru-RU"/>
              </w:rPr>
              <w:t>В ряде случае отсутствуют ссылки на источник информации</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sz w:val="20"/>
                <w:szCs w:val="20"/>
                <w:lang w:val="ru-RU" w:eastAsia="ru-RU"/>
              </w:rPr>
              <w:t>Полное соответствие критерию</w:t>
            </w:r>
          </w:p>
        </w:tc>
      </w:tr>
      <w:tr w:rsidR="00B304B3" w:rsidRPr="00B304B3"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Использование современных информационных технологий</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Современные информационные технологии, вычислительная техника не были</w:t>
            </w:r>
            <w:r w:rsidRPr="00B304B3">
              <w:rPr>
                <w:rFonts w:ascii="Arial" w:hAnsi="Arial" w:cs="Arial"/>
                <w:color w:val="000000"/>
                <w:sz w:val="20"/>
                <w:szCs w:val="20"/>
                <w:lang w:val="ru-RU" w:eastAsia="ru-RU"/>
              </w:rPr>
              <w:br/>
              <w:t>использованы</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Современные информационные технологии, вычислительная техника использованы слабо. Допущены серьезные ошибки в расчетах</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Имеют место небольшие погрешности в использовании современных информационных технологий, вычислительной техники</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sz w:val="20"/>
                <w:szCs w:val="20"/>
                <w:lang w:val="ru-RU" w:eastAsia="ru-RU"/>
              </w:rPr>
            </w:pPr>
            <w:r w:rsidRPr="00B304B3">
              <w:rPr>
                <w:rFonts w:ascii="Arial" w:hAnsi="Arial" w:cs="Arial"/>
                <w:color w:val="000000"/>
                <w:sz w:val="20"/>
                <w:szCs w:val="20"/>
                <w:lang w:val="ru-RU" w:eastAsia="ru-RU"/>
              </w:rPr>
              <w:t>Полное соответствие критерию</w:t>
            </w:r>
          </w:p>
        </w:tc>
      </w:tr>
      <w:tr w:rsidR="00B304B3" w:rsidRPr="0073493E"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Качество графического материала в КР/КП</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Не раскрывают смысл работы, небрежно оформлено, с большими отклонениями от требований ГОСТ, ЕСКД и др.</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Не полностью раскрывают смысл, есть существенные погрешности в оформлении</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Не полностью раскрывают смысл, есть погрешность в оформлении</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Полностью раскрывают смысл и отвечают ГОСТ, ЕСКД и др.</w:t>
            </w:r>
          </w:p>
        </w:tc>
      </w:tr>
      <w:tr w:rsidR="00B304B3" w:rsidRPr="0073493E"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Грамотность изложения КР/КП</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Много стилистических и грамматических ошибок</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Есть отдельные грамматические и стилистические ошибки</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Есть отдельные грамматические ошибки</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Текст КР/КП читается легко, ошибки отсутствуют</w:t>
            </w:r>
          </w:p>
        </w:tc>
      </w:tr>
      <w:tr w:rsidR="00B304B3" w:rsidRPr="0073493E"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Соответствие требованиям, предъявляемым к оформлению КР/КП</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Полное не выполнение требований, предъявляемых к оформлению</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Требования, предъявляемые к оформлению КР/КП, нарушены</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Допущены незначительные погрешности в оформлении КР/КП</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КР/КП  соответствует всем предъявленным требованиям</w:t>
            </w:r>
          </w:p>
        </w:tc>
      </w:tr>
      <w:tr w:rsidR="00B304B3" w:rsidRPr="0073493E"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Качество доклада</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В докладе не раскрыта тема КР/КП, нарушен регламент</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t xml:space="preserve">Не соблюден регламент, недостаточно </w:t>
            </w:r>
            <w:r w:rsidRPr="00B304B3">
              <w:rPr>
                <w:rFonts w:ascii="Arial" w:hAnsi="Arial" w:cs="Arial"/>
                <w:color w:val="000000"/>
                <w:sz w:val="20"/>
                <w:szCs w:val="20"/>
                <w:lang w:val="ru-RU" w:eastAsia="ru-RU"/>
              </w:rPr>
              <w:lastRenderedPageBreak/>
              <w:t>раскрыта тема КР/КП</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lastRenderedPageBreak/>
              <w:t xml:space="preserve">Есть ошибки в регламенте и использовании </w:t>
            </w:r>
            <w:r w:rsidRPr="00B304B3">
              <w:rPr>
                <w:rFonts w:ascii="Arial" w:hAnsi="Arial" w:cs="Arial"/>
                <w:color w:val="000000"/>
                <w:sz w:val="20"/>
                <w:szCs w:val="20"/>
                <w:lang w:val="ru-RU" w:eastAsia="ru-RU"/>
              </w:rPr>
              <w:lastRenderedPageBreak/>
              <w:t>чертежей</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color w:val="000000"/>
                <w:sz w:val="20"/>
                <w:szCs w:val="20"/>
                <w:lang w:val="ru-RU" w:eastAsia="ru-RU"/>
              </w:rPr>
            </w:pPr>
            <w:r w:rsidRPr="00B304B3">
              <w:rPr>
                <w:rFonts w:ascii="Arial" w:hAnsi="Arial" w:cs="Arial"/>
                <w:color w:val="000000"/>
                <w:sz w:val="20"/>
                <w:szCs w:val="20"/>
                <w:lang w:val="ru-RU" w:eastAsia="ru-RU"/>
              </w:rPr>
              <w:lastRenderedPageBreak/>
              <w:t xml:space="preserve">Соблюдение времени, полное раскрытие темы </w:t>
            </w:r>
            <w:r w:rsidRPr="00B304B3">
              <w:rPr>
                <w:rFonts w:ascii="Arial" w:hAnsi="Arial" w:cs="Arial"/>
                <w:color w:val="000000"/>
                <w:sz w:val="20"/>
                <w:szCs w:val="20"/>
                <w:lang w:val="ru-RU" w:eastAsia="ru-RU"/>
              </w:rPr>
              <w:lastRenderedPageBreak/>
              <w:t>КР/КП</w:t>
            </w:r>
          </w:p>
        </w:tc>
      </w:tr>
      <w:tr w:rsidR="00B304B3" w:rsidRPr="0073493E" w:rsidTr="00B304B3">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color w:val="000000"/>
                <w:sz w:val="20"/>
                <w:szCs w:val="20"/>
                <w:lang w:val="ru-RU" w:eastAsia="ru-RU"/>
              </w:rPr>
              <w:lastRenderedPageBreak/>
              <w:t>Качество ответов на  вопросы</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sz w:val="20"/>
                <w:szCs w:val="20"/>
                <w:lang w:val="ru-RU" w:eastAsia="ru-RU"/>
              </w:rPr>
              <w:t>Не может ответить на дополнительные вопросы</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sz w:val="20"/>
                <w:szCs w:val="20"/>
                <w:lang w:val="ru-RU" w:eastAsia="ru-RU"/>
              </w:rPr>
              <w:t>Знание основного материала</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sz w:val="20"/>
                <w:szCs w:val="20"/>
                <w:lang w:val="ru-RU" w:eastAsia="ru-RU"/>
              </w:rPr>
              <w:t>Высокая эрудиция, нет существенных ошибок</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B304B3" w:rsidRPr="00B304B3" w:rsidRDefault="00B304B3" w:rsidP="00B304B3">
            <w:pPr>
              <w:spacing w:after="0" w:line="240" w:lineRule="auto"/>
              <w:jc w:val="both"/>
              <w:rPr>
                <w:rFonts w:ascii="Arial" w:hAnsi="Arial" w:cs="Arial"/>
                <w:sz w:val="20"/>
                <w:szCs w:val="20"/>
                <w:lang w:val="ru-RU" w:eastAsia="ru-RU"/>
              </w:rPr>
            </w:pPr>
            <w:r w:rsidRPr="00B304B3">
              <w:rPr>
                <w:rFonts w:ascii="Arial" w:hAnsi="Arial" w:cs="Arial"/>
                <w:sz w:val="20"/>
                <w:szCs w:val="20"/>
                <w:lang w:val="ru-RU" w:eastAsia="ru-RU"/>
              </w:rPr>
              <w:t>Ответы точные, высокий уровень эрудиции</w:t>
            </w:r>
          </w:p>
        </w:tc>
      </w:tr>
      <w:tr w:rsidR="00B304B3" w:rsidRPr="0073493E" w:rsidTr="00CA2CC8">
        <w:trPr>
          <w:trHeight w:hRule="exact" w:val="570"/>
        </w:trPr>
        <w:tc>
          <w:tcPr>
            <w:tcW w:w="10238" w:type="dxa"/>
            <w:gridSpan w:val="8"/>
            <w:tcBorders>
              <w:top w:val="single" w:sz="4" w:space="0" w:color="auto"/>
            </w:tcBorders>
            <w:shd w:val="clear" w:color="000000" w:fill="FFFFFF"/>
            <w:tcMar>
              <w:left w:w="34" w:type="dxa"/>
              <w:right w:w="34" w:type="dxa"/>
            </w:tcMar>
            <w:vAlign w:val="center"/>
          </w:tcPr>
          <w:p w:rsidR="00B304B3" w:rsidRPr="00B304B3" w:rsidRDefault="00B304B3" w:rsidP="00B304B3">
            <w:pPr>
              <w:rPr>
                <w:lang w:val="ru-RU" w:eastAsia="ru-RU"/>
              </w:rPr>
            </w:pPr>
            <w:r w:rsidRPr="00B304B3">
              <w:rPr>
                <w:rFonts w:ascii="Arial" w:hAnsi="Arial" w:cs="Arial"/>
                <w:color w:val="000000"/>
                <w:sz w:val="18"/>
                <w:szCs w:val="18"/>
                <w:lang w:val="ru-RU" w:eastAsia="ru-RU"/>
              </w:rPr>
              <w:t>Примечание: итоговая оценка формируется как средняя арифметическая результатов элементов оценивания.</w:t>
            </w:r>
          </w:p>
          <w:p w:rsidR="00B304B3" w:rsidRPr="00B304B3" w:rsidRDefault="00B304B3" w:rsidP="00B304B3">
            <w:pPr>
              <w:spacing w:after="0" w:line="240" w:lineRule="auto"/>
              <w:jc w:val="both"/>
              <w:rPr>
                <w:rFonts w:ascii="Arial" w:hAnsi="Arial" w:cs="Arial"/>
                <w:color w:val="000000"/>
                <w:sz w:val="20"/>
                <w:szCs w:val="20"/>
                <w:lang w:val="ru-RU" w:eastAsia="ru-RU"/>
              </w:rPr>
            </w:pPr>
          </w:p>
        </w:tc>
      </w:tr>
    </w:tbl>
    <w:p w:rsidR="000318D3" w:rsidRPr="00B304B3" w:rsidRDefault="000318D3">
      <w:pPr>
        <w:rPr>
          <w:lang w:val="ru-RU" w:eastAsia="ru-RU"/>
        </w:rPr>
      </w:pPr>
    </w:p>
    <w:sectPr w:rsidR="000318D3" w:rsidRPr="00B304B3" w:rsidSect="000318D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5A8E"/>
    <w:multiLevelType w:val="multilevel"/>
    <w:tmpl w:val="6BC874E2"/>
    <w:lvl w:ilvl="0">
      <w:start w:val="2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3C37C94"/>
    <w:multiLevelType w:val="multilevel"/>
    <w:tmpl w:val="F6B8BC4C"/>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AE83F41"/>
    <w:multiLevelType w:val="hybridMultilevel"/>
    <w:tmpl w:val="B63827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EBF0090"/>
    <w:multiLevelType w:val="hybridMultilevel"/>
    <w:tmpl w:val="9C8881F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8645A3"/>
    <w:multiLevelType w:val="hybridMultilevel"/>
    <w:tmpl w:val="72A215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9C86E34"/>
    <w:multiLevelType w:val="hybridMultilevel"/>
    <w:tmpl w:val="2338942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B2DDD"/>
    <w:multiLevelType w:val="hybridMultilevel"/>
    <w:tmpl w:val="6676503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1A6A06"/>
    <w:multiLevelType w:val="hybridMultilevel"/>
    <w:tmpl w:val="797C28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72A2875"/>
    <w:multiLevelType w:val="hybridMultilevel"/>
    <w:tmpl w:val="9A621E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57631F"/>
    <w:multiLevelType w:val="multilevel"/>
    <w:tmpl w:val="6204CD86"/>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06546AE"/>
    <w:multiLevelType w:val="multilevel"/>
    <w:tmpl w:val="5890F4D6"/>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75C6551"/>
    <w:multiLevelType w:val="hybridMultilevel"/>
    <w:tmpl w:val="1EC26898"/>
    <w:lvl w:ilvl="0" w:tplc="32AC70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1"/>
  </w:num>
  <w:num w:numId="4">
    <w:abstractNumId w:val="14"/>
  </w:num>
  <w:num w:numId="5">
    <w:abstractNumId w:val="15"/>
  </w:num>
  <w:num w:numId="6">
    <w:abstractNumId w:val="3"/>
  </w:num>
  <w:num w:numId="7">
    <w:abstractNumId w:val="16"/>
  </w:num>
  <w:num w:numId="8">
    <w:abstractNumId w:val="6"/>
  </w:num>
  <w:num w:numId="9">
    <w:abstractNumId w:val="5"/>
  </w:num>
  <w:num w:numId="10">
    <w:abstractNumId w:val="4"/>
  </w:num>
  <w:num w:numId="11">
    <w:abstractNumId w:val="9"/>
  </w:num>
  <w:num w:numId="12">
    <w:abstractNumId w:val="13"/>
  </w:num>
  <w:num w:numId="13">
    <w:abstractNumId w:val="0"/>
  </w:num>
  <w:num w:numId="14">
    <w:abstractNumId w:val="8"/>
  </w:num>
  <w:num w:numId="15">
    <w:abstractNumId w:val="12"/>
  </w:num>
  <w:num w:numId="16">
    <w:abstractNumId w:val="10"/>
  </w:num>
  <w:num w:numId="17">
    <w:abstractNumId w:val="17"/>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318D3"/>
    <w:rsid w:val="000E5978"/>
    <w:rsid w:val="001F0BC7"/>
    <w:rsid w:val="0073493E"/>
    <w:rsid w:val="00B304B3"/>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04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0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6827</Words>
  <Characters>38914</Characters>
  <Application>Microsoft Office Word</Application>
  <DocSecurity>0</DocSecurity>
  <Lines>324</Lines>
  <Paragraphs>91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2022-2023_z23_05_03_ПСЖД_(Л;ГВ;ПВ)_2022_Фты_plx_Основы механики_Грузовые вагоны</dc:title>
  <dc:creator>FastReport.NET</dc:creator>
  <cp:lastModifiedBy>User</cp:lastModifiedBy>
  <cp:revision>3</cp:revision>
  <dcterms:created xsi:type="dcterms:W3CDTF">2022-12-13T00:25:00Z</dcterms:created>
  <dcterms:modified xsi:type="dcterms:W3CDTF">2022-12-14T02:26:00Z</dcterms:modified>
</cp:coreProperties>
</file>