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63E0C" w:rsidTr="00DB60A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63E0C" w:rsidTr="00DB60A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63E0C" w:rsidTr="00DB60A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63E0C" w:rsidRPr="00E671C3" w:rsidRDefault="00E67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63E0C" w:rsidRPr="00E671C3" w:rsidRDefault="00E67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63E0C" w:rsidTr="00DB60A6">
        <w:trPr>
          <w:trHeight w:hRule="exact" w:val="986"/>
        </w:trPr>
        <w:tc>
          <w:tcPr>
            <w:tcW w:w="723" w:type="dxa"/>
          </w:tcPr>
          <w:p w:rsidR="00263E0C" w:rsidRDefault="00263E0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 w:rsidTr="00DB60A6">
        <w:trPr>
          <w:trHeight w:hRule="exact" w:val="138"/>
        </w:trPr>
        <w:tc>
          <w:tcPr>
            <w:tcW w:w="723" w:type="dxa"/>
          </w:tcPr>
          <w:p w:rsidR="00263E0C" w:rsidRDefault="00263E0C"/>
        </w:tc>
        <w:tc>
          <w:tcPr>
            <w:tcW w:w="853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969" w:type="dxa"/>
          </w:tcPr>
          <w:p w:rsidR="00263E0C" w:rsidRDefault="00263E0C"/>
        </w:tc>
        <w:tc>
          <w:tcPr>
            <w:tcW w:w="16" w:type="dxa"/>
          </w:tcPr>
          <w:p w:rsidR="00263E0C" w:rsidRDefault="00263E0C"/>
        </w:tc>
        <w:tc>
          <w:tcPr>
            <w:tcW w:w="1556" w:type="dxa"/>
          </w:tcPr>
          <w:p w:rsidR="00263E0C" w:rsidRDefault="00263E0C"/>
        </w:tc>
        <w:tc>
          <w:tcPr>
            <w:tcW w:w="574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1289" w:type="dxa"/>
          </w:tcPr>
          <w:p w:rsidR="00263E0C" w:rsidRDefault="00263E0C"/>
        </w:tc>
        <w:tc>
          <w:tcPr>
            <w:tcW w:w="9" w:type="dxa"/>
          </w:tcPr>
          <w:p w:rsidR="00263E0C" w:rsidRDefault="00263E0C"/>
        </w:tc>
        <w:tc>
          <w:tcPr>
            <w:tcW w:w="1695" w:type="dxa"/>
          </w:tcPr>
          <w:p w:rsidR="00263E0C" w:rsidRDefault="00263E0C"/>
        </w:tc>
        <w:tc>
          <w:tcPr>
            <w:tcW w:w="722" w:type="dxa"/>
          </w:tcPr>
          <w:p w:rsidR="00263E0C" w:rsidRDefault="00263E0C"/>
        </w:tc>
        <w:tc>
          <w:tcPr>
            <w:tcW w:w="141" w:type="dxa"/>
          </w:tcPr>
          <w:p w:rsidR="00263E0C" w:rsidRDefault="00263E0C"/>
        </w:tc>
      </w:tr>
      <w:tr w:rsidR="00263E0C" w:rsidRPr="00DB60A6" w:rsidTr="00DB60A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63E0C" w:rsidRPr="00DB60A6" w:rsidTr="00DB60A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63E0C" w:rsidRPr="00DB60A6" w:rsidTr="00DB60A6">
        <w:trPr>
          <w:trHeight w:hRule="exact" w:val="416"/>
        </w:trPr>
        <w:tc>
          <w:tcPr>
            <w:tcW w:w="72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DB60A6" w:rsidTr="00DB60A6">
        <w:trPr>
          <w:trHeight w:hRule="exact" w:val="277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60A6" w:rsidTr="00DB60A6">
        <w:trPr>
          <w:trHeight w:hRule="exact" w:val="183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 w:rsidP="00C6622A"/>
        </w:tc>
        <w:tc>
          <w:tcPr>
            <w:tcW w:w="426" w:type="dxa"/>
          </w:tcPr>
          <w:p w:rsidR="00DB60A6" w:rsidRDefault="00DB60A6" w:rsidP="00C6622A"/>
        </w:tc>
        <w:tc>
          <w:tcPr>
            <w:tcW w:w="1289" w:type="dxa"/>
          </w:tcPr>
          <w:p w:rsidR="00DB60A6" w:rsidRDefault="00DB60A6" w:rsidP="00C6622A"/>
        </w:tc>
        <w:tc>
          <w:tcPr>
            <w:tcW w:w="9" w:type="dxa"/>
          </w:tcPr>
          <w:p w:rsidR="00DB60A6" w:rsidRDefault="00DB60A6" w:rsidP="00C6622A"/>
        </w:tc>
        <w:tc>
          <w:tcPr>
            <w:tcW w:w="1695" w:type="dxa"/>
          </w:tcPr>
          <w:p w:rsidR="00DB60A6" w:rsidRDefault="00DB60A6" w:rsidP="00C6622A"/>
        </w:tc>
        <w:tc>
          <w:tcPr>
            <w:tcW w:w="722" w:type="dxa"/>
          </w:tcPr>
          <w:p w:rsidR="00DB60A6" w:rsidRDefault="00DB60A6" w:rsidP="00C6622A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277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B60A6" w:rsidRDefault="00DB60A6" w:rsidP="00C6622A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83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 w:rsidP="00C6622A"/>
        </w:tc>
        <w:tc>
          <w:tcPr>
            <w:tcW w:w="426" w:type="dxa"/>
          </w:tcPr>
          <w:p w:rsidR="00DB60A6" w:rsidRDefault="00DB60A6" w:rsidP="00C6622A"/>
        </w:tc>
        <w:tc>
          <w:tcPr>
            <w:tcW w:w="1289" w:type="dxa"/>
          </w:tcPr>
          <w:p w:rsidR="00DB60A6" w:rsidRDefault="00DB60A6" w:rsidP="00C6622A"/>
        </w:tc>
        <w:tc>
          <w:tcPr>
            <w:tcW w:w="9" w:type="dxa"/>
          </w:tcPr>
          <w:p w:rsidR="00DB60A6" w:rsidRDefault="00DB60A6" w:rsidP="00C6622A"/>
        </w:tc>
        <w:tc>
          <w:tcPr>
            <w:tcW w:w="1695" w:type="dxa"/>
          </w:tcPr>
          <w:p w:rsidR="00DB60A6" w:rsidRDefault="00DB60A6" w:rsidP="00C6622A"/>
        </w:tc>
        <w:tc>
          <w:tcPr>
            <w:tcW w:w="722" w:type="dxa"/>
          </w:tcPr>
          <w:p w:rsidR="00DB60A6" w:rsidRDefault="00DB60A6" w:rsidP="00C6622A"/>
        </w:tc>
        <w:tc>
          <w:tcPr>
            <w:tcW w:w="141" w:type="dxa"/>
          </w:tcPr>
          <w:p w:rsidR="00DB60A6" w:rsidRDefault="00DB60A6"/>
        </w:tc>
      </w:tr>
      <w:tr w:rsidR="00DB60A6" w:rsidRPr="00DB60A6" w:rsidTr="00DB60A6">
        <w:trPr>
          <w:trHeight w:hRule="exact" w:val="694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B60A6" w:rsidRPr="00326F06" w:rsidRDefault="00DB60A6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B60A6" w:rsidRPr="00DB60A6" w:rsidTr="00DB60A6">
        <w:trPr>
          <w:trHeight w:hRule="exact" w:val="11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</w:tr>
      <w:tr w:rsidR="00DB60A6" w:rsidTr="00DB60A6">
        <w:trPr>
          <w:trHeight w:hRule="exact" w:val="74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B60A6" w:rsidRDefault="00DB60A6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B60A6" w:rsidRDefault="00DB60A6" w:rsidP="00C6622A"/>
        </w:tc>
        <w:tc>
          <w:tcPr>
            <w:tcW w:w="1695" w:type="dxa"/>
          </w:tcPr>
          <w:p w:rsidR="00DB60A6" w:rsidRDefault="00DB60A6" w:rsidP="00C6622A"/>
        </w:tc>
        <w:tc>
          <w:tcPr>
            <w:tcW w:w="722" w:type="dxa"/>
          </w:tcPr>
          <w:p w:rsidR="00DB60A6" w:rsidRDefault="00DB60A6" w:rsidP="00C6622A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555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0A6" w:rsidRDefault="00DB60A6"/>
        </w:tc>
        <w:tc>
          <w:tcPr>
            <w:tcW w:w="9" w:type="dxa"/>
          </w:tcPr>
          <w:p w:rsidR="00DB60A6" w:rsidRDefault="00DB60A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/>
        </w:tc>
      </w:tr>
      <w:tr w:rsidR="00DB60A6" w:rsidTr="00DB60A6">
        <w:trPr>
          <w:trHeight w:hRule="exact" w:val="447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0A6" w:rsidRDefault="00DB60A6"/>
        </w:tc>
        <w:tc>
          <w:tcPr>
            <w:tcW w:w="9" w:type="dxa"/>
          </w:tcPr>
          <w:p w:rsidR="00DB60A6" w:rsidRDefault="00DB60A6"/>
        </w:tc>
        <w:tc>
          <w:tcPr>
            <w:tcW w:w="1695" w:type="dxa"/>
          </w:tcPr>
          <w:p w:rsidR="00DB60A6" w:rsidRDefault="00DB60A6"/>
        </w:tc>
        <w:tc>
          <w:tcPr>
            <w:tcW w:w="722" w:type="dxa"/>
          </w:tcPr>
          <w:p w:rsidR="00DB60A6" w:rsidRDefault="00DB60A6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33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B60A6" w:rsidRDefault="00DB60A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244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/>
        </w:tc>
        <w:tc>
          <w:tcPr>
            <w:tcW w:w="426" w:type="dxa"/>
          </w:tcPr>
          <w:p w:rsidR="00DB60A6" w:rsidRDefault="00DB60A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605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/>
        </w:tc>
        <w:tc>
          <w:tcPr>
            <w:tcW w:w="426" w:type="dxa"/>
          </w:tcPr>
          <w:p w:rsidR="00DB60A6" w:rsidRDefault="00DB60A6"/>
        </w:tc>
        <w:tc>
          <w:tcPr>
            <w:tcW w:w="1289" w:type="dxa"/>
          </w:tcPr>
          <w:p w:rsidR="00DB60A6" w:rsidRDefault="00DB60A6"/>
        </w:tc>
        <w:tc>
          <w:tcPr>
            <w:tcW w:w="9" w:type="dxa"/>
          </w:tcPr>
          <w:p w:rsidR="00DB60A6" w:rsidRDefault="00DB60A6"/>
        </w:tc>
        <w:tc>
          <w:tcPr>
            <w:tcW w:w="1695" w:type="dxa"/>
          </w:tcPr>
          <w:p w:rsidR="00DB60A6" w:rsidRDefault="00DB60A6"/>
        </w:tc>
        <w:tc>
          <w:tcPr>
            <w:tcW w:w="722" w:type="dxa"/>
          </w:tcPr>
          <w:p w:rsidR="00DB60A6" w:rsidRDefault="00DB60A6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B60A6" w:rsidTr="00DB60A6">
        <w:trPr>
          <w:trHeight w:hRule="exact" w:val="138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/>
        </w:tc>
        <w:tc>
          <w:tcPr>
            <w:tcW w:w="426" w:type="dxa"/>
          </w:tcPr>
          <w:p w:rsidR="00DB60A6" w:rsidRDefault="00DB60A6"/>
        </w:tc>
        <w:tc>
          <w:tcPr>
            <w:tcW w:w="1289" w:type="dxa"/>
          </w:tcPr>
          <w:p w:rsidR="00DB60A6" w:rsidRDefault="00DB60A6"/>
        </w:tc>
        <w:tc>
          <w:tcPr>
            <w:tcW w:w="9" w:type="dxa"/>
          </w:tcPr>
          <w:p w:rsidR="00DB60A6" w:rsidRDefault="00DB60A6"/>
        </w:tc>
        <w:tc>
          <w:tcPr>
            <w:tcW w:w="1695" w:type="dxa"/>
          </w:tcPr>
          <w:p w:rsidR="00DB60A6" w:rsidRDefault="00DB60A6"/>
        </w:tc>
        <w:tc>
          <w:tcPr>
            <w:tcW w:w="722" w:type="dxa"/>
          </w:tcPr>
          <w:p w:rsidR="00DB60A6" w:rsidRDefault="00DB60A6"/>
        </w:tc>
        <w:tc>
          <w:tcPr>
            <w:tcW w:w="141" w:type="dxa"/>
          </w:tcPr>
          <w:p w:rsidR="00DB60A6" w:rsidRDefault="00DB60A6"/>
        </w:tc>
      </w:tr>
      <w:tr w:rsidR="00DB60A6" w:rsidTr="00DB60A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Логистика</w:t>
            </w:r>
            <w:proofErr w:type="spellEnd"/>
          </w:p>
        </w:tc>
      </w:tr>
      <w:tr w:rsidR="00DB60A6" w:rsidTr="00DB60A6">
        <w:trPr>
          <w:trHeight w:hRule="exact" w:val="138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/>
        </w:tc>
      </w:tr>
      <w:tr w:rsidR="00DB60A6" w:rsidTr="00DB60A6">
        <w:trPr>
          <w:trHeight w:hRule="exact" w:val="108"/>
        </w:trPr>
        <w:tc>
          <w:tcPr>
            <w:tcW w:w="723" w:type="dxa"/>
          </w:tcPr>
          <w:p w:rsidR="00DB60A6" w:rsidRDefault="00DB60A6"/>
        </w:tc>
        <w:tc>
          <w:tcPr>
            <w:tcW w:w="853" w:type="dxa"/>
          </w:tcPr>
          <w:p w:rsidR="00DB60A6" w:rsidRDefault="00DB60A6"/>
        </w:tc>
        <w:tc>
          <w:tcPr>
            <w:tcW w:w="284" w:type="dxa"/>
          </w:tcPr>
          <w:p w:rsidR="00DB60A6" w:rsidRDefault="00DB60A6"/>
        </w:tc>
        <w:tc>
          <w:tcPr>
            <w:tcW w:w="1969" w:type="dxa"/>
          </w:tcPr>
          <w:p w:rsidR="00DB60A6" w:rsidRDefault="00DB60A6"/>
        </w:tc>
        <w:tc>
          <w:tcPr>
            <w:tcW w:w="16" w:type="dxa"/>
          </w:tcPr>
          <w:p w:rsidR="00DB60A6" w:rsidRDefault="00DB60A6"/>
        </w:tc>
        <w:tc>
          <w:tcPr>
            <w:tcW w:w="1556" w:type="dxa"/>
          </w:tcPr>
          <w:p w:rsidR="00DB60A6" w:rsidRDefault="00DB60A6"/>
        </w:tc>
        <w:tc>
          <w:tcPr>
            <w:tcW w:w="574" w:type="dxa"/>
          </w:tcPr>
          <w:p w:rsidR="00DB60A6" w:rsidRDefault="00DB60A6"/>
        </w:tc>
        <w:tc>
          <w:tcPr>
            <w:tcW w:w="426" w:type="dxa"/>
          </w:tcPr>
          <w:p w:rsidR="00DB60A6" w:rsidRDefault="00DB60A6"/>
        </w:tc>
        <w:tc>
          <w:tcPr>
            <w:tcW w:w="1289" w:type="dxa"/>
          </w:tcPr>
          <w:p w:rsidR="00DB60A6" w:rsidRDefault="00DB60A6"/>
        </w:tc>
        <w:tc>
          <w:tcPr>
            <w:tcW w:w="9" w:type="dxa"/>
          </w:tcPr>
          <w:p w:rsidR="00DB60A6" w:rsidRDefault="00DB60A6"/>
        </w:tc>
        <w:tc>
          <w:tcPr>
            <w:tcW w:w="1695" w:type="dxa"/>
          </w:tcPr>
          <w:p w:rsidR="00DB60A6" w:rsidRDefault="00DB60A6"/>
        </w:tc>
        <w:tc>
          <w:tcPr>
            <w:tcW w:w="722" w:type="dxa"/>
          </w:tcPr>
          <w:p w:rsidR="00DB60A6" w:rsidRDefault="00DB60A6"/>
        </w:tc>
        <w:tc>
          <w:tcPr>
            <w:tcW w:w="141" w:type="dxa"/>
          </w:tcPr>
          <w:p w:rsidR="00DB60A6" w:rsidRDefault="00DB60A6"/>
        </w:tc>
      </w:tr>
      <w:tr w:rsidR="00DB60A6" w:rsidRPr="00DB60A6" w:rsidTr="00DB60A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Pr="00E671C3" w:rsidRDefault="00DB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71C3">
              <w:rPr>
                <w:lang w:val="ru-RU"/>
              </w:rPr>
              <w:t xml:space="preserve"> </w:t>
            </w: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671C3">
              <w:rPr>
                <w:lang w:val="ru-RU"/>
              </w:rPr>
              <w:t xml:space="preserve"> </w:t>
            </w: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E671C3">
              <w:rPr>
                <w:lang w:val="ru-RU"/>
              </w:rPr>
              <w:t xml:space="preserve"> </w:t>
            </w: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E671C3">
              <w:rPr>
                <w:lang w:val="ru-RU"/>
              </w:rPr>
              <w:t xml:space="preserve"> </w:t>
            </w: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671C3">
              <w:rPr>
                <w:lang w:val="ru-RU"/>
              </w:rPr>
              <w:t xml:space="preserve"> </w:t>
            </w: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671C3">
              <w:rPr>
                <w:lang w:val="ru-RU"/>
              </w:rPr>
              <w:t xml:space="preserve"> </w:t>
            </w:r>
          </w:p>
        </w:tc>
      </w:tr>
      <w:tr w:rsidR="00DB60A6" w:rsidRPr="00DB60A6" w:rsidTr="00DB60A6">
        <w:trPr>
          <w:trHeight w:hRule="exact" w:val="229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</w:tr>
      <w:tr w:rsidR="00DB60A6" w:rsidRPr="00DB60A6" w:rsidTr="00DB60A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60A6" w:rsidRPr="00E671C3" w:rsidRDefault="00DB6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Король Роман Григорьевич</w:t>
            </w:r>
          </w:p>
        </w:tc>
      </w:tr>
      <w:tr w:rsidR="00DB60A6" w:rsidRPr="00DB60A6" w:rsidTr="00DB60A6">
        <w:trPr>
          <w:trHeight w:hRule="exact" w:val="36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0A6" w:rsidRPr="00E671C3" w:rsidRDefault="00DB60A6">
            <w:pPr>
              <w:rPr>
                <w:lang w:val="ru-RU"/>
              </w:rPr>
            </w:pPr>
          </w:p>
        </w:tc>
      </w:tr>
      <w:tr w:rsidR="00DB60A6" w:rsidRPr="00DB60A6" w:rsidTr="00DB60A6">
        <w:trPr>
          <w:trHeight w:hRule="exact" w:val="446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</w:tr>
      <w:tr w:rsidR="00DB60A6" w:rsidRPr="00DB60A6" w:rsidTr="00AE4D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Pr="00E72244" w:rsidRDefault="00DB60A6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B60A6" w:rsidRPr="00DB60A6" w:rsidTr="00DB60A6">
        <w:trPr>
          <w:trHeight w:hRule="exact" w:val="432"/>
        </w:trPr>
        <w:tc>
          <w:tcPr>
            <w:tcW w:w="72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</w:tr>
      <w:tr w:rsidR="00DB60A6" w:rsidTr="00DB60A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Pr="00E72244" w:rsidRDefault="00DB60A6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B60A6" w:rsidTr="00DB60A6">
        <w:trPr>
          <w:trHeight w:hRule="exact" w:val="152"/>
        </w:trPr>
        <w:tc>
          <w:tcPr>
            <w:tcW w:w="72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B60A6" w:rsidRDefault="00DB60A6" w:rsidP="00C6622A"/>
        </w:tc>
        <w:tc>
          <w:tcPr>
            <w:tcW w:w="1556" w:type="dxa"/>
          </w:tcPr>
          <w:p w:rsidR="00DB60A6" w:rsidRDefault="00DB60A6" w:rsidP="00C6622A"/>
        </w:tc>
        <w:tc>
          <w:tcPr>
            <w:tcW w:w="574" w:type="dxa"/>
          </w:tcPr>
          <w:p w:rsidR="00DB60A6" w:rsidRDefault="00DB60A6" w:rsidP="00C6622A"/>
        </w:tc>
        <w:tc>
          <w:tcPr>
            <w:tcW w:w="426" w:type="dxa"/>
          </w:tcPr>
          <w:p w:rsidR="00DB60A6" w:rsidRDefault="00DB60A6" w:rsidP="00C6622A"/>
        </w:tc>
        <w:tc>
          <w:tcPr>
            <w:tcW w:w="1289" w:type="dxa"/>
          </w:tcPr>
          <w:p w:rsidR="00DB60A6" w:rsidRDefault="00DB60A6" w:rsidP="00C6622A"/>
        </w:tc>
        <w:tc>
          <w:tcPr>
            <w:tcW w:w="9" w:type="dxa"/>
          </w:tcPr>
          <w:p w:rsidR="00DB60A6" w:rsidRDefault="00DB60A6" w:rsidP="00C6622A"/>
        </w:tc>
        <w:tc>
          <w:tcPr>
            <w:tcW w:w="1695" w:type="dxa"/>
          </w:tcPr>
          <w:p w:rsidR="00DB60A6" w:rsidRDefault="00DB60A6" w:rsidP="00C6622A"/>
        </w:tc>
        <w:tc>
          <w:tcPr>
            <w:tcW w:w="722" w:type="dxa"/>
          </w:tcPr>
          <w:p w:rsidR="00DB60A6" w:rsidRDefault="00DB60A6" w:rsidP="00C6622A"/>
        </w:tc>
        <w:tc>
          <w:tcPr>
            <w:tcW w:w="141" w:type="dxa"/>
          </w:tcPr>
          <w:p w:rsidR="00DB60A6" w:rsidRDefault="00DB60A6" w:rsidP="00C6622A"/>
        </w:tc>
      </w:tr>
      <w:tr w:rsidR="00DB60A6" w:rsidRPr="00DB60A6" w:rsidTr="0098324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0A6" w:rsidRPr="00DB60A6" w:rsidTr="00DB60A6">
        <w:trPr>
          <w:trHeight w:hRule="exact" w:val="45"/>
        </w:trPr>
        <w:tc>
          <w:tcPr>
            <w:tcW w:w="72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B60A6" w:rsidRPr="00E72244" w:rsidRDefault="00DB60A6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326F06" w:rsidRDefault="00DB60A6" w:rsidP="00C6622A">
            <w:pPr>
              <w:rPr>
                <w:lang w:val="ru-RU"/>
              </w:rPr>
            </w:pPr>
          </w:p>
        </w:tc>
      </w:tr>
      <w:tr w:rsidR="00DB60A6" w:rsidRPr="00DB60A6" w:rsidTr="00DB60A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Pr="00E72244" w:rsidRDefault="00DB60A6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B60A6" w:rsidRPr="00DB60A6" w:rsidTr="00DB60A6">
        <w:trPr>
          <w:trHeight w:hRule="exact" w:val="2497"/>
        </w:trPr>
        <w:tc>
          <w:tcPr>
            <w:tcW w:w="72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B60A6" w:rsidRPr="00E671C3" w:rsidRDefault="00DB60A6">
            <w:pPr>
              <w:rPr>
                <w:lang w:val="ru-RU"/>
              </w:rPr>
            </w:pPr>
          </w:p>
        </w:tc>
      </w:tr>
      <w:tr w:rsidR="00DB60A6" w:rsidTr="00DB60A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B60A6" w:rsidRDefault="00DB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B60A6" w:rsidRDefault="00DB6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63E0C" w:rsidRDefault="00E6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63E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Default="00263E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3E0C">
        <w:trPr>
          <w:trHeight w:hRule="exact" w:val="402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Default="00263E0C"/>
        </w:tc>
      </w:tr>
      <w:tr w:rsidR="00263E0C">
        <w:trPr>
          <w:trHeight w:hRule="exact" w:val="13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Default="00263E0C"/>
        </w:tc>
      </w:tr>
      <w:tr w:rsidR="00263E0C">
        <w:trPr>
          <w:trHeight w:hRule="exact" w:val="96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694"/>
        </w:trPr>
        <w:tc>
          <w:tcPr>
            <w:tcW w:w="2694" w:type="dxa"/>
          </w:tcPr>
          <w:p w:rsidR="00263E0C" w:rsidRDefault="00263E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3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96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694"/>
        </w:trPr>
        <w:tc>
          <w:tcPr>
            <w:tcW w:w="2694" w:type="dxa"/>
          </w:tcPr>
          <w:p w:rsidR="00263E0C" w:rsidRDefault="00263E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3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96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694"/>
        </w:trPr>
        <w:tc>
          <w:tcPr>
            <w:tcW w:w="2694" w:type="dxa"/>
          </w:tcPr>
          <w:p w:rsidR="00263E0C" w:rsidRDefault="00263E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3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96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63E0C" w:rsidRPr="00DB60A6">
        <w:trPr>
          <w:trHeight w:hRule="exact" w:val="138"/>
        </w:trPr>
        <w:tc>
          <w:tcPr>
            <w:tcW w:w="269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63E0C">
        <w:trPr>
          <w:trHeight w:hRule="exact" w:val="138"/>
        </w:trPr>
        <w:tc>
          <w:tcPr>
            <w:tcW w:w="2694" w:type="dxa"/>
          </w:tcPr>
          <w:p w:rsidR="00263E0C" w:rsidRDefault="00263E0C"/>
        </w:tc>
        <w:tc>
          <w:tcPr>
            <w:tcW w:w="7088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694"/>
        </w:trPr>
        <w:tc>
          <w:tcPr>
            <w:tcW w:w="2694" w:type="dxa"/>
          </w:tcPr>
          <w:p w:rsidR="00263E0C" w:rsidRDefault="00263E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63E0C" w:rsidRPr="00E671C3" w:rsidRDefault="00E671C3">
      <w:pPr>
        <w:rPr>
          <w:sz w:val="0"/>
          <w:szCs w:val="0"/>
          <w:lang w:val="ru-RU"/>
        </w:rPr>
      </w:pPr>
      <w:r w:rsidRPr="00E67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63E0C">
        <w:trPr>
          <w:trHeight w:hRule="exact" w:val="277"/>
        </w:trPr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3E0C">
        <w:trPr>
          <w:trHeight w:hRule="exact" w:val="277"/>
        </w:trPr>
        <w:tc>
          <w:tcPr>
            <w:tcW w:w="284" w:type="dxa"/>
          </w:tcPr>
          <w:p w:rsidR="00263E0C" w:rsidRDefault="00263E0C"/>
        </w:tc>
        <w:tc>
          <w:tcPr>
            <w:tcW w:w="1277" w:type="dxa"/>
          </w:tcPr>
          <w:p w:rsidR="00263E0C" w:rsidRDefault="00263E0C"/>
        </w:tc>
        <w:tc>
          <w:tcPr>
            <w:tcW w:w="472" w:type="dxa"/>
          </w:tcPr>
          <w:p w:rsidR="00263E0C" w:rsidRDefault="00263E0C"/>
        </w:tc>
        <w:tc>
          <w:tcPr>
            <w:tcW w:w="238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  <w:tc>
          <w:tcPr>
            <w:tcW w:w="93" w:type="dxa"/>
          </w:tcPr>
          <w:p w:rsidR="00263E0C" w:rsidRDefault="00263E0C"/>
        </w:tc>
        <w:tc>
          <w:tcPr>
            <w:tcW w:w="192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109" w:type="dxa"/>
          </w:tcPr>
          <w:p w:rsidR="00263E0C" w:rsidRDefault="00263E0C"/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263E0C" w:rsidRPr="00DB60A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63E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138"/>
        </w:trPr>
        <w:tc>
          <w:tcPr>
            <w:tcW w:w="284" w:type="dxa"/>
          </w:tcPr>
          <w:p w:rsidR="00263E0C" w:rsidRDefault="00263E0C"/>
        </w:tc>
        <w:tc>
          <w:tcPr>
            <w:tcW w:w="1277" w:type="dxa"/>
          </w:tcPr>
          <w:p w:rsidR="00263E0C" w:rsidRDefault="00263E0C"/>
        </w:tc>
        <w:tc>
          <w:tcPr>
            <w:tcW w:w="472" w:type="dxa"/>
          </w:tcPr>
          <w:p w:rsidR="00263E0C" w:rsidRDefault="00263E0C"/>
        </w:tc>
        <w:tc>
          <w:tcPr>
            <w:tcW w:w="238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  <w:tc>
          <w:tcPr>
            <w:tcW w:w="93" w:type="dxa"/>
          </w:tcPr>
          <w:p w:rsidR="00263E0C" w:rsidRDefault="00263E0C"/>
        </w:tc>
        <w:tc>
          <w:tcPr>
            <w:tcW w:w="192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109" w:type="dxa"/>
          </w:tcPr>
          <w:p w:rsidR="00263E0C" w:rsidRDefault="00263E0C"/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284" w:type="dxa"/>
          </w:tcPr>
          <w:p w:rsidR="00263E0C" w:rsidRDefault="00263E0C"/>
        </w:tc>
        <w:tc>
          <w:tcPr>
            <w:tcW w:w="1277" w:type="dxa"/>
          </w:tcPr>
          <w:p w:rsidR="00263E0C" w:rsidRDefault="00263E0C"/>
        </w:tc>
        <w:tc>
          <w:tcPr>
            <w:tcW w:w="472" w:type="dxa"/>
          </w:tcPr>
          <w:p w:rsidR="00263E0C" w:rsidRDefault="00263E0C"/>
        </w:tc>
        <w:tc>
          <w:tcPr>
            <w:tcW w:w="238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  <w:tc>
          <w:tcPr>
            <w:tcW w:w="93" w:type="dxa"/>
          </w:tcPr>
          <w:p w:rsidR="00263E0C" w:rsidRDefault="00263E0C"/>
        </w:tc>
        <w:tc>
          <w:tcPr>
            <w:tcW w:w="192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109" w:type="dxa"/>
          </w:tcPr>
          <w:p w:rsidR="00263E0C" w:rsidRDefault="00263E0C"/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 w:rsidRPr="00DB60A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38"/>
        </w:trPr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63E0C" w:rsidRDefault="00263E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263E0C" w:rsidRDefault="00263E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63E0C" w:rsidRDefault="00263E0C"/>
        </w:tc>
      </w:tr>
      <w:tr w:rsidR="00263E0C" w:rsidRPr="00DB60A6">
        <w:trPr>
          <w:trHeight w:hRule="exact" w:val="277"/>
        </w:trPr>
        <w:tc>
          <w:tcPr>
            <w:tcW w:w="284" w:type="dxa"/>
          </w:tcPr>
          <w:p w:rsidR="00263E0C" w:rsidRDefault="00263E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277"/>
        </w:trPr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263E0C" w:rsidRDefault="00263E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284" w:type="dxa"/>
          </w:tcPr>
          <w:p w:rsidR="00263E0C" w:rsidRDefault="00263E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26" w:type="dxa"/>
          </w:tcPr>
          <w:p w:rsidR="00263E0C" w:rsidRDefault="00263E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284" w:type="dxa"/>
          </w:tcPr>
          <w:p w:rsidR="00263E0C" w:rsidRDefault="00263E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63E0C" w:rsidRDefault="00263E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 w:rsidRPr="00DB60A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263E0C"/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284" w:type="dxa"/>
          </w:tcPr>
          <w:p w:rsidR="00263E0C" w:rsidRDefault="00263E0C"/>
        </w:tc>
        <w:tc>
          <w:tcPr>
            <w:tcW w:w="143" w:type="dxa"/>
          </w:tcPr>
          <w:p w:rsidR="00263E0C" w:rsidRDefault="00263E0C"/>
        </w:tc>
      </w:tr>
    </w:tbl>
    <w:p w:rsidR="00263E0C" w:rsidRDefault="00E6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263E0C">
        <w:trPr>
          <w:trHeight w:hRule="exact" w:val="416"/>
        </w:trPr>
        <w:tc>
          <w:tcPr>
            <w:tcW w:w="766" w:type="dxa"/>
          </w:tcPr>
          <w:p w:rsidR="00263E0C" w:rsidRDefault="00263E0C"/>
        </w:tc>
        <w:tc>
          <w:tcPr>
            <w:tcW w:w="937" w:type="dxa"/>
          </w:tcPr>
          <w:p w:rsidR="00263E0C" w:rsidRDefault="00263E0C"/>
        </w:tc>
        <w:tc>
          <w:tcPr>
            <w:tcW w:w="8081" w:type="dxa"/>
          </w:tcPr>
          <w:p w:rsidR="00263E0C" w:rsidRDefault="00263E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63E0C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понятия логистики. Специфика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к управлению материальными потоками в экономике. Предпосылки развития логистики. Концепция и функции логистики. Понятие системы. Понятие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Виды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систем. Определение и основные принципы системного подхода. Признаки, характеризующие классический и системный подходы к формированию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систем. Сравнительная характеристика функциональных областей логистики. Сущность и задачи закупочной логистики. Характеристика основных задач закупочной логистики, характеристика классического и системного подходов к формированию систем. Понятие производственной логистики. Традиционная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логистическая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организации производства. Качественная и количественная гибкость производственных систем. Тянущие и толкающие системы управления материальными потоками. Эффективность применения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к управлению материальными потоками на производстве. Понятие распределительной логистики. Задачи распределительной логистики.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каналы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цепи. Понятие транспортной логистики. Моделирование процесса функционирования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в транспортной отрасли. Понятие информационной и складской логистики. Современные тенденции развития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и технологий на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транспортно-распределительных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3E0C">
        <w:trPr>
          <w:trHeight w:hRule="exact" w:val="277"/>
        </w:trPr>
        <w:tc>
          <w:tcPr>
            <w:tcW w:w="766" w:type="dxa"/>
          </w:tcPr>
          <w:p w:rsidR="00263E0C" w:rsidRDefault="00263E0C"/>
        </w:tc>
        <w:tc>
          <w:tcPr>
            <w:tcW w:w="937" w:type="dxa"/>
          </w:tcPr>
          <w:p w:rsidR="00263E0C" w:rsidRDefault="00263E0C"/>
        </w:tc>
        <w:tc>
          <w:tcPr>
            <w:tcW w:w="8081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63E0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Б1.О.29</w:t>
            </w:r>
          </w:p>
        </w:tc>
      </w:tr>
      <w:tr w:rsidR="00263E0C" w:rsidRPr="00DB60A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63E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263E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263E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263E0C" w:rsidRPr="00DB60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63E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скоропортящихся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263E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63E0C" w:rsidRPr="00DB60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263E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263E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</w:p>
        </w:tc>
      </w:tr>
      <w:tr w:rsidR="00263E0C">
        <w:trPr>
          <w:trHeight w:hRule="exact" w:val="189"/>
        </w:trPr>
        <w:tc>
          <w:tcPr>
            <w:tcW w:w="766" w:type="dxa"/>
          </w:tcPr>
          <w:p w:rsidR="00263E0C" w:rsidRDefault="00263E0C"/>
        </w:tc>
        <w:tc>
          <w:tcPr>
            <w:tcW w:w="937" w:type="dxa"/>
          </w:tcPr>
          <w:p w:rsidR="00263E0C" w:rsidRDefault="00263E0C"/>
        </w:tc>
        <w:tc>
          <w:tcPr>
            <w:tcW w:w="8081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63E0C" w:rsidRPr="00DB60A6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ОПК-7: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 внешней и внутренней среды, оказывающие влияние на состояние и перспективы развития организаций; программы развития  базы; инструменты бережливого производства; методики определения стратегии маркетинга и способов формирования спроса и стимулирования сбыта транспортных услуг; основные модели функционирования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микроии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организаций; применять инструменты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бережливого производства; применять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подходы в различных сферах транспортной деятельности.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экономической эффективности управленческих решений и определения основных факторов внешней и внутренней среды, оказывающие влияние на состояние и перспективы развития организаций; способами разработки программы развития материально-технической базы, внедрения новой техники на основе рационального и эффективного использования технических и материальных ресурсов; методами организации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 системах.</w:t>
            </w:r>
          </w:p>
        </w:tc>
      </w:tr>
      <w:tr w:rsidR="00263E0C" w:rsidRPr="00DB60A6">
        <w:trPr>
          <w:trHeight w:hRule="exact" w:val="138"/>
        </w:trPr>
        <w:tc>
          <w:tcPr>
            <w:tcW w:w="76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 Готовность к организации рационального взаимодействия железнодорожного транспорта общего и </w:t>
            </w:r>
            <w:proofErr w:type="spellStart"/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пользования, транспортно-экспедиторских компаний, </w:t>
            </w:r>
            <w:proofErr w:type="spellStart"/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центров и операторов подвижного состава на железнодорожном транспорте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качеству транспортных услуг в грузовых железнодорожных перевозках; требования к качеству экспедиционных услуг; основы управления качеством; формы посредничества в международных транспортных операциях;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транспортноэкспедиционное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обслуживание  внешнеторгового грузооборота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рганизацию транспорта в единой транспортной системе; основы формирования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цепей; методики определения стратегии маркетинга и способов формирования спроса и стимулирования сбыта транспортных услуг; методы формирования спроса на транспортные услуги и стимулирования сбыта</w:t>
            </w:r>
          </w:p>
        </w:tc>
      </w:tr>
    </w:tbl>
    <w:p w:rsidR="00263E0C" w:rsidRPr="00E671C3" w:rsidRDefault="00E671C3">
      <w:pPr>
        <w:rPr>
          <w:sz w:val="0"/>
          <w:szCs w:val="0"/>
          <w:lang w:val="ru-RU"/>
        </w:rPr>
      </w:pPr>
      <w:r w:rsidRPr="00E67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51"/>
        <w:gridCol w:w="950"/>
        <w:gridCol w:w="687"/>
        <w:gridCol w:w="1104"/>
        <w:gridCol w:w="1238"/>
        <w:gridCol w:w="670"/>
        <w:gridCol w:w="402"/>
        <w:gridCol w:w="994"/>
      </w:tblGrid>
      <w:tr w:rsidR="00263E0C">
        <w:trPr>
          <w:trHeight w:hRule="exact" w:val="416"/>
        </w:trPr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выполнение доставки грузов с минимальными затратами, гарантией качества, на условиях и в сроки обусловленные договорными обязательствами; применять методики организации рационального взаимодействия видов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транспорта, составляющих единую транспортную систему; оценивать конкурентоспособность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 доставки; определять неудовлетворенные потребности покупателей транспортных услуг; организовывать услуги по страхованию грузов, таможенному оформлению грузов и транспортных средств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E0C" w:rsidRPr="00DB60A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организации рационального взаимодействия железнодорожного транспорта общего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пользования; с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транспортноэкспедиторскими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компаниями,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логистическими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центрами и операторами подвижного состава на железнодорожном транспорте; навыками предоставления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транспортно-логистического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сервиса</w:t>
            </w:r>
          </w:p>
        </w:tc>
      </w:tr>
      <w:tr w:rsidR="00263E0C" w:rsidRPr="00DB60A6">
        <w:trPr>
          <w:trHeight w:hRule="exact" w:val="138"/>
        </w:trPr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63E0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63E0C">
        <w:trPr>
          <w:trHeight w:hRule="exact" w:val="14"/>
        </w:trPr>
        <w:tc>
          <w:tcPr>
            <w:tcW w:w="993" w:type="dxa"/>
          </w:tcPr>
          <w:p w:rsidR="00263E0C" w:rsidRDefault="00263E0C"/>
        </w:tc>
        <w:tc>
          <w:tcPr>
            <w:tcW w:w="3545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1135" w:type="dxa"/>
          </w:tcPr>
          <w:p w:rsidR="00263E0C" w:rsidRDefault="00263E0C"/>
        </w:tc>
        <w:tc>
          <w:tcPr>
            <w:tcW w:w="1277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понятия логистики. Специфика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к управлению материальными потоками в экономике. Предпосылки развития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логистики.Концепция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функции логистики. Понятие системы. Понятие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Виды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систем.Закупочная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логистика. Работа с поставщиками. Преимущества работы с одним и несколькими поставщиками.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Логистическая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концепция "Точно в срок". Преимущества и недостатки работы в рамках системы ТВС.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263E0C" w:rsidRPr="00DB60A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производственной логистики. Традиционная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логистическая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организации производства. Качественная и количественная гибкость производственных систем. Тянущие и толкающие системы управления материальными потоками. Эффективность применения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логистического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к управлению материальными потоками на производстве. Понятие распределительной логистики. Задачи распределительной логистики.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каналы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Бережливое производство. Типы тянущих систем: наполнение супермаркета, очереди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FIFO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барабан - буфер- веревка, лимит </w:t>
            </w:r>
            <w:proofErr w:type="spellStart"/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незавершенног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</w:t>
            </w:r>
          </w:p>
        </w:tc>
      </w:tr>
      <w:tr w:rsidR="00263E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понятия транспортной логистики. Задачи транспортной логистики.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Транспортно-логистические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цепи.Теоретические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формирования транспортных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цепей. Факторы выбора вида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тарифы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взаимодействия различных видов транспорта. Технология функционирования корпоративных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центров. Интеллектуальные транспортные системы. 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Цифровизация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</w:tbl>
    <w:p w:rsidR="00263E0C" w:rsidRDefault="00E671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9"/>
        <w:gridCol w:w="1638"/>
        <w:gridCol w:w="1678"/>
        <w:gridCol w:w="888"/>
        <w:gridCol w:w="657"/>
        <w:gridCol w:w="1075"/>
        <w:gridCol w:w="686"/>
        <w:gridCol w:w="578"/>
        <w:gridCol w:w="678"/>
        <w:gridCol w:w="426"/>
        <w:gridCol w:w="1006"/>
      </w:tblGrid>
      <w:tr w:rsidR="00263E0C">
        <w:trPr>
          <w:trHeight w:hRule="exact" w:val="416"/>
        </w:trPr>
        <w:tc>
          <w:tcPr>
            <w:tcW w:w="710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1702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113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3E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наилучшего поставщика на основе расчета рейтинга. Определение оптимального места расположения распределительного центра на полигоне обслуживания</w:t>
            </w:r>
          </w:p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оптимального размера партии поставки. Оптимизация распределения ресурсов между звеньями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логистической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транспортной цепи /</w:t>
            </w:r>
            <w:proofErr w:type="spellStart"/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кольцевых маршрутов движения транспорта /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транспортных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логистических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 /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63E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 w:rsidRPr="00DB60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литературы, поиск и обзор электронных источников информации.</w:t>
            </w:r>
          </w:p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решения конкретных ситуаций по темам дисциплины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</w:tr>
      <w:tr w:rsidR="00263E0C">
        <w:trPr>
          <w:trHeight w:hRule="exact" w:val="277"/>
        </w:trPr>
        <w:tc>
          <w:tcPr>
            <w:tcW w:w="710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1702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113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63E0C">
        <w:trPr>
          <w:trHeight w:hRule="exact" w:val="277"/>
        </w:trPr>
        <w:tc>
          <w:tcPr>
            <w:tcW w:w="710" w:type="dxa"/>
          </w:tcPr>
          <w:p w:rsidR="00263E0C" w:rsidRDefault="00263E0C"/>
        </w:tc>
        <w:tc>
          <w:tcPr>
            <w:tcW w:w="285" w:type="dxa"/>
          </w:tcPr>
          <w:p w:rsidR="00263E0C" w:rsidRDefault="00263E0C"/>
        </w:tc>
        <w:tc>
          <w:tcPr>
            <w:tcW w:w="1702" w:type="dxa"/>
          </w:tcPr>
          <w:p w:rsidR="00263E0C" w:rsidRDefault="00263E0C"/>
        </w:tc>
        <w:tc>
          <w:tcPr>
            <w:tcW w:w="1844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1135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568" w:type="dxa"/>
          </w:tcPr>
          <w:p w:rsidR="00263E0C" w:rsidRDefault="00263E0C"/>
        </w:tc>
        <w:tc>
          <w:tcPr>
            <w:tcW w:w="710" w:type="dxa"/>
          </w:tcPr>
          <w:p w:rsidR="00263E0C" w:rsidRDefault="00263E0C"/>
        </w:tc>
        <w:tc>
          <w:tcPr>
            <w:tcW w:w="426" w:type="dxa"/>
          </w:tcPr>
          <w:p w:rsidR="00263E0C" w:rsidRDefault="00263E0C"/>
        </w:tc>
        <w:tc>
          <w:tcPr>
            <w:tcW w:w="993" w:type="dxa"/>
          </w:tcPr>
          <w:p w:rsidR="00263E0C" w:rsidRDefault="00263E0C"/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63E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3E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Тяпухин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263E0C" w:rsidRPr="00DB60A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Афонин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Царегородцев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Н., Петрова А. М.,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Афонина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логистика: организация перевозки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=753393</w:t>
            </w:r>
          </w:p>
        </w:tc>
      </w:tr>
      <w:tr w:rsidR="00263E0C" w:rsidRPr="00DB60A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=496875</w:t>
            </w: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263E0C" w:rsidRPr="00E671C3" w:rsidRDefault="00E671C3">
      <w:pPr>
        <w:rPr>
          <w:sz w:val="0"/>
          <w:szCs w:val="0"/>
          <w:lang w:val="ru-RU"/>
        </w:rPr>
      </w:pPr>
      <w:r w:rsidRPr="00E67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7"/>
        <w:gridCol w:w="418"/>
        <w:gridCol w:w="1506"/>
        <w:gridCol w:w="2247"/>
        <w:gridCol w:w="2693"/>
        <w:gridCol w:w="1671"/>
        <w:gridCol w:w="998"/>
      </w:tblGrid>
      <w:tr w:rsidR="00263E0C">
        <w:trPr>
          <w:trHeight w:hRule="exact" w:val="416"/>
        </w:trPr>
        <w:tc>
          <w:tcPr>
            <w:tcW w:w="43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3E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3E0C" w:rsidRPr="00DB60A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=458672</w:t>
            </w:r>
          </w:p>
        </w:tc>
      </w:tr>
      <w:tr w:rsidR="00263E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Жигалова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=480933</w:t>
            </w:r>
          </w:p>
        </w:tc>
      </w:tr>
      <w:tr w:rsidR="00263E0C" w:rsidRPr="00DB60A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63E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63E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Балалаев А.С.,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Королищук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логистики: учеб. пособие к практическому курсу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263E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Балалаев А.С.,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транспортной логистики: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63E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Логистика: метод. пособие по организации самостоятельной работы и проведению практических 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263E0C" w:rsidRPr="00DB60A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63E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http://www.logistics.ru/</w:t>
            </w:r>
          </w:p>
        </w:tc>
      </w:tr>
      <w:tr w:rsidR="00263E0C" w:rsidRPr="00DB60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Специализированный научно-практический журнал "Логистика"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logistika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Сообщество специалистов по логистике и управлению цепями поставок  Клуб Логистов |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Логист.ру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http://logist.ru/</w:t>
            </w:r>
          </w:p>
        </w:tc>
      </w:tr>
      <w:tr w:rsidR="00263E0C" w:rsidRPr="00DB60A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3E0C" w:rsidRPr="00DB60A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63E0C" w:rsidRPr="00DB60A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63E0C" w:rsidRPr="00DB60A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63E0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63E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263E0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3E0C" w:rsidRPr="00DB60A6">
        <w:trPr>
          <w:trHeight w:hRule="exact" w:val="145"/>
        </w:trPr>
        <w:tc>
          <w:tcPr>
            <w:tcW w:w="43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63E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63E0C" w:rsidRPr="00DB60A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63E0C" w:rsidRPr="00DB60A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277"/>
        </w:trPr>
        <w:tc>
          <w:tcPr>
            <w:tcW w:w="43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</w:tr>
      <w:tr w:rsidR="00263E0C" w:rsidRPr="00DB6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E0C" w:rsidRPr="00E671C3" w:rsidRDefault="00E671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63E0C" w:rsidRPr="00DB60A6">
        <w:trPr>
          <w:trHeight w:hRule="exact" w:val="3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</w:t>
            </w:r>
            <w:proofErr w:type="gramEnd"/>
          </w:p>
        </w:tc>
      </w:tr>
    </w:tbl>
    <w:p w:rsidR="00263E0C" w:rsidRPr="00E671C3" w:rsidRDefault="00E671C3">
      <w:pPr>
        <w:rPr>
          <w:sz w:val="0"/>
          <w:szCs w:val="0"/>
          <w:lang w:val="ru-RU"/>
        </w:rPr>
      </w:pPr>
      <w:r w:rsidRPr="00E67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63E0C">
        <w:trPr>
          <w:trHeight w:hRule="exact" w:val="416"/>
        </w:trPr>
        <w:tc>
          <w:tcPr>
            <w:tcW w:w="9782" w:type="dxa"/>
          </w:tcPr>
          <w:p w:rsidR="00263E0C" w:rsidRPr="00E671C3" w:rsidRDefault="00263E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E0C" w:rsidRDefault="00E671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63E0C" w:rsidRPr="00DB60A6">
        <w:trPr>
          <w:trHeight w:hRule="exact" w:val="114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промежуточных) студенту рекомендуется: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«Логистика» во многом зависит от наличия у студента умения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3.Экзамен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экзамен в виде тестирования. Студент, показавший высокий уровень владения знаниями, умениями и навыками по предложенным вопросам, считается успешно освоившим учебный курс.</w:t>
            </w:r>
          </w:p>
          <w:p w:rsidR="00263E0C" w:rsidRPr="00E671C3" w:rsidRDefault="00263E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263E0C" w:rsidRPr="00E671C3" w:rsidRDefault="00263E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63E0C" w:rsidRPr="00E671C3" w:rsidRDefault="00E671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71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E671C3" w:rsidRPr="00E671C3" w:rsidRDefault="00E671C3">
      <w:pPr>
        <w:rPr>
          <w:lang w:val="ru-RU"/>
        </w:rPr>
      </w:pPr>
      <w:r w:rsidRPr="00E671C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E671C3" w:rsidTr="003C07AC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1C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671C3" w:rsidTr="003C07AC">
        <w:trPr>
          <w:trHeight w:hRule="exact" w:val="277"/>
        </w:trPr>
        <w:tc>
          <w:tcPr>
            <w:tcW w:w="857" w:type="pct"/>
            <w:gridSpan w:val="2"/>
          </w:tcPr>
          <w:p w:rsidR="00E671C3" w:rsidRPr="000B6640" w:rsidRDefault="00E671C3" w:rsidP="003C07A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671C3" w:rsidRPr="000B6640" w:rsidRDefault="00E671C3" w:rsidP="003C07AC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E671C3" w:rsidRPr="000B6640" w:rsidRDefault="00E671C3" w:rsidP="003C07AC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E671C3" w:rsidRPr="000B6640" w:rsidRDefault="00E671C3" w:rsidP="003C07A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671C3" w:rsidRDefault="00E671C3" w:rsidP="003C07AC"/>
        </w:tc>
        <w:tc>
          <w:tcPr>
            <w:tcW w:w="1032" w:type="pct"/>
            <w:gridSpan w:val="4"/>
          </w:tcPr>
          <w:p w:rsidR="00E671C3" w:rsidRDefault="00E671C3" w:rsidP="003C07AC"/>
        </w:tc>
        <w:tc>
          <w:tcPr>
            <w:tcW w:w="1140" w:type="pct"/>
            <w:gridSpan w:val="2"/>
          </w:tcPr>
          <w:p w:rsidR="00E671C3" w:rsidRDefault="00E671C3" w:rsidP="003C07AC"/>
        </w:tc>
      </w:tr>
      <w:tr w:rsidR="00E671C3" w:rsidRPr="001D2C9A" w:rsidTr="003C07AC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F46ECF" w:rsidRDefault="00E671C3" w:rsidP="003C07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CA1634" w:rsidRDefault="00E671C3" w:rsidP="003C07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671C3" w:rsidRPr="00DB60A6" w:rsidTr="003C07AC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1C3" w:rsidRDefault="00E671C3" w:rsidP="003C07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E671C3" w:rsidRPr="00E671C3" w:rsidRDefault="00E671C3" w:rsidP="003C07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E671C3" w:rsidTr="003C07AC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1C3" w:rsidRPr="00565585" w:rsidRDefault="00E671C3" w:rsidP="003C07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225EA9" w:rsidRDefault="00E671C3" w:rsidP="003C0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Логистика</w:t>
            </w:r>
            <w:proofErr w:type="spellEnd"/>
          </w:p>
        </w:tc>
      </w:tr>
      <w:tr w:rsidR="00E671C3" w:rsidTr="003C07AC">
        <w:trPr>
          <w:trHeight w:hRule="exact" w:val="453"/>
        </w:trPr>
        <w:tc>
          <w:tcPr>
            <w:tcW w:w="857" w:type="pct"/>
            <w:gridSpan w:val="2"/>
          </w:tcPr>
          <w:p w:rsidR="00E671C3" w:rsidRPr="00565585" w:rsidRDefault="00E671C3" w:rsidP="003C07AC"/>
        </w:tc>
        <w:tc>
          <w:tcPr>
            <w:tcW w:w="785" w:type="pct"/>
          </w:tcPr>
          <w:p w:rsidR="00E671C3" w:rsidRPr="00565585" w:rsidRDefault="00E671C3" w:rsidP="003C07AC"/>
        </w:tc>
        <w:tc>
          <w:tcPr>
            <w:tcW w:w="201" w:type="pct"/>
            <w:gridSpan w:val="2"/>
          </w:tcPr>
          <w:p w:rsidR="00E671C3" w:rsidRPr="00565585" w:rsidRDefault="00E671C3" w:rsidP="003C07AC"/>
        </w:tc>
        <w:tc>
          <w:tcPr>
            <w:tcW w:w="721" w:type="pct"/>
            <w:gridSpan w:val="2"/>
          </w:tcPr>
          <w:p w:rsidR="00E671C3" w:rsidRPr="00E12C70" w:rsidRDefault="00E671C3" w:rsidP="003C07A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E671C3" w:rsidRDefault="00E671C3" w:rsidP="003C07AC"/>
        </w:tc>
        <w:tc>
          <w:tcPr>
            <w:tcW w:w="1032" w:type="pct"/>
            <w:gridSpan w:val="4"/>
          </w:tcPr>
          <w:p w:rsidR="00E671C3" w:rsidRDefault="00E671C3" w:rsidP="003C07AC"/>
        </w:tc>
        <w:tc>
          <w:tcPr>
            <w:tcW w:w="1140" w:type="pct"/>
            <w:gridSpan w:val="2"/>
          </w:tcPr>
          <w:p w:rsidR="00E671C3" w:rsidRDefault="00E671C3" w:rsidP="003C07AC"/>
        </w:tc>
      </w:tr>
      <w:tr w:rsidR="00E671C3" w:rsidTr="003C07AC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1C3" w:rsidRPr="004F7ED5" w:rsidRDefault="00E671C3" w:rsidP="003C07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1C3" w:rsidRPr="004F7ED5" w:rsidRDefault="00E671C3" w:rsidP="003C07AC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>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671C3" w:rsidRPr="00DB60A6" w:rsidTr="003C07AC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71C3" w:rsidRPr="00073A22" w:rsidRDefault="00E671C3" w:rsidP="003C07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671C3" w:rsidRPr="00DB60A6" w:rsidTr="003C07AC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671C3" w:rsidTr="003C07AC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671C3" w:rsidRPr="00DB60A6" w:rsidTr="003C07AC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671C3" w:rsidRPr="00DB60A6" w:rsidTr="003C07AC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671C3" w:rsidRPr="00DB60A6" w:rsidTr="003C07AC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671C3" w:rsidTr="00E671C3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12389B" w:rsidRDefault="00E671C3" w:rsidP="003C07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671C3" w:rsidTr="003C07AC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DE12A6" w:rsidRDefault="00E671C3" w:rsidP="003C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671C3" w:rsidTr="00E671C3">
        <w:trPr>
          <w:trHeight w:hRule="exact" w:val="275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DE12A6" w:rsidRDefault="00E671C3" w:rsidP="003C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671C3" w:rsidTr="003C07AC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893660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671C3" w:rsidRPr="00893660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893660" w:rsidRDefault="00E671C3" w:rsidP="003C07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893660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671C3" w:rsidRPr="00DB60A6" w:rsidTr="003C07AC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671C3" w:rsidTr="003C07AC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671C3" w:rsidTr="003C07AC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DE12A6" w:rsidRDefault="00E671C3" w:rsidP="003C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671C3" w:rsidRPr="00916DB1" w:rsidRDefault="00E671C3" w:rsidP="003C07A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671C3" w:rsidRPr="00916DB1" w:rsidRDefault="00E671C3" w:rsidP="003C07A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671C3" w:rsidTr="003C07AC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DE12A6" w:rsidRDefault="00E671C3" w:rsidP="003C07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671C3" w:rsidRPr="00893660" w:rsidRDefault="00E671C3" w:rsidP="003C07A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671C3" w:rsidTr="003C07AC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E671C3" w:rsidRDefault="00E671C3" w:rsidP="003C07AC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E671C3" w:rsidRDefault="00E671C3" w:rsidP="003C07AC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E671C3" w:rsidRDefault="00E671C3" w:rsidP="003C07AC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E671C3" w:rsidRDefault="00E671C3" w:rsidP="003C07AC"/>
        </w:tc>
        <w:tc>
          <w:tcPr>
            <w:tcW w:w="1133" w:type="pct"/>
            <w:tcBorders>
              <w:top w:val="single" w:sz="4" w:space="0" w:color="auto"/>
            </w:tcBorders>
          </w:tcPr>
          <w:p w:rsidR="00E671C3" w:rsidRDefault="00E671C3" w:rsidP="003C07AC"/>
        </w:tc>
      </w:tr>
      <w:tr w:rsidR="00E671C3" w:rsidRPr="00DB60A6" w:rsidTr="003C07AC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671C3" w:rsidRP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671C3" w:rsidTr="003C07AC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671C3" w:rsidRPr="00DB60A6" w:rsidTr="00E671C3">
        <w:trPr>
          <w:trHeight w:hRule="exact" w:val="366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671C3" w:rsidRPr="00DB60A6" w:rsidTr="00E671C3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671C3" w:rsidRPr="00DB60A6" w:rsidTr="00E671C3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671C3" w:rsidRDefault="00E671C3" w:rsidP="00E671C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671C3" w:rsidRPr="004F7ED5" w:rsidRDefault="00E671C3" w:rsidP="00E671C3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E671C3" w:rsidRDefault="00E671C3" w:rsidP="00E671C3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F7E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4F7ED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D70DD">
        <w:rPr>
          <w:rFonts w:ascii="Arial" w:hAnsi="Arial" w:cs="Arial"/>
          <w:color w:val="000000"/>
          <w:sz w:val="20"/>
          <w:szCs w:val="20"/>
        </w:rPr>
        <w:t>ОПК-7; ПК-6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Основные предпосылки и причины появления логистики в деятельности компаний.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Этапы развития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 характерные признаки систем.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Понятие и характерные свойства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логистической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системы.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Виды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логистических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систем.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Понятие и принципы закупочной логистики. 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Общая характеристика задач закупочной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Задача выбора поставщика в закупочной логистике. 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производственной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Традиционная и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логистическая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концепции организации производства. Качественная и количественная гибкость производственных систем. 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Толкающие системы управления материальными потоками в производственной логистике. 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Тянущие системы управления материальными потоками в производственной логистике.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распределительной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информационной логистики. Показатели, характеризующие информационный поток.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Виды информационных систем. Краткая характеристика плановых информационных систем.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диспозитивных и исполнительных информационных систем.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Принципы построения информационных систем в логистике.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 принципы системного подхода к формирования систем.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Классический подход к формированию системы.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Системный подход к формированию системы.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метода АВС и сфера его применения для управления в логистике.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метода XYZ и сфера его применения для управления в логистике.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 характеристика задачи «сделать или купить».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транспортной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Определение логистики и необходимые условия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логистической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организации материального потока.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Необходимость применения логистики на транспорте и виды транспортной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 основные направления деятельности логистики транспорта.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Понятие и сфера деятельности транспортного обеспечения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Характеристика ОАО «РЖД» и независимых перевозчиков, как операторов перевозки.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Характеристика компаний-операторов подвижного состава и отдельных фирм, как операторов перевозки.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Характеристика основных направлений развития логистики на железнодорожном транспорте.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Что такое транспортная услуга 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Каким образом клас</w:t>
      </w:r>
      <w:r>
        <w:rPr>
          <w:rFonts w:ascii="Arial" w:hAnsi="Arial" w:cs="Arial"/>
          <w:color w:val="000000"/>
          <w:sz w:val="20"/>
          <w:szCs w:val="20"/>
        </w:rPr>
        <w:t>сифицируются услуги транспорта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Перечислите особенности предоставления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логистических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>, в том числе транспортных услуг.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Назовите достоинства и недостатки различных видов транспорта, а также сферы их целесообразного использования.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Назовите способы повышения доли перегружаемого груза по прямому варианту.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основные этапы любой транспортно-технологической схемы.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Какие факторы способствуют выделению транспорта в самостоятельную область логистики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Каковы цели и задачи транспортной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В чем различие терминов перевозка и транспортировка.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и раскройте принципы транспортной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В чем заключается главная задача перевозчика в транспортной логистике.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Раскройте понятие перевозочной составляющей и назовите её основные отличия от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логистической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цепи.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Что называется транспортным потоком.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Каковы отличия транспортного потока от материального.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Что относится к признакам управления.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Назовите различия подходов в работе между диспетчерскими и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логистическими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центрами.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участников транспортного рынка Европы и охарактеризуйте их.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Какие могут быть варианты взаимодействия участников транспортн</w:t>
      </w:r>
      <w:r>
        <w:rPr>
          <w:rFonts w:ascii="Arial" w:hAnsi="Arial" w:cs="Arial"/>
          <w:color w:val="000000"/>
          <w:sz w:val="20"/>
          <w:szCs w:val="20"/>
        </w:rPr>
        <w:t>ого рынка при отправлении груза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участников транспортного рынка России и их функции.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Какие факторы оказывают влияние на выбор формы собственности транспорта.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Каким образом классифицируется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транспортно-логистическая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деятельность.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функции, выполняемые различными участниками процесса товародвижения.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Какие факторы влияют на выбор перевозчика клиентом.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Согласно каким критериям предпочтения грузовладельца формируется транспортная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логистическая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цепь.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Каков алгоритм формирования транспортной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логистической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цепи.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Какова цель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мультимодального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логистического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центра и за счет чего она достигается.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Какие направления включает в себя деятельность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логистического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центра.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Каким образом информационный поток взаимодействует с потоком материальным.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основные информационные ресурсы.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Каким требованиям должно удовлетворять информационное обеспечение транспортной логистики.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Назовите преимущества, достигаемые за счет использования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логистических</w:t>
      </w:r>
      <w:proofErr w:type="spellEnd"/>
      <w:r w:rsidRPr="00896CE4">
        <w:rPr>
          <w:rFonts w:ascii="Arial" w:hAnsi="Arial" w:cs="Arial"/>
          <w:color w:val="000000"/>
          <w:sz w:val="20"/>
          <w:szCs w:val="20"/>
        </w:rPr>
        <w:t xml:space="preserve"> автоматизированных систем управления.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 делятся потоки информации.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Дайте определение понятиям страховой стоимости, страховой суммы и страховой премии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Перечислите основные пара</w:t>
      </w:r>
      <w:r>
        <w:rPr>
          <w:rFonts w:ascii="Arial" w:hAnsi="Arial" w:cs="Arial"/>
          <w:color w:val="000000"/>
          <w:sz w:val="20"/>
          <w:szCs w:val="20"/>
        </w:rPr>
        <w:t>метры качества доставки грузов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Какими показателями отражаются параметры качества и каковы методы их определения.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Сформулируйте основную цель работы операторов с</w:t>
      </w:r>
      <w:r>
        <w:rPr>
          <w:rFonts w:ascii="Arial" w:hAnsi="Arial" w:cs="Arial"/>
          <w:color w:val="000000"/>
          <w:sz w:val="20"/>
          <w:szCs w:val="20"/>
        </w:rPr>
        <w:t>мешанных перевозок грузов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Pr="00896CE4" w:rsidRDefault="00E671C3" w:rsidP="00E671C3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Каким образом определяется критерий конкурентоспособности </w:t>
      </w:r>
      <w:proofErr w:type="spellStart"/>
      <w:r w:rsidRPr="00896CE4"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>огистических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схем доставки</w:t>
      </w:r>
      <w:r w:rsidRPr="00896CE4">
        <w:rPr>
          <w:rFonts w:ascii="Arial" w:hAnsi="Arial" w:cs="Arial"/>
          <w:color w:val="000000"/>
          <w:sz w:val="20"/>
          <w:szCs w:val="20"/>
        </w:rPr>
        <w:t>.</w:t>
      </w:r>
    </w:p>
    <w:p w:rsidR="00E671C3" w:rsidRDefault="00E671C3" w:rsidP="00E671C3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Контрольная работа</w:t>
      </w:r>
    </w:p>
    <w:p w:rsidR="00E671C3" w:rsidRPr="00E671C3" w:rsidRDefault="00E671C3" w:rsidP="00E671C3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Контрольная работа выполняется студентами ИИФО и включает в себя решение 10-и задач из 18-и.</w:t>
      </w:r>
    </w:p>
    <w:p w:rsidR="00E671C3" w:rsidRPr="00E671C3" w:rsidRDefault="00E671C3" w:rsidP="00E671C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Выбор вариантов задач производится следующим образом: </w:t>
      </w:r>
    </w:p>
    <w:p w:rsidR="00E671C3" w:rsidRPr="00896CE4" w:rsidRDefault="00E671C3" w:rsidP="00E671C3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>студенты, имеющие последнюю цифру шифра нечетную, решают задачи первого варианта, четную или 0 – второго (таблица 1);</w:t>
      </w:r>
    </w:p>
    <w:p w:rsidR="00E671C3" w:rsidRPr="00896CE4" w:rsidRDefault="00E671C3" w:rsidP="00E671C3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6CE4">
        <w:rPr>
          <w:rFonts w:ascii="Arial" w:hAnsi="Arial" w:cs="Arial"/>
          <w:color w:val="000000"/>
          <w:sz w:val="20"/>
          <w:szCs w:val="20"/>
        </w:rPr>
        <w:t xml:space="preserve">из таблицы 2 по 2-м последним цифрам зачетной книжки выбираются варианты задач. </w:t>
      </w:r>
    </w:p>
    <w:p w:rsidR="00E671C3" w:rsidRPr="00E671C3" w:rsidRDefault="00E671C3" w:rsidP="00E671C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Например: шифр студента 543 – нечетный, следовательно, выбираются номера задач для 1-го варианта по таблице 1 - 1, 3, 5, 7, 9, 11, 13, 14, 16, 18;  номера вариантов задач по таблице 2 следующие – 7, 6, 5, 4, 3, 2, 10, 8, 9, 1. Это значит, что из Приложения 1 к задаче 1 выбирается 7-ый вариант исходных данных, к задаче 3 – 6-ой вариант исходных данных, к задаче 5 – 5-ый вариант исходных данных и т.д.</w:t>
      </w:r>
    </w:p>
    <w:p w:rsidR="00E671C3" w:rsidRPr="00E671C3" w:rsidRDefault="00E671C3" w:rsidP="00E671C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Контрольная работа оформляется на листах формата А4 в виде пояснительной записки. </w:t>
      </w:r>
    </w:p>
    <w:p w:rsidR="00E671C3" w:rsidRPr="00CD70DD" w:rsidRDefault="00E671C3" w:rsidP="00E671C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Таблица</w:t>
      </w:r>
      <w:proofErr w:type="spellEnd"/>
      <w:r w:rsidRPr="00CD70DD"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E671C3" w:rsidRPr="00CD70DD" w:rsidRDefault="00E671C3" w:rsidP="00E671C3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Номера</w:t>
      </w:r>
      <w:proofErr w:type="spellEnd"/>
      <w:r w:rsidRPr="00CD70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задач</w:t>
      </w:r>
      <w:proofErr w:type="spellEnd"/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3009"/>
        <w:gridCol w:w="6202"/>
      </w:tblGrid>
      <w:tr w:rsidR="00E671C3" w:rsidRPr="00896CE4" w:rsidTr="003C07AC">
        <w:trPr>
          <w:jc w:val="center"/>
        </w:trPr>
        <w:tc>
          <w:tcPr>
            <w:tcW w:w="3009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№ варианта</w:t>
            </w:r>
          </w:p>
        </w:tc>
        <w:tc>
          <w:tcPr>
            <w:tcW w:w="6202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Номера задач</w:t>
            </w:r>
          </w:p>
        </w:tc>
      </w:tr>
      <w:tr w:rsidR="00E671C3" w:rsidRPr="00896CE4" w:rsidTr="003C07AC">
        <w:trPr>
          <w:jc w:val="center"/>
        </w:trPr>
        <w:tc>
          <w:tcPr>
            <w:tcW w:w="3009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2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1, 3, 5, 7, 9, 11, 13, 14, 16, 18</w:t>
            </w:r>
          </w:p>
        </w:tc>
      </w:tr>
      <w:tr w:rsidR="00E671C3" w:rsidRPr="00896CE4" w:rsidTr="003C07AC">
        <w:trPr>
          <w:jc w:val="center"/>
        </w:trPr>
        <w:tc>
          <w:tcPr>
            <w:tcW w:w="3009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2" w:type="dxa"/>
          </w:tcPr>
          <w:p w:rsidR="00E671C3" w:rsidRPr="00896CE4" w:rsidRDefault="00E671C3" w:rsidP="003C07AC">
            <w:pPr>
              <w:tabs>
                <w:tab w:val="left" w:pos="1080"/>
              </w:tabs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2, 4, 6, 8, 10, 12, 14, 15, 17, 18</w:t>
            </w:r>
          </w:p>
        </w:tc>
      </w:tr>
    </w:tbl>
    <w:p w:rsidR="00E671C3" w:rsidRPr="00CD70DD" w:rsidRDefault="00E671C3" w:rsidP="00E671C3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Таблица</w:t>
      </w:r>
      <w:proofErr w:type="spellEnd"/>
      <w:r w:rsidRPr="00CD70DD">
        <w:rPr>
          <w:rFonts w:ascii="Arial" w:hAnsi="Arial" w:cs="Arial"/>
          <w:color w:val="000000"/>
          <w:sz w:val="20"/>
          <w:szCs w:val="20"/>
        </w:rPr>
        <w:t xml:space="preserve"> 2</w:t>
      </w:r>
    </w:p>
    <w:p w:rsidR="00E671C3" w:rsidRPr="00CD70DD" w:rsidRDefault="00E671C3" w:rsidP="00E671C3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Номера</w:t>
      </w:r>
      <w:proofErr w:type="spellEnd"/>
      <w:r w:rsidRPr="00CD70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вариантов</w:t>
      </w:r>
      <w:proofErr w:type="spellEnd"/>
      <w:r w:rsidRPr="00CD70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D70DD">
        <w:rPr>
          <w:rFonts w:ascii="Arial" w:hAnsi="Arial" w:cs="Arial"/>
          <w:color w:val="000000"/>
          <w:sz w:val="20"/>
          <w:szCs w:val="20"/>
        </w:rPr>
        <w:t>задач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1940"/>
        <w:gridCol w:w="1273"/>
        <w:gridCol w:w="2719"/>
        <w:gridCol w:w="1277"/>
        <w:gridCol w:w="1940"/>
      </w:tblGrid>
      <w:tr w:rsidR="00E671C3" w:rsidRPr="00896CE4" w:rsidTr="003C07AC">
        <w:tc>
          <w:tcPr>
            <w:tcW w:w="731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цифры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зач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книжки</w:t>
            </w:r>
            <w:proofErr w:type="spellEnd"/>
          </w:p>
        </w:tc>
        <w:tc>
          <w:tcPr>
            <w:tcW w:w="804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Номера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вариантов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877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цифры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зач.книжки</w:t>
            </w:r>
            <w:proofErr w:type="spellEnd"/>
          </w:p>
        </w:tc>
        <w:tc>
          <w:tcPr>
            <w:tcW w:w="929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Номера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вариантов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807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цифры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зач.книжки</w:t>
            </w:r>
            <w:proofErr w:type="spellEnd"/>
          </w:p>
        </w:tc>
        <w:tc>
          <w:tcPr>
            <w:tcW w:w="852" w:type="pct"/>
            <w:vAlign w:val="center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Номера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вариантов</w:t>
            </w:r>
            <w:proofErr w:type="spellEnd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задач</w:t>
            </w:r>
            <w:proofErr w:type="spellEnd"/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00,25,50,75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1,3,5,7,9,2,4,6,8,10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09,34,59,84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1,1,1,1,1,1,1,1,1,1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18,43,68,93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7,6,5,4,3,2,10,8,9,1</w:t>
            </w:r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01,26,51,76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2,4,6,8,10,1,3,5,7,9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10,35,60,85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2,2,2,2,2,2,2,2,2,2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19,44,69,94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6,5,4,3,2,1,7,8,10,9</w:t>
            </w:r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02,27,52,77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3,3,3,3,3,3,3,3,3,3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11,36,61,86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10,10,10,10,1,10,10,10,10,2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20,45,70,95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2,3,4,5,6,7,8,9,10,1</w:t>
            </w:r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03,28,53,78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4,4,4,4,4,4,4,4,4,4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12,37,62,87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1,2,3,4,5,6,7,8,9,10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21,46,71,96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3,4,5,6,7,8,9,2,1,10</w:t>
            </w:r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04,29,54,79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5,5,5,5,5,5,5,5,5,5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13,38,63,88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10,9,8,7,6,5,4,3,2,1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22,47,72,97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4,5,6,7,8,9,10,1,2,3</w:t>
            </w:r>
          </w:p>
        </w:tc>
      </w:tr>
      <w:tr w:rsidR="00E671C3" w:rsidRPr="00896CE4" w:rsidTr="003C07AC"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05,30,55,80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6,6,6,6,6,6,6,6,6,6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14,39,64,89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1,10,2,9,3,8,4,7,5,6</w:t>
            </w:r>
          </w:p>
        </w:tc>
        <w:tc>
          <w:tcPr>
            <w:tcW w:w="80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23,48,73,98</w:t>
            </w:r>
          </w:p>
        </w:tc>
        <w:tc>
          <w:tcPr>
            <w:tcW w:w="852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5,6,7,8,9,10,1,2,3,4</w:t>
            </w:r>
          </w:p>
        </w:tc>
      </w:tr>
      <w:tr w:rsidR="00E671C3" w:rsidRPr="00896CE4" w:rsidTr="003C07AC">
        <w:trPr>
          <w:cantSplit/>
        </w:trPr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06,31,56,81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7,7,7,7,7,7,7,7,7,7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15,40,65,90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10,1,9,2,8,3,7,4,6,5</w:t>
            </w:r>
          </w:p>
        </w:tc>
        <w:tc>
          <w:tcPr>
            <w:tcW w:w="807" w:type="pct"/>
            <w:vMerge w:val="restar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24,49,74,99</w:t>
            </w:r>
          </w:p>
        </w:tc>
        <w:tc>
          <w:tcPr>
            <w:tcW w:w="852" w:type="pct"/>
            <w:vMerge w:val="restar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6,7,8,9,10,1,2,3,4,5</w:t>
            </w:r>
          </w:p>
        </w:tc>
      </w:tr>
      <w:tr w:rsidR="00E671C3" w:rsidRPr="00896CE4" w:rsidTr="003C07AC">
        <w:trPr>
          <w:cantSplit/>
        </w:trPr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07,32,57,82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8,8,8,8,8,8,8,8,8,8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16,41,66,91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9,8,7,6,5,4,3,2,1,10</w:t>
            </w:r>
          </w:p>
        </w:tc>
        <w:tc>
          <w:tcPr>
            <w:tcW w:w="807" w:type="pct"/>
            <w:vMerge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1C3" w:rsidRPr="00896CE4" w:rsidTr="003C07AC">
        <w:trPr>
          <w:cantSplit/>
        </w:trPr>
        <w:tc>
          <w:tcPr>
            <w:tcW w:w="731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08,33,58,83</w:t>
            </w:r>
          </w:p>
        </w:tc>
        <w:tc>
          <w:tcPr>
            <w:tcW w:w="804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9,9,9,9,9,9,9,9,9,9</w:t>
            </w:r>
          </w:p>
        </w:tc>
        <w:tc>
          <w:tcPr>
            <w:tcW w:w="877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17,42,67,92</w:t>
            </w:r>
          </w:p>
        </w:tc>
        <w:tc>
          <w:tcPr>
            <w:tcW w:w="929" w:type="pct"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CE4">
              <w:rPr>
                <w:rFonts w:ascii="Arial" w:hAnsi="Arial" w:cs="Arial"/>
                <w:color w:val="000000"/>
                <w:sz w:val="20"/>
                <w:szCs w:val="20"/>
              </w:rPr>
              <w:t>8,7,6,5,4,3,10,1,9, 2</w:t>
            </w:r>
          </w:p>
        </w:tc>
        <w:tc>
          <w:tcPr>
            <w:tcW w:w="807" w:type="pct"/>
            <w:vMerge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E671C3" w:rsidRPr="00896CE4" w:rsidRDefault="00E671C3" w:rsidP="003C07AC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71C3" w:rsidRPr="004F7ED5" w:rsidRDefault="00E671C3" w:rsidP="00E671C3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671C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671C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671C3" w:rsidRPr="00E671C3" w:rsidRDefault="00E671C3" w:rsidP="00E671C3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Компетенции: ОПК-7; ПК-6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1. </w:t>
      </w: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Выберите верный вариант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Критерием при определении границ территориального рынка является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D70DD">
        <w:rPr>
          <w:rFonts w:ascii="Arial" w:hAnsi="Arial" w:cs="Arial"/>
          <w:color w:val="000000"/>
          <w:sz w:val="20"/>
          <w:szCs w:val="20"/>
        </w:rPr>
        <w:t></w:t>
      </w: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  точка безупречности, определяемая из условия равенства продажной цены обеими фирмами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D70DD">
        <w:rPr>
          <w:rFonts w:ascii="Arial" w:hAnsi="Arial" w:cs="Arial"/>
          <w:color w:val="000000"/>
          <w:sz w:val="20"/>
          <w:szCs w:val="20"/>
        </w:rPr>
        <w:t></w:t>
      </w: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  индекс прибыльности, определяемый из условия минимальных затрат фирмы на перевозку продукции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D70DD">
        <w:rPr>
          <w:rFonts w:ascii="Arial" w:hAnsi="Arial" w:cs="Arial"/>
          <w:color w:val="000000"/>
          <w:sz w:val="20"/>
          <w:szCs w:val="20"/>
        </w:rPr>
        <w:t></w:t>
      </w: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  максимальное количество продаж продукции</w:t>
      </w:r>
    </w:p>
    <w:p w:rsidR="00E671C3" w:rsidRPr="00E671C3" w:rsidRDefault="00E671C3" w:rsidP="00E67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70DD">
        <w:rPr>
          <w:rFonts w:ascii="Arial" w:hAnsi="Arial" w:cs="Arial"/>
          <w:color w:val="000000"/>
          <w:sz w:val="20"/>
          <w:szCs w:val="20"/>
        </w:rPr>
        <w:t></w:t>
      </w: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  расстояние, обеспечивающее равноудаленность фирмы от конкурентов</w:t>
      </w:r>
    </w:p>
    <w:p w:rsidR="00E671C3" w:rsidRPr="00E671C3" w:rsidRDefault="00E671C3" w:rsidP="00E671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671C3">
        <w:rPr>
          <w:rFonts w:ascii="Arial" w:eastAsia="Times New Roman" w:hAnsi="Arial" w:cs="Arial"/>
          <w:sz w:val="20"/>
          <w:szCs w:val="20"/>
          <w:lang w:val="ru-RU"/>
        </w:rPr>
        <w:t>Задание 2. Приведите в соответствие тарифы, применяемые на железнодорожном транспорте, и условия их применения</w:t>
      </w:r>
    </w:p>
    <w:tbl>
      <w:tblPr>
        <w:tblW w:w="10682" w:type="dxa"/>
        <w:tblLayout w:type="fixed"/>
        <w:tblLook w:val="0000"/>
      </w:tblPr>
      <w:tblGrid>
        <w:gridCol w:w="2802"/>
        <w:gridCol w:w="7880"/>
      </w:tblGrid>
      <w:tr w:rsidR="00E671C3" w:rsidRPr="00DB60A6" w:rsidTr="003C07AC">
        <w:tc>
          <w:tcPr>
            <w:tcW w:w="2802" w:type="dxa"/>
          </w:tcPr>
          <w:p w:rsidR="00E671C3" w:rsidRPr="00CD70DD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70DD">
              <w:rPr>
                <w:rFonts w:ascii="Arial" w:eastAsia="Times New Roman" w:hAnsi="Arial" w:cs="Arial"/>
                <w:sz w:val="20"/>
                <w:szCs w:val="20"/>
              </w:rPr>
              <w:t>общие</w:t>
            </w:r>
            <w:proofErr w:type="spellEnd"/>
          </w:p>
        </w:tc>
        <w:tc>
          <w:tcPr>
            <w:tcW w:w="7880" w:type="dxa"/>
          </w:tcPr>
          <w:p w:rsidR="00E671C3" w:rsidRPr="00E671C3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Основной вид тарифов. С их помощью определяется стоимость перевозки основной массы грузов</w:t>
            </w:r>
          </w:p>
        </w:tc>
      </w:tr>
      <w:tr w:rsidR="00E671C3" w:rsidRPr="00DB60A6" w:rsidTr="003C07AC">
        <w:tc>
          <w:tcPr>
            <w:tcW w:w="2802" w:type="dxa"/>
          </w:tcPr>
          <w:p w:rsidR="00E671C3" w:rsidRPr="00CD70DD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70DD">
              <w:rPr>
                <w:rFonts w:ascii="Arial" w:eastAsia="Times New Roman" w:hAnsi="Arial" w:cs="Arial"/>
                <w:sz w:val="20"/>
                <w:szCs w:val="20"/>
              </w:rPr>
              <w:t>исключительные</w:t>
            </w:r>
            <w:proofErr w:type="spellEnd"/>
          </w:p>
        </w:tc>
        <w:tc>
          <w:tcPr>
            <w:tcW w:w="7880" w:type="dxa"/>
          </w:tcPr>
          <w:p w:rsidR="00E671C3" w:rsidRPr="00E671C3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Устанавливаются с отклонением от общих тарифов в виде специальных надбавок или скидок. Эти тарифы могут быть повышенными или пониженными. Распространяются, как правило, лишь на конкретные грузы.</w:t>
            </w:r>
          </w:p>
        </w:tc>
      </w:tr>
      <w:tr w:rsidR="00E671C3" w:rsidRPr="00DB60A6" w:rsidTr="003C07AC">
        <w:tc>
          <w:tcPr>
            <w:tcW w:w="2802" w:type="dxa"/>
          </w:tcPr>
          <w:p w:rsidR="00E671C3" w:rsidRPr="00CD70DD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70DD">
              <w:rPr>
                <w:rFonts w:ascii="Arial" w:eastAsia="Times New Roman" w:hAnsi="Arial" w:cs="Arial"/>
                <w:sz w:val="20"/>
                <w:szCs w:val="20"/>
              </w:rPr>
              <w:t>льготные</w:t>
            </w:r>
            <w:proofErr w:type="spellEnd"/>
          </w:p>
        </w:tc>
        <w:tc>
          <w:tcPr>
            <w:tcW w:w="7880" w:type="dxa"/>
          </w:tcPr>
          <w:p w:rsidR="00E671C3" w:rsidRPr="00E671C3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Применяются при перевозке грузов для определенных целей, а также грузов для самих железных дорог.</w:t>
            </w:r>
          </w:p>
        </w:tc>
      </w:tr>
      <w:tr w:rsidR="00E671C3" w:rsidRPr="00DB60A6" w:rsidTr="003C07AC">
        <w:tc>
          <w:tcPr>
            <w:tcW w:w="2802" w:type="dxa"/>
          </w:tcPr>
          <w:p w:rsidR="00E671C3" w:rsidRPr="00CD70DD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70DD">
              <w:rPr>
                <w:rFonts w:ascii="Arial" w:eastAsia="Times New Roman" w:hAnsi="Arial" w:cs="Arial"/>
                <w:sz w:val="20"/>
                <w:szCs w:val="20"/>
              </w:rPr>
              <w:t>местные</w:t>
            </w:r>
            <w:proofErr w:type="spellEnd"/>
          </w:p>
        </w:tc>
        <w:tc>
          <w:tcPr>
            <w:tcW w:w="7880" w:type="dxa"/>
          </w:tcPr>
          <w:p w:rsidR="00E671C3" w:rsidRPr="00E671C3" w:rsidRDefault="00E671C3" w:rsidP="003C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671C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Включают в себя размеры плат за перевозку грузов и ставки различных сборов и действуют в пределах данной железной дороги.</w:t>
            </w:r>
          </w:p>
        </w:tc>
      </w:tr>
    </w:tbl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Задание 3. Определите порядок расчета рейтинга поставщика.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1: Выбираются наиболее предпочтительные для предприятия критерии, по которым анализируются фирмы-поставщики.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2: Все поставщики оцениваются по каждому критерию по десятибалльной шкале.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 xml:space="preserve">3: Каждому критерию экспертным путем специалисты предприятия устанавливают коэффициент значимости, величина которого зависит от важности того или иного критерия. 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4: По максимальному числу баллов выбирается фирма, в наибольшей степени отвечает требованиям интегрального критерия выбора поставщика.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Задание 4. Введите верный вариант ответа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Управление материальными потоками в процессе обеспечения предприятия материальными ресурсами называется _____________________</w:t>
      </w:r>
    </w:p>
    <w:p w:rsidR="00E671C3" w:rsidRPr="00E671C3" w:rsidRDefault="00E671C3" w:rsidP="00E671C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671C3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*закупочная логистика; *закупочной логистикой;Полный комплект тестовых заданий в корпоративной тестовой оболочке АСТ размещен на сервере УИТ ДВГУПС</w:t>
      </w:r>
      <w:r w:rsidRPr="00E671C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E671C3" w:rsidRPr="00DB60A6" w:rsidTr="003C07AC">
        <w:trPr>
          <w:trHeight w:hRule="exact" w:val="159"/>
        </w:trPr>
        <w:tc>
          <w:tcPr>
            <w:tcW w:w="2284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E671C3" w:rsidRPr="00E671C3" w:rsidRDefault="00E671C3" w:rsidP="003C07AC">
            <w:pPr>
              <w:spacing w:after="0" w:line="240" w:lineRule="auto"/>
              <w:rPr>
                <w:lang w:val="ru-RU"/>
              </w:rPr>
            </w:pPr>
          </w:p>
        </w:tc>
      </w:tr>
      <w:tr w:rsidR="00E671C3" w:rsidTr="003C07AC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671C3" w:rsidTr="003C07AC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671C3" w:rsidTr="003C07AC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671C3" w:rsidTr="003C07AC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671C3" w:rsidTr="003C07AC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671C3" w:rsidRPr="00DB60A6" w:rsidTr="003C07AC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671C3" w:rsidRPr="00DB60A6" w:rsidTr="003C07AC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1C3" w:rsidRPr="00E671C3" w:rsidRDefault="00E671C3" w:rsidP="003C07A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E671C3" w:rsidTr="003C07AC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671C3" w:rsidTr="003C07AC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671C3" w:rsidTr="003C07AC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671C3" w:rsidTr="003C07AC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671C3" w:rsidRPr="00DB60A6" w:rsidTr="003C07AC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F828A2" w:rsidRDefault="00E671C3" w:rsidP="003C07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F828A2" w:rsidRDefault="00E671C3" w:rsidP="003C07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F828A2" w:rsidRDefault="00E671C3" w:rsidP="003C07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671C3" w:rsidRPr="00DB60A6" w:rsidTr="003C07AC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671C3" w:rsidRPr="00DB60A6" w:rsidTr="00E671C3">
        <w:trPr>
          <w:trHeight w:hRule="exact" w:val="256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671C3">
              <w:rPr>
                <w:sz w:val="20"/>
                <w:szCs w:val="20"/>
                <w:lang w:val="ru-RU"/>
              </w:rPr>
              <w:t xml:space="preserve"> </w:t>
            </w: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671C3" w:rsidRPr="00DB60A6" w:rsidTr="003C07AC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1C3" w:rsidRPr="00E671C3" w:rsidRDefault="00E671C3" w:rsidP="003C0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71C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E671C3" w:rsidRPr="00E671C3" w:rsidRDefault="00E671C3" w:rsidP="00E671C3">
      <w:pPr>
        <w:rPr>
          <w:lang w:val="ru-RU"/>
        </w:rPr>
      </w:pPr>
    </w:p>
    <w:p w:rsidR="00263E0C" w:rsidRPr="00E671C3" w:rsidRDefault="00263E0C">
      <w:pPr>
        <w:rPr>
          <w:lang w:val="ru-RU"/>
        </w:rPr>
      </w:pPr>
    </w:p>
    <w:sectPr w:rsidR="00263E0C" w:rsidRPr="00E671C3" w:rsidSect="00263E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71C18"/>
    <w:multiLevelType w:val="hybridMultilevel"/>
    <w:tmpl w:val="0518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8D5EA6"/>
    <w:multiLevelType w:val="hybridMultilevel"/>
    <w:tmpl w:val="A53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3E0C"/>
    <w:rsid w:val="00753E1D"/>
    <w:rsid w:val="00D31453"/>
    <w:rsid w:val="00DB60A6"/>
    <w:rsid w:val="00E209E2"/>
    <w:rsid w:val="00E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1C3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E67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z23_05_04_ЭЖД_(МТ)_2022_Фты_plx_Логистика_Магистральный транспорт</dc:title>
  <dc:creator>FastReport.NET</dc:creator>
  <cp:lastModifiedBy>User</cp:lastModifiedBy>
  <cp:revision>3</cp:revision>
  <dcterms:created xsi:type="dcterms:W3CDTF">2022-12-11T02:56:00Z</dcterms:created>
  <dcterms:modified xsi:type="dcterms:W3CDTF">2022-12-11T05:27:00Z</dcterms:modified>
</cp:coreProperties>
</file>