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B360D" w:rsidTr="00A62E4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B360D" w:rsidTr="00A62E4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B360D" w:rsidTr="00A62E4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B360D" w:rsidRPr="00C67C39" w:rsidRDefault="005E6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B360D" w:rsidRPr="00C67C39" w:rsidRDefault="005E6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B360D" w:rsidRDefault="005E6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B360D" w:rsidTr="00A62E44">
        <w:trPr>
          <w:trHeight w:hRule="exact" w:val="986"/>
        </w:trPr>
        <w:tc>
          <w:tcPr>
            <w:tcW w:w="723" w:type="dxa"/>
          </w:tcPr>
          <w:p w:rsidR="007B360D" w:rsidRDefault="007B360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 w:rsidTr="00A62E44">
        <w:trPr>
          <w:trHeight w:hRule="exact" w:val="138"/>
        </w:trPr>
        <w:tc>
          <w:tcPr>
            <w:tcW w:w="723" w:type="dxa"/>
          </w:tcPr>
          <w:p w:rsidR="007B360D" w:rsidRDefault="007B360D"/>
        </w:tc>
        <w:tc>
          <w:tcPr>
            <w:tcW w:w="853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969" w:type="dxa"/>
          </w:tcPr>
          <w:p w:rsidR="007B360D" w:rsidRDefault="007B360D"/>
        </w:tc>
        <w:tc>
          <w:tcPr>
            <w:tcW w:w="16" w:type="dxa"/>
          </w:tcPr>
          <w:p w:rsidR="007B360D" w:rsidRDefault="007B360D"/>
        </w:tc>
        <w:tc>
          <w:tcPr>
            <w:tcW w:w="1556" w:type="dxa"/>
          </w:tcPr>
          <w:p w:rsidR="007B360D" w:rsidRDefault="007B360D"/>
        </w:tc>
        <w:tc>
          <w:tcPr>
            <w:tcW w:w="574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1289" w:type="dxa"/>
          </w:tcPr>
          <w:p w:rsidR="007B360D" w:rsidRDefault="007B360D"/>
        </w:tc>
        <w:tc>
          <w:tcPr>
            <w:tcW w:w="9" w:type="dxa"/>
          </w:tcPr>
          <w:p w:rsidR="007B360D" w:rsidRDefault="007B360D"/>
        </w:tc>
        <w:tc>
          <w:tcPr>
            <w:tcW w:w="1695" w:type="dxa"/>
          </w:tcPr>
          <w:p w:rsidR="007B360D" w:rsidRDefault="007B360D"/>
        </w:tc>
        <w:tc>
          <w:tcPr>
            <w:tcW w:w="722" w:type="dxa"/>
          </w:tcPr>
          <w:p w:rsidR="007B360D" w:rsidRDefault="007B360D"/>
        </w:tc>
        <w:tc>
          <w:tcPr>
            <w:tcW w:w="141" w:type="dxa"/>
          </w:tcPr>
          <w:p w:rsidR="007B360D" w:rsidRDefault="007B360D"/>
        </w:tc>
      </w:tr>
      <w:tr w:rsidR="007B360D" w:rsidRPr="00A62E44" w:rsidTr="00A62E4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B360D" w:rsidRPr="00A62E44" w:rsidTr="00A62E4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B360D" w:rsidRPr="00A62E44" w:rsidTr="00A62E44">
        <w:trPr>
          <w:trHeight w:hRule="exact" w:val="416"/>
        </w:trPr>
        <w:tc>
          <w:tcPr>
            <w:tcW w:w="72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A62E44" w:rsidTr="00A62E44">
        <w:trPr>
          <w:trHeight w:hRule="exact" w:val="277"/>
        </w:trPr>
        <w:tc>
          <w:tcPr>
            <w:tcW w:w="72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2E44" w:rsidTr="00A62E44">
        <w:trPr>
          <w:trHeight w:hRule="exact" w:val="183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 w:rsidP="00C6622A"/>
        </w:tc>
        <w:tc>
          <w:tcPr>
            <w:tcW w:w="426" w:type="dxa"/>
          </w:tcPr>
          <w:p w:rsidR="00A62E44" w:rsidRDefault="00A62E44" w:rsidP="00C6622A"/>
        </w:tc>
        <w:tc>
          <w:tcPr>
            <w:tcW w:w="1289" w:type="dxa"/>
          </w:tcPr>
          <w:p w:rsidR="00A62E44" w:rsidRDefault="00A62E44" w:rsidP="00C6622A"/>
        </w:tc>
        <w:tc>
          <w:tcPr>
            <w:tcW w:w="9" w:type="dxa"/>
          </w:tcPr>
          <w:p w:rsidR="00A62E44" w:rsidRDefault="00A62E44" w:rsidP="00C6622A"/>
        </w:tc>
        <w:tc>
          <w:tcPr>
            <w:tcW w:w="1695" w:type="dxa"/>
          </w:tcPr>
          <w:p w:rsidR="00A62E44" w:rsidRDefault="00A62E44" w:rsidP="00C6622A"/>
        </w:tc>
        <w:tc>
          <w:tcPr>
            <w:tcW w:w="722" w:type="dxa"/>
          </w:tcPr>
          <w:p w:rsidR="00A62E44" w:rsidRDefault="00A62E44" w:rsidP="00C6622A"/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277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A62E44" w:rsidRDefault="00A62E44" w:rsidP="00C6622A"/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83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 w:rsidP="00C6622A"/>
        </w:tc>
        <w:tc>
          <w:tcPr>
            <w:tcW w:w="426" w:type="dxa"/>
          </w:tcPr>
          <w:p w:rsidR="00A62E44" w:rsidRDefault="00A62E44" w:rsidP="00C6622A"/>
        </w:tc>
        <w:tc>
          <w:tcPr>
            <w:tcW w:w="1289" w:type="dxa"/>
          </w:tcPr>
          <w:p w:rsidR="00A62E44" w:rsidRDefault="00A62E44" w:rsidP="00C6622A"/>
        </w:tc>
        <w:tc>
          <w:tcPr>
            <w:tcW w:w="9" w:type="dxa"/>
          </w:tcPr>
          <w:p w:rsidR="00A62E44" w:rsidRDefault="00A62E44" w:rsidP="00C6622A"/>
        </w:tc>
        <w:tc>
          <w:tcPr>
            <w:tcW w:w="1695" w:type="dxa"/>
          </w:tcPr>
          <w:p w:rsidR="00A62E44" w:rsidRDefault="00A62E44" w:rsidP="00C6622A"/>
        </w:tc>
        <w:tc>
          <w:tcPr>
            <w:tcW w:w="722" w:type="dxa"/>
          </w:tcPr>
          <w:p w:rsidR="00A62E44" w:rsidRDefault="00A62E44" w:rsidP="00C6622A"/>
        </w:tc>
        <w:tc>
          <w:tcPr>
            <w:tcW w:w="141" w:type="dxa"/>
          </w:tcPr>
          <w:p w:rsidR="00A62E44" w:rsidRDefault="00A62E44"/>
        </w:tc>
      </w:tr>
      <w:tr w:rsidR="00A62E44" w:rsidRPr="00A62E44" w:rsidTr="00A62E44">
        <w:trPr>
          <w:trHeight w:hRule="exact" w:val="694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A62E44" w:rsidRPr="00326F06" w:rsidRDefault="00A62E44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62E44" w:rsidRPr="00A62E44" w:rsidTr="00A62E44">
        <w:trPr>
          <w:trHeight w:hRule="exact" w:val="11"/>
        </w:trPr>
        <w:tc>
          <w:tcPr>
            <w:tcW w:w="72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</w:tr>
      <w:tr w:rsidR="00A62E44" w:rsidTr="00A62E44">
        <w:trPr>
          <w:trHeight w:hRule="exact" w:val="74"/>
        </w:trPr>
        <w:tc>
          <w:tcPr>
            <w:tcW w:w="72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62E44" w:rsidRDefault="00A62E44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A62E44" w:rsidRDefault="00A62E44" w:rsidP="00C6622A"/>
        </w:tc>
        <w:tc>
          <w:tcPr>
            <w:tcW w:w="1695" w:type="dxa"/>
          </w:tcPr>
          <w:p w:rsidR="00A62E44" w:rsidRDefault="00A62E44" w:rsidP="00C6622A"/>
        </w:tc>
        <w:tc>
          <w:tcPr>
            <w:tcW w:w="722" w:type="dxa"/>
          </w:tcPr>
          <w:p w:rsidR="00A62E44" w:rsidRDefault="00A62E44" w:rsidP="00C6622A"/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555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62E44" w:rsidRDefault="00A62E44"/>
        </w:tc>
        <w:tc>
          <w:tcPr>
            <w:tcW w:w="9" w:type="dxa"/>
          </w:tcPr>
          <w:p w:rsidR="00A62E44" w:rsidRDefault="00A62E4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/>
        </w:tc>
      </w:tr>
      <w:tr w:rsidR="00A62E44" w:rsidTr="00A62E44">
        <w:trPr>
          <w:trHeight w:hRule="exact" w:val="447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62E44" w:rsidRDefault="00A62E44"/>
        </w:tc>
        <w:tc>
          <w:tcPr>
            <w:tcW w:w="9" w:type="dxa"/>
          </w:tcPr>
          <w:p w:rsidR="00A62E44" w:rsidRDefault="00A62E44"/>
        </w:tc>
        <w:tc>
          <w:tcPr>
            <w:tcW w:w="1695" w:type="dxa"/>
          </w:tcPr>
          <w:p w:rsidR="00A62E44" w:rsidRDefault="00A62E44"/>
        </w:tc>
        <w:tc>
          <w:tcPr>
            <w:tcW w:w="722" w:type="dxa"/>
          </w:tcPr>
          <w:p w:rsidR="00A62E44" w:rsidRDefault="00A62E44"/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33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62E44" w:rsidRDefault="00A62E4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244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/>
        </w:tc>
        <w:tc>
          <w:tcPr>
            <w:tcW w:w="426" w:type="dxa"/>
          </w:tcPr>
          <w:p w:rsidR="00A62E44" w:rsidRDefault="00A62E4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/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605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/>
        </w:tc>
        <w:tc>
          <w:tcPr>
            <w:tcW w:w="426" w:type="dxa"/>
          </w:tcPr>
          <w:p w:rsidR="00A62E44" w:rsidRDefault="00A62E44"/>
        </w:tc>
        <w:tc>
          <w:tcPr>
            <w:tcW w:w="1289" w:type="dxa"/>
          </w:tcPr>
          <w:p w:rsidR="00A62E44" w:rsidRDefault="00A62E44"/>
        </w:tc>
        <w:tc>
          <w:tcPr>
            <w:tcW w:w="9" w:type="dxa"/>
          </w:tcPr>
          <w:p w:rsidR="00A62E44" w:rsidRDefault="00A62E44"/>
        </w:tc>
        <w:tc>
          <w:tcPr>
            <w:tcW w:w="1695" w:type="dxa"/>
          </w:tcPr>
          <w:p w:rsidR="00A62E44" w:rsidRDefault="00A62E44"/>
        </w:tc>
        <w:tc>
          <w:tcPr>
            <w:tcW w:w="722" w:type="dxa"/>
          </w:tcPr>
          <w:p w:rsidR="00A62E44" w:rsidRDefault="00A62E44"/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62E44" w:rsidTr="00A62E44">
        <w:trPr>
          <w:trHeight w:hRule="exact" w:val="138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/>
        </w:tc>
        <w:tc>
          <w:tcPr>
            <w:tcW w:w="426" w:type="dxa"/>
          </w:tcPr>
          <w:p w:rsidR="00A62E44" w:rsidRDefault="00A62E44"/>
        </w:tc>
        <w:tc>
          <w:tcPr>
            <w:tcW w:w="1289" w:type="dxa"/>
          </w:tcPr>
          <w:p w:rsidR="00A62E44" w:rsidRDefault="00A62E44"/>
        </w:tc>
        <w:tc>
          <w:tcPr>
            <w:tcW w:w="9" w:type="dxa"/>
          </w:tcPr>
          <w:p w:rsidR="00A62E44" w:rsidRDefault="00A62E44"/>
        </w:tc>
        <w:tc>
          <w:tcPr>
            <w:tcW w:w="1695" w:type="dxa"/>
          </w:tcPr>
          <w:p w:rsidR="00A62E44" w:rsidRDefault="00A62E44"/>
        </w:tc>
        <w:tc>
          <w:tcPr>
            <w:tcW w:w="722" w:type="dxa"/>
          </w:tcPr>
          <w:p w:rsidR="00A62E44" w:rsidRDefault="00A62E44"/>
        </w:tc>
        <w:tc>
          <w:tcPr>
            <w:tcW w:w="141" w:type="dxa"/>
          </w:tcPr>
          <w:p w:rsidR="00A62E44" w:rsidRDefault="00A62E44"/>
        </w:tc>
      </w:tr>
      <w:tr w:rsidR="00A62E44" w:rsidTr="00A62E4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A62E44" w:rsidTr="00A62E44">
        <w:trPr>
          <w:trHeight w:hRule="exact" w:val="138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/>
        </w:tc>
      </w:tr>
      <w:tr w:rsidR="00A62E44" w:rsidTr="00A62E44">
        <w:trPr>
          <w:trHeight w:hRule="exact" w:val="108"/>
        </w:trPr>
        <w:tc>
          <w:tcPr>
            <w:tcW w:w="723" w:type="dxa"/>
          </w:tcPr>
          <w:p w:rsidR="00A62E44" w:rsidRDefault="00A62E44"/>
        </w:tc>
        <w:tc>
          <w:tcPr>
            <w:tcW w:w="853" w:type="dxa"/>
          </w:tcPr>
          <w:p w:rsidR="00A62E44" w:rsidRDefault="00A62E44"/>
        </w:tc>
        <w:tc>
          <w:tcPr>
            <w:tcW w:w="284" w:type="dxa"/>
          </w:tcPr>
          <w:p w:rsidR="00A62E44" w:rsidRDefault="00A62E44"/>
        </w:tc>
        <w:tc>
          <w:tcPr>
            <w:tcW w:w="1969" w:type="dxa"/>
          </w:tcPr>
          <w:p w:rsidR="00A62E44" w:rsidRDefault="00A62E44"/>
        </w:tc>
        <w:tc>
          <w:tcPr>
            <w:tcW w:w="16" w:type="dxa"/>
          </w:tcPr>
          <w:p w:rsidR="00A62E44" w:rsidRDefault="00A62E44"/>
        </w:tc>
        <w:tc>
          <w:tcPr>
            <w:tcW w:w="1556" w:type="dxa"/>
          </w:tcPr>
          <w:p w:rsidR="00A62E44" w:rsidRDefault="00A62E44"/>
        </w:tc>
        <w:tc>
          <w:tcPr>
            <w:tcW w:w="574" w:type="dxa"/>
          </w:tcPr>
          <w:p w:rsidR="00A62E44" w:rsidRDefault="00A62E44"/>
        </w:tc>
        <w:tc>
          <w:tcPr>
            <w:tcW w:w="426" w:type="dxa"/>
          </w:tcPr>
          <w:p w:rsidR="00A62E44" w:rsidRDefault="00A62E44"/>
        </w:tc>
        <w:tc>
          <w:tcPr>
            <w:tcW w:w="1289" w:type="dxa"/>
          </w:tcPr>
          <w:p w:rsidR="00A62E44" w:rsidRDefault="00A62E44"/>
        </w:tc>
        <w:tc>
          <w:tcPr>
            <w:tcW w:w="9" w:type="dxa"/>
          </w:tcPr>
          <w:p w:rsidR="00A62E44" w:rsidRDefault="00A62E44"/>
        </w:tc>
        <w:tc>
          <w:tcPr>
            <w:tcW w:w="1695" w:type="dxa"/>
          </w:tcPr>
          <w:p w:rsidR="00A62E44" w:rsidRDefault="00A62E44"/>
        </w:tc>
        <w:tc>
          <w:tcPr>
            <w:tcW w:w="722" w:type="dxa"/>
          </w:tcPr>
          <w:p w:rsidR="00A62E44" w:rsidRDefault="00A62E44"/>
        </w:tc>
        <w:tc>
          <w:tcPr>
            <w:tcW w:w="141" w:type="dxa"/>
          </w:tcPr>
          <w:p w:rsidR="00A62E44" w:rsidRDefault="00A62E44"/>
        </w:tc>
      </w:tr>
      <w:tr w:rsidR="00A62E44" w:rsidRPr="00A62E44" w:rsidTr="00A62E4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2E44" w:rsidRPr="00C67C39" w:rsidRDefault="00A62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7C39">
              <w:rPr>
                <w:lang w:val="ru-RU"/>
              </w:rPr>
              <w:t xml:space="preserve"> </w:t>
            </w: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67C39">
              <w:rPr>
                <w:lang w:val="ru-RU"/>
              </w:rPr>
              <w:t xml:space="preserve"> </w:t>
            </w: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C67C39">
              <w:rPr>
                <w:lang w:val="ru-RU"/>
              </w:rPr>
              <w:t xml:space="preserve"> </w:t>
            </w: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C67C39">
              <w:rPr>
                <w:lang w:val="ru-RU"/>
              </w:rPr>
              <w:t xml:space="preserve"> </w:t>
            </w: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67C39">
              <w:rPr>
                <w:lang w:val="ru-RU"/>
              </w:rPr>
              <w:t xml:space="preserve"> </w:t>
            </w: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67C39">
              <w:rPr>
                <w:lang w:val="ru-RU"/>
              </w:rPr>
              <w:t xml:space="preserve"> </w:t>
            </w:r>
          </w:p>
        </w:tc>
      </w:tr>
      <w:tr w:rsidR="00A62E44" w:rsidRPr="00A62E44" w:rsidTr="00A62E44">
        <w:trPr>
          <w:trHeight w:hRule="exact" w:val="229"/>
        </w:trPr>
        <w:tc>
          <w:tcPr>
            <w:tcW w:w="72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</w:tr>
      <w:tr w:rsidR="00A62E44" w:rsidRPr="00A62E44" w:rsidTr="00A62E4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E44" w:rsidRPr="00C67C39" w:rsidRDefault="00A62E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A62E44" w:rsidRPr="00A62E44" w:rsidTr="00A62E44">
        <w:trPr>
          <w:trHeight w:hRule="exact" w:val="36"/>
        </w:trPr>
        <w:tc>
          <w:tcPr>
            <w:tcW w:w="72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E44" w:rsidRPr="00C67C39" w:rsidRDefault="00A62E44">
            <w:pPr>
              <w:rPr>
                <w:lang w:val="ru-RU"/>
              </w:rPr>
            </w:pPr>
          </w:p>
        </w:tc>
      </w:tr>
      <w:tr w:rsidR="00A62E44" w:rsidRPr="00A62E44" w:rsidTr="00A62E44">
        <w:trPr>
          <w:trHeight w:hRule="exact" w:val="446"/>
        </w:trPr>
        <w:tc>
          <w:tcPr>
            <w:tcW w:w="72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</w:tr>
      <w:tr w:rsidR="00A62E44" w:rsidRPr="00A62E44" w:rsidTr="00F42D2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2E44" w:rsidRPr="00E72244" w:rsidRDefault="00A62E44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A62E44" w:rsidRPr="00A62E44" w:rsidTr="00A62E44">
        <w:trPr>
          <w:trHeight w:hRule="exact" w:val="432"/>
        </w:trPr>
        <w:tc>
          <w:tcPr>
            <w:tcW w:w="723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</w:tr>
      <w:tr w:rsidR="00A62E44" w:rsidTr="00A62E4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2E44" w:rsidRPr="00E72244" w:rsidRDefault="00A62E44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A62E44" w:rsidTr="00A62E44">
        <w:trPr>
          <w:trHeight w:hRule="exact" w:val="152"/>
        </w:trPr>
        <w:tc>
          <w:tcPr>
            <w:tcW w:w="723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A62E44" w:rsidRDefault="00A62E44" w:rsidP="00C6622A"/>
        </w:tc>
        <w:tc>
          <w:tcPr>
            <w:tcW w:w="1556" w:type="dxa"/>
          </w:tcPr>
          <w:p w:rsidR="00A62E44" w:rsidRDefault="00A62E44" w:rsidP="00C6622A"/>
        </w:tc>
        <w:tc>
          <w:tcPr>
            <w:tcW w:w="574" w:type="dxa"/>
          </w:tcPr>
          <w:p w:rsidR="00A62E44" w:rsidRDefault="00A62E44" w:rsidP="00C6622A"/>
        </w:tc>
        <w:tc>
          <w:tcPr>
            <w:tcW w:w="426" w:type="dxa"/>
          </w:tcPr>
          <w:p w:rsidR="00A62E44" w:rsidRDefault="00A62E44" w:rsidP="00C6622A"/>
        </w:tc>
        <w:tc>
          <w:tcPr>
            <w:tcW w:w="1289" w:type="dxa"/>
          </w:tcPr>
          <w:p w:rsidR="00A62E44" w:rsidRDefault="00A62E44" w:rsidP="00C6622A"/>
        </w:tc>
        <w:tc>
          <w:tcPr>
            <w:tcW w:w="9" w:type="dxa"/>
          </w:tcPr>
          <w:p w:rsidR="00A62E44" w:rsidRDefault="00A62E44" w:rsidP="00C6622A"/>
        </w:tc>
        <w:tc>
          <w:tcPr>
            <w:tcW w:w="1695" w:type="dxa"/>
          </w:tcPr>
          <w:p w:rsidR="00A62E44" w:rsidRDefault="00A62E44" w:rsidP="00C6622A"/>
        </w:tc>
        <w:tc>
          <w:tcPr>
            <w:tcW w:w="722" w:type="dxa"/>
          </w:tcPr>
          <w:p w:rsidR="00A62E44" w:rsidRDefault="00A62E44" w:rsidP="00C6622A"/>
        </w:tc>
        <w:tc>
          <w:tcPr>
            <w:tcW w:w="141" w:type="dxa"/>
          </w:tcPr>
          <w:p w:rsidR="00A62E44" w:rsidRDefault="00A62E44" w:rsidP="00C6622A"/>
        </w:tc>
      </w:tr>
      <w:tr w:rsidR="00A62E44" w:rsidRPr="00A62E44" w:rsidTr="00A66A7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2E44" w:rsidRPr="00A62E44" w:rsidTr="00A62E44">
        <w:trPr>
          <w:trHeight w:hRule="exact" w:val="45"/>
        </w:trPr>
        <w:tc>
          <w:tcPr>
            <w:tcW w:w="723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62E44" w:rsidRPr="00E72244" w:rsidRDefault="00A62E4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2E44" w:rsidRPr="00326F06" w:rsidRDefault="00A62E44" w:rsidP="00C6622A">
            <w:pPr>
              <w:rPr>
                <w:lang w:val="ru-RU"/>
              </w:rPr>
            </w:pPr>
          </w:p>
        </w:tc>
      </w:tr>
      <w:tr w:rsidR="00A62E44" w:rsidRPr="00A62E44" w:rsidTr="00A62E4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2E44" w:rsidRPr="00E72244" w:rsidRDefault="00A62E44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A62E44" w:rsidRPr="00A62E44" w:rsidTr="00A62E44">
        <w:trPr>
          <w:trHeight w:hRule="exact" w:val="1597"/>
        </w:trPr>
        <w:tc>
          <w:tcPr>
            <w:tcW w:w="72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2E44" w:rsidRPr="00C67C39" w:rsidRDefault="00A62E44">
            <w:pPr>
              <w:rPr>
                <w:lang w:val="ru-RU"/>
              </w:rPr>
            </w:pPr>
          </w:p>
        </w:tc>
      </w:tr>
      <w:tr w:rsidR="00A62E44" w:rsidTr="00A62E4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2E44" w:rsidRDefault="00A62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62E44" w:rsidRDefault="00A62E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B360D" w:rsidRDefault="005E6C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7B360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Default="007B360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B360D">
        <w:trPr>
          <w:trHeight w:hRule="exact" w:val="402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Default="007B360D"/>
        </w:tc>
      </w:tr>
      <w:tr w:rsidR="007B360D">
        <w:trPr>
          <w:trHeight w:hRule="exact" w:val="13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Default="007B360D"/>
        </w:tc>
      </w:tr>
      <w:tr w:rsidR="007B360D">
        <w:trPr>
          <w:trHeight w:hRule="exact" w:val="96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360D" w:rsidRPr="00A62E44">
        <w:trPr>
          <w:trHeight w:hRule="exact" w:val="138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694"/>
        </w:trPr>
        <w:tc>
          <w:tcPr>
            <w:tcW w:w="2694" w:type="dxa"/>
          </w:tcPr>
          <w:p w:rsidR="007B360D" w:rsidRDefault="007B360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B360D" w:rsidRPr="00A62E44">
        <w:trPr>
          <w:trHeight w:hRule="exact" w:val="138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3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96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360D" w:rsidRPr="00A62E44">
        <w:trPr>
          <w:trHeight w:hRule="exact" w:val="138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694"/>
        </w:trPr>
        <w:tc>
          <w:tcPr>
            <w:tcW w:w="2694" w:type="dxa"/>
          </w:tcPr>
          <w:p w:rsidR="007B360D" w:rsidRDefault="007B360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B360D" w:rsidRPr="00A62E44">
        <w:trPr>
          <w:trHeight w:hRule="exact" w:val="138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3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96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360D" w:rsidRPr="00A62E44">
        <w:trPr>
          <w:trHeight w:hRule="exact" w:val="138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694"/>
        </w:trPr>
        <w:tc>
          <w:tcPr>
            <w:tcW w:w="2694" w:type="dxa"/>
          </w:tcPr>
          <w:p w:rsidR="007B360D" w:rsidRDefault="007B360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B360D" w:rsidRPr="00A62E44">
        <w:trPr>
          <w:trHeight w:hRule="exact" w:val="138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3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96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B360D" w:rsidRPr="00A62E44">
        <w:trPr>
          <w:trHeight w:hRule="exact" w:val="138"/>
        </w:trPr>
        <w:tc>
          <w:tcPr>
            <w:tcW w:w="269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B360D">
        <w:trPr>
          <w:trHeight w:hRule="exact" w:val="138"/>
        </w:trPr>
        <w:tc>
          <w:tcPr>
            <w:tcW w:w="2694" w:type="dxa"/>
          </w:tcPr>
          <w:p w:rsidR="007B360D" w:rsidRDefault="007B360D"/>
        </w:tc>
        <w:tc>
          <w:tcPr>
            <w:tcW w:w="7088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694"/>
        </w:trPr>
        <w:tc>
          <w:tcPr>
            <w:tcW w:w="2694" w:type="dxa"/>
          </w:tcPr>
          <w:p w:rsidR="007B360D" w:rsidRDefault="007B360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B360D" w:rsidRPr="00C67C39" w:rsidRDefault="005E6C60">
      <w:pPr>
        <w:rPr>
          <w:sz w:val="0"/>
          <w:szCs w:val="0"/>
          <w:lang w:val="ru-RU"/>
        </w:rPr>
      </w:pPr>
      <w:r w:rsidRPr="00C6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8"/>
        <w:gridCol w:w="1829"/>
        <w:gridCol w:w="577"/>
        <w:gridCol w:w="282"/>
        <w:gridCol w:w="142"/>
      </w:tblGrid>
      <w:tr w:rsidR="007B360D">
        <w:trPr>
          <w:trHeight w:hRule="exact" w:val="277"/>
        </w:trPr>
        <w:tc>
          <w:tcPr>
            <w:tcW w:w="28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360D">
        <w:trPr>
          <w:trHeight w:hRule="exact" w:val="277"/>
        </w:trPr>
        <w:tc>
          <w:tcPr>
            <w:tcW w:w="284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372" w:type="dxa"/>
          </w:tcPr>
          <w:p w:rsidR="007B360D" w:rsidRDefault="007B360D"/>
        </w:tc>
        <w:tc>
          <w:tcPr>
            <w:tcW w:w="339" w:type="dxa"/>
          </w:tcPr>
          <w:p w:rsidR="007B360D" w:rsidRDefault="007B360D"/>
        </w:tc>
        <w:tc>
          <w:tcPr>
            <w:tcW w:w="34" w:type="dxa"/>
          </w:tcPr>
          <w:p w:rsidR="007B360D" w:rsidRDefault="007B360D"/>
        </w:tc>
        <w:tc>
          <w:tcPr>
            <w:tcW w:w="110" w:type="dxa"/>
          </w:tcPr>
          <w:p w:rsidR="007B360D" w:rsidRDefault="007B360D"/>
        </w:tc>
        <w:tc>
          <w:tcPr>
            <w:tcW w:w="263" w:type="dxa"/>
          </w:tcPr>
          <w:p w:rsidR="007B360D" w:rsidRDefault="007B360D"/>
        </w:tc>
        <w:tc>
          <w:tcPr>
            <w:tcW w:w="22" w:type="dxa"/>
          </w:tcPr>
          <w:p w:rsidR="007B360D" w:rsidRDefault="007B360D"/>
        </w:tc>
        <w:tc>
          <w:tcPr>
            <w:tcW w:w="285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109" w:type="dxa"/>
          </w:tcPr>
          <w:p w:rsidR="007B360D" w:rsidRDefault="007B360D"/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 w:rsidRPr="00A62E4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7B360D" w:rsidRPr="00A62E44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B360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138"/>
        </w:trPr>
        <w:tc>
          <w:tcPr>
            <w:tcW w:w="284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372" w:type="dxa"/>
          </w:tcPr>
          <w:p w:rsidR="007B360D" w:rsidRDefault="007B360D"/>
        </w:tc>
        <w:tc>
          <w:tcPr>
            <w:tcW w:w="339" w:type="dxa"/>
          </w:tcPr>
          <w:p w:rsidR="007B360D" w:rsidRDefault="007B360D"/>
        </w:tc>
        <w:tc>
          <w:tcPr>
            <w:tcW w:w="34" w:type="dxa"/>
          </w:tcPr>
          <w:p w:rsidR="007B360D" w:rsidRDefault="007B360D"/>
        </w:tc>
        <w:tc>
          <w:tcPr>
            <w:tcW w:w="110" w:type="dxa"/>
          </w:tcPr>
          <w:p w:rsidR="007B360D" w:rsidRDefault="007B360D"/>
        </w:tc>
        <w:tc>
          <w:tcPr>
            <w:tcW w:w="263" w:type="dxa"/>
          </w:tcPr>
          <w:p w:rsidR="007B360D" w:rsidRDefault="007B360D"/>
        </w:tc>
        <w:tc>
          <w:tcPr>
            <w:tcW w:w="22" w:type="dxa"/>
          </w:tcPr>
          <w:p w:rsidR="007B360D" w:rsidRDefault="007B360D"/>
        </w:tc>
        <w:tc>
          <w:tcPr>
            <w:tcW w:w="285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109" w:type="dxa"/>
          </w:tcPr>
          <w:p w:rsidR="007B360D" w:rsidRDefault="007B360D"/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284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372" w:type="dxa"/>
          </w:tcPr>
          <w:p w:rsidR="007B360D" w:rsidRDefault="007B360D"/>
        </w:tc>
        <w:tc>
          <w:tcPr>
            <w:tcW w:w="339" w:type="dxa"/>
          </w:tcPr>
          <w:p w:rsidR="007B360D" w:rsidRDefault="007B360D"/>
        </w:tc>
        <w:tc>
          <w:tcPr>
            <w:tcW w:w="34" w:type="dxa"/>
          </w:tcPr>
          <w:p w:rsidR="007B360D" w:rsidRDefault="007B360D"/>
        </w:tc>
        <w:tc>
          <w:tcPr>
            <w:tcW w:w="110" w:type="dxa"/>
          </w:tcPr>
          <w:p w:rsidR="007B360D" w:rsidRDefault="007B360D"/>
        </w:tc>
        <w:tc>
          <w:tcPr>
            <w:tcW w:w="263" w:type="dxa"/>
          </w:tcPr>
          <w:p w:rsidR="007B360D" w:rsidRDefault="007B360D"/>
        </w:tc>
        <w:tc>
          <w:tcPr>
            <w:tcW w:w="22" w:type="dxa"/>
          </w:tcPr>
          <w:p w:rsidR="007B360D" w:rsidRDefault="007B360D"/>
        </w:tc>
        <w:tc>
          <w:tcPr>
            <w:tcW w:w="285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109" w:type="dxa"/>
          </w:tcPr>
          <w:p w:rsidR="007B360D" w:rsidRDefault="007B360D"/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 w:rsidRPr="00A62E44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38"/>
        </w:trPr>
        <w:tc>
          <w:tcPr>
            <w:tcW w:w="28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B360D" w:rsidRDefault="007B360D"/>
        </w:tc>
        <w:tc>
          <w:tcPr>
            <w:tcW w:w="110" w:type="dxa"/>
          </w:tcPr>
          <w:p w:rsidR="007B360D" w:rsidRDefault="007B360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B360D" w:rsidRDefault="007B360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284" w:type="dxa"/>
          </w:tcPr>
          <w:p w:rsidR="007B360D" w:rsidRDefault="007B360D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284" w:type="dxa"/>
          </w:tcPr>
          <w:p w:rsidR="007B360D" w:rsidRDefault="007B360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B360D" w:rsidRDefault="007B360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284" w:type="dxa"/>
          </w:tcPr>
          <w:p w:rsidR="007B360D" w:rsidRDefault="007B360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7B360D" w:rsidRDefault="007B360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284" w:type="dxa"/>
          </w:tcPr>
          <w:p w:rsidR="007B360D" w:rsidRDefault="007B360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B360D" w:rsidRDefault="007B360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 w:rsidRPr="00A62E44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7B360D"/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B360D" w:rsidRDefault="007B360D"/>
        </w:tc>
        <w:tc>
          <w:tcPr>
            <w:tcW w:w="1844" w:type="dxa"/>
          </w:tcPr>
          <w:p w:rsidR="007B360D" w:rsidRDefault="007B360D"/>
        </w:tc>
        <w:tc>
          <w:tcPr>
            <w:tcW w:w="568" w:type="dxa"/>
          </w:tcPr>
          <w:p w:rsidR="007B360D" w:rsidRDefault="007B360D"/>
        </w:tc>
        <w:tc>
          <w:tcPr>
            <w:tcW w:w="284" w:type="dxa"/>
          </w:tcPr>
          <w:p w:rsidR="007B360D" w:rsidRDefault="007B360D"/>
        </w:tc>
        <w:tc>
          <w:tcPr>
            <w:tcW w:w="143" w:type="dxa"/>
          </w:tcPr>
          <w:p w:rsidR="007B360D" w:rsidRDefault="007B360D"/>
        </w:tc>
      </w:tr>
    </w:tbl>
    <w:p w:rsidR="007B360D" w:rsidRDefault="005E6C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2"/>
        <w:gridCol w:w="959"/>
        <w:gridCol w:w="693"/>
        <w:gridCol w:w="1111"/>
        <w:gridCol w:w="1263"/>
        <w:gridCol w:w="679"/>
        <w:gridCol w:w="394"/>
        <w:gridCol w:w="977"/>
      </w:tblGrid>
      <w:tr w:rsidR="007B360D">
        <w:trPr>
          <w:trHeight w:hRule="exact" w:val="416"/>
        </w:trPr>
        <w:tc>
          <w:tcPr>
            <w:tcW w:w="766" w:type="dxa"/>
          </w:tcPr>
          <w:p w:rsidR="007B360D" w:rsidRDefault="007B360D"/>
        </w:tc>
        <w:tc>
          <w:tcPr>
            <w:tcW w:w="228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283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1135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B360D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функий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B360D">
        <w:trPr>
          <w:trHeight w:hRule="exact" w:val="277"/>
        </w:trPr>
        <w:tc>
          <w:tcPr>
            <w:tcW w:w="766" w:type="dxa"/>
          </w:tcPr>
          <w:p w:rsidR="007B360D" w:rsidRDefault="007B360D"/>
        </w:tc>
        <w:tc>
          <w:tcPr>
            <w:tcW w:w="228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283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1135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B360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7B360D" w:rsidRPr="00A62E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B360D" w:rsidRPr="00A62E4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7B360D" w:rsidRPr="00A62E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B36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B360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B360D">
        <w:trPr>
          <w:trHeight w:hRule="exact" w:val="189"/>
        </w:trPr>
        <w:tc>
          <w:tcPr>
            <w:tcW w:w="766" w:type="dxa"/>
          </w:tcPr>
          <w:p w:rsidR="007B360D" w:rsidRDefault="007B360D"/>
        </w:tc>
        <w:tc>
          <w:tcPr>
            <w:tcW w:w="228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283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1135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B360D" w:rsidRPr="00A62E4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B360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B360D">
        <w:trPr>
          <w:trHeight w:hRule="exact" w:val="14"/>
        </w:trPr>
        <w:tc>
          <w:tcPr>
            <w:tcW w:w="766" w:type="dxa"/>
          </w:tcPr>
          <w:p w:rsidR="007B360D" w:rsidRDefault="007B360D"/>
        </w:tc>
        <w:tc>
          <w:tcPr>
            <w:tcW w:w="228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283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1135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Проекция вектора на ось. Скалярное, векторное и смешанное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Декартова 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производных сложных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</w:t>
            </w:r>
            <w:proofErr w:type="spellStart"/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отработка решения задач /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</w:tr>
      <w:tr w:rsidR="007B360D">
        <w:trPr>
          <w:trHeight w:hRule="exact" w:val="277"/>
        </w:trPr>
        <w:tc>
          <w:tcPr>
            <w:tcW w:w="766" w:type="dxa"/>
          </w:tcPr>
          <w:p w:rsidR="007B360D" w:rsidRDefault="007B360D"/>
        </w:tc>
        <w:tc>
          <w:tcPr>
            <w:tcW w:w="228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283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1135" w:type="dxa"/>
          </w:tcPr>
          <w:p w:rsidR="007B360D" w:rsidRDefault="007B360D"/>
        </w:tc>
        <w:tc>
          <w:tcPr>
            <w:tcW w:w="1277" w:type="dxa"/>
          </w:tcPr>
          <w:p w:rsidR="007B360D" w:rsidRDefault="007B360D"/>
        </w:tc>
        <w:tc>
          <w:tcPr>
            <w:tcW w:w="710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7B360D" w:rsidRDefault="005E6C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3"/>
        <w:gridCol w:w="1477"/>
        <w:gridCol w:w="2234"/>
        <w:gridCol w:w="2730"/>
        <w:gridCol w:w="1679"/>
        <w:gridCol w:w="993"/>
      </w:tblGrid>
      <w:tr w:rsidR="007B360D">
        <w:trPr>
          <w:trHeight w:hRule="exact" w:val="416"/>
        </w:trPr>
        <w:tc>
          <w:tcPr>
            <w:tcW w:w="436" w:type="dxa"/>
          </w:tcPr>
          <w:p w:rsidR="007B360D" w:rsidRDefault="007B360D"/>
        </w:tc>
        <w:tc>
          <w:tcPr>
            <w:tcW w:w="275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1560" w:type="dxa"/>
          </w:tcPr>
          <w:p w:rsidR="007B360D" w:rsidRDefault="007B360D"/>
        </w:tc>
        <w:tc>
          <w:tcPr>
            <w:tcW w:w="2411" w:type="dxa"/>
          </w:tcPr>
          <w:p w:rsidR="007B360D" w:rsidRDefault="007B360D"/>
        </w:tc>
        <w:tc>
          <w:tcPr>
            <w:tcW w:w="2978" w:type="dxa"/>
          </w:tcPr>
          <w:p w:rsidR="007B360D" w:rsidRDefault="007B360D"/>
        </w:tc>
        <w:tc>
          <w:tcPr>
            <w:tcW w:w="1702" w:type="dxa"/>
          </w:tcPr>
          <w:p w:rsidR="007B360D" w:rsidRDefault="007B36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360D">
        <w:trPr>
          <w:trHeight w:hRule="exact" w:val="277"/>
        </w:trPr>
        <w:tc>
          <w:tcPr>
            <w:tcW w:w="436" w:type="dxa"/>
          </w:tcPr>
          <w:p w:rsidR="007B360D" w:rsidRDefault="007B360D"/>
        </w:tc>
        <w:tc>
          <w:tcPr>
            <w:tcW w:w="275" w:type="dxa"/>
          </w:tcPr>
          <w:p w:rsidR="007B360D" w:rsidRDefault="007B360D"/>
        </w:tc>
        <w:tc>
          <w:tcPr>
            <w:tcW w:w="426" w:type="dxa"/>
          </w:tcPr>
          <w:p w:rsidR="007B360D" w:rsidRDefault="007B360D"/>
        </w:tc>
        <w:tc>
          <w:tcPr>
            <w:tcW w:w="1560" w:type="dxa"/>
          </w:tcPr>
          <w:p w:rsidR="007B360D" w:rsidRDefault="007B360D"/>
        </w:tc>
        <w:tc>
          <w:tcPr>
            <w:tcW w:w="2411" w:type="dxa"/>
          </w:tcPr>
          <w:p w:rsidR="007B360D" w:rsidRDefault="007B360D"/>
        </w:tc>
        <w:tc>
          <w:tcPr>
            <w:tcW w:w="2978" w:type="dxa"/>
          </w:tcPr>
          <w:p w:rsidR="007B360D" w:rsidRDefault="007B360D"/>
        </w:tc>
        <w:tc>
          <w:tcPr>
            <w:tcW w:w="1702" w:type="dxa"/>
          </w:tcPr>
          <w:p w:rsidR="007B360D" w:rsidRDefault="007B360D"/>
        </w:tc>
        <w:tc>
          <w:tcPr>
            <w:tcW w:w="993" w:type="dxa"/>
          </w:tcPr>
          <w:p w:rsidR="007B360D" w:rsidRDefault="007B360D"/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B360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B360D" w:rsidRPr="00A62E44" w:rsidTr="00A62E44">
        <w:trPr>
          <w:trHeight w:hRule="exact" w:val="89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Гурьянова К. Н., Алексеева У. А.,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Бояршинов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=275708</w:t>
            </w:r>
          </w:p>
        </w:tc>
      </w:tr>
      <w:tr w:rsidR="007B360D" w:rsidRPr="00A62E44" w:rsidTr="00A62E44">
        <w:trPr>
          <w:trHeight w:hRule="exact" w:val="112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Издательство Южного федерального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=445132</w:t>
            </w:r>
          </w:p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B360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B360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Ащеулова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А.,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Карнадуд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О.,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Саблинский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=227693</w:t>
            </w:r>
          </w:p>
        </w:tc>
      </w:tr>
      <w:tr w:rsidR="007B360D" w:rsidRPr="00A62E4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B360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B360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Якунина М.И.,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Гамалей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B360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П.В.,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Ереклинцев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геометрия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: в 2 ч. Ч.1:Линейная алгебра.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B360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B360D" w:rsidRPr="00A62E4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B360D" w:rsidRPr="00A62E4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B360D" w:rsidRPr="00A62E4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B360D" w:rsidRPr="00A62E4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B360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B36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B360D" w:rsidRPr="00A62E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B360D" w:rsidRPr="00A62E44">
        <w:trPr>
          <w:trHeight w:hRule="exact" w:val="145"/>
        </w:trPr>
        <w:tc>
          <w:tcPr>
            <w:tcW w:w="436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B360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B360D" w:rsidRPr="00A62E44">
        <w:trPr>
          <w:trHeight w:hRule="exact" w:val="15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C6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7B360D" w:rsidRPr="00C67C39" w:rsidRDefault="005E6C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7B360D" w:rsidRPr="00C67C39" w:rsidRDefault="005E6C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</w:t>
            </w:r>
          </w:p>
        </w:tc>
      </w:tr>
    </w:tbl>
    <w:p w:rsidR="007B360D" w:rsidRPr="00C67C39" w:rsidRDefault="005E6C60">
      <w:pPr>
        <w:rPr>
          <w:sz w:val="0"/>
          <w:szCs w:val="0"/>
          <w:lang w:val="ru-RU"/>
        </w:rPr>
      </w:pPr>
      <w:r w:rsidRPr="00C6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1"/>
        <w:gridCol w:w="4390"/>
        <w:gridCol w:w="966"/>
      </w:tblGrid>
      <w:tr w:rsidR="007B360D">
        <w:trPr>
          <w:trHeight w:hRule="exact" w:val="416"/>
        </w:trPr>
        <w:tc>
          <w:tcPr>
            <w:tcW w:w="1135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360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5E6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B360D" w:rsidRPr="00A62E44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Default="007B36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конус,  однополостный гиперболоид</w:t>
            </w:r>
          </w:p>
          <w:p w:rsidR="007B360D" w:rsidRPr="00C67C39" w:rsidRDefault="005E6C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277"/>
        </w:trPr>
        <w:tc>
          <w:tcPr>
            <w:tcW w:w="1135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60D" w:rsidRPr="00C67C39" w:rsidRDefault="007B360D">
            <w:pPr>
              <w:rPr>
                <w:lang w:val="ru-RU"/>
              </w:rPr>
            </w:pPr>
          </w:p>
        </w:tc>
      </w:tr>
      <w:tr w:rsidR="007B360D" w:rsidRPr="00A62E4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360D" w:rsidRPr="00C67C39" w:rsidRDefault="005E6C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B360D" w:rsidRPr="00A62E44" w:rsidTr="00A62E44">
        <w:trPr>
          <w:trHeight w:hRule="exact" w:val="733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рекомендуемой литературы и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1.изучение Интернет-ресурсов, специализированных учебных, учебно-методических изданий по изучаемой тематике дисциплины;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отработка навыков решения практических заданий;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3.подготовку к промежуточной аттестации по дисциплине.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деталях. Повторное чтение должно сопровождаться пометками, записями в рабочей тетради, выписками из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период подготовки к промежуточной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тот или иной раздел не усвоен, переходить к изучению новых разделов не следует.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B360D" w:rsidRPr="00C67C39" w:rsidRDefault="005E6C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67C39" w:rsidRPr="00C67C39" w:rsidRDefault="00C67C39">
      <w:pPr>
        <w:rPr>
          <w:lang w:val="ru-RU"/>
        </w:rPr>
      </w:pPr>
      <w:r w:rsidRPr="00C67C39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C67C39" w:rsidTr="00907A0B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C3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67C39" w:rsidRDefault="00C67C39" w:rsidP="00907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67C39" w:rsidTr="00907A0B">
        <w:trPr>
          <w:trHeight w:hRule="exact" w:val="277"/>
        </w:trPr>
        <w:tc>
          <w:tcPr>
            <w:tcW w:w="864" w:type="pct"/>
            <w:gridSpan w:val="2"/>
          </w:tcPr>
          <w:p w:rsidR="00C67C39" w:rsidRDefault="00C67C39" w:rsidP="00907A0B"/>
        </w:tc>
        <w:tc>
          <w:tcPr>
            <w:tcW w:w="800" w:type="pct"/>
          </w:tcPr>
          <w:p w:rsidR="00C67C39" w:rsidRDefault="00C67C39" w:rsidP="00907A0B"/>
        </w:tc>
        <w:tc>
          <w:tcPr>
            <w:tcW w:w="208" w:type="pct"/>
          </w:tcPr>
          <w:p w:rsidR="00C67C39" w:rsidRDefault="00C67C39" w:rsidP="00907A0B"/>
        </w:tc>
        <w:tc>
          <w:tcPr>
            <w:tcW w:w="731" w:type="pct"/>
            <w:gridSpan w:val="3"/>
          </w:tcPr>
          <w:p w:rsidR="00C67C39" w:rsidRDefault="00C67C39" w:rsidP="00907A0B"/>
        </w:tc>
        <w:tc>
          <w:tcPr>
            <w:tcW w:w="269" w:type="pct"/>
          </w:tcPr>
          <w:p w:rsidR="00C67C39" w:rsidRDefault="00C67C39" w:rsidP="00907A0B"/>
        </w:tc>
        <w:tc>
          <w:tcPr>
            <w:tcW w:w="1057" w:type="pct"/>
            <w:gridSpan w:val="3"/>
          </w:tcPr>
          <w:p w:rsidR="00C67C39" w:rsidRDefault="00C67C39" w:rsidP="00907A0B"/>
        </w:tc>
        <w:tc>
          <w:tcPr>
            <w:tcW w:w="1071" w:type="pct"/>
            <w:gridSpan w:val="2"/>
          </w:tcPr>
          <w:p w:rsidR="00C67C39" w:rsidRDefault="00C67C39" w:rsidP="00907A0B"/>
        </w:tc>
      </w:tr>
      <w:tr w:rsidR="00C67C39" w:rsidRPr="001D2C9A" w:rsidTr="00907A0B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F46ECF" w:rsidRDefault="00C67C39" w:rsidP="00907A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B16E88" w:rsidRDefault="00C67C39" w:rsidP="00907A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C67C39" w:rsidRPr="00A62E44" w:rsidTr="00907A0B">
        <w:trPr>
          <w:trHeight w:hRule="exact" w:val="716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C39" w:rsidRDefault="00C67C39" w:rsidP="00907A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C67C39" w:rsidRPr="00C67C39" w:rsidRDefault="00C67C39" w:rsidP="00907A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C67C39" w:rsidTr="00907A0B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C39" w:rsidRDefault="00C67C39" w:rsidP="00907A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A1634" w:rsidRDefault="00C67C39" w:rsidP="00907A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C67C39" w:rsidTr="00907A0B">
        <w:trPr>
          <w:trHeight w:hRule="exact" w:val="427"/>
        </w:trPr>
        <w:tc>
          <w:tcPr>
            <w:tcW w:w="864" w:type="pct"/>
            <w:gridSpan w:val="2"/>
          </w:tcPr>
          <w:p w:rsidR="00C67C39" w:rsidRDefault="00C67C39" w:rsidP="00907A0B"/>
        </w:tc>
        <w:tc>
          <w:tcPr>
            <w:tcW w:w="800" w:type="pct"/>
          </w:tcPr>
          <w:p w:rsidR="00C67C39" w:rsidRDefault="00C67C39" w:rsidP="00907A0B"/>
        </w:tc>
        <w:tc>
          <w:tcPr>
            <w:tcW w:w="208" w:type="pct"/>
          </w:tcPr>
          <w:p w:rsidR="00C67C39" w:rsidRDefault="00C67C39" w:rsidP="00907A0B"/>
        </w:tc>
        <w:tc>
          <w:tcPr>
            <w:tcW w:w="731" w:type="pct"/>
            <w:gridSpan w:val="3"/>
          </w:tcPr>
          <w:p w:rsidR="00C67C39" w:rsidRPr="00893660" w:rsidRDefault="00C67C39" w:rsidP="00907A0B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C67C39" w:rsidRDefault="00C67C39" w:rsidP="00907A0B"/>
        </w:tc>
        <w:tc>
          <w:tcPr>
            <w:tcW w:w="1057" w:type="pct"/>
            <w:gridSpan w:val="3"/>
          </w:tcPr>
          <w:p w:rsidR="00C67C39" w:rsidRDefault="00C67C39" w:rsidP="00907A0B"/>
        </w:tc>
        <w:tc>
          <w:tcPr>
            <w:tcW w:w="1071" w:type="pct"/>
            <w:gridSpan w:val="2"/>
          </w:tcPr>
          <w:p w:rsidR="00C67C39" w:rsidRDefault="00C67C39" w:rsidP="00907A0B"/>
        </w:tc>
      </w:tr>
      <w:tr w:rsidR="00C67C39" w:rsidTr="00907A0B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C39" w:rsidRDefault="00C67C39" w:rsidP="00907A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C39" w:rsidRDefault="00C67C39" w:rsidP="00907A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7C39" w:rsidRPr="00A62E44" w:rsidTr="00907A0B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7C39" w:rsidRPr="00073A22" w:rsidRDefault="00C67C39" w:rsidP="00907A0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67C39" w:rsidRPr="00A62E44" w:rsidTr="00907A0B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67C39" w:rsidTr="00907A0B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67C39" w:rsidRPr="00A62E44" w:rsidTr="00907A0B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67C39" w:rsidRPr="00A62E44" w:rsidTr="00907A0B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67C39" w:rsidTr="00907A0B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67C39" w:rsidTr="00907A0B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DE12A6" w:rsidRDefault="00C67C39" w:rsidP="00907A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67C39" w:rsidRPr="00893660" w:rsidRDefault="00C67C39" w:rsidP="00907A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67C39" w:rsidRPr="00893660" w:rsidRDefault="00C67C39" w:rsidP="00907A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67C39" w:rsidRPr="00916DB1" w:rsidRDefault="00C67C39" w:rsidP="00907A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67C39" w:rsidRPr="00916DB1" w:rsidRDefault="00C67C39" w:rsidP="00907A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67C39" w:rsidTr="00907A0B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DE12A6" w:rsidRDefault="00C67C39" w:rsidP="00907A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67C39" w:rsidRPr="00893660" w:rsidRDefault="00C67C39" w:rsidP="00907A0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67C39" w:rsidRPr="00893660" w:rsidRDefault="00C67C39" w:rsidP="00907A0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67C39" w:rsidTr="00907A0B">
        <w:trPr>
          <w:trHeight w:hRule="exact" w:val="422"/>
        </w:trPr>
        <w:tc>
          <w:tcPr>
            <w:tcW w:w="797" w:type="pct"/>
          </w:tcPr>
          <w:p w:rsidR="00C67C39" w:rsidRDefault="00C67C39" w:rsidP="00907A0B"/>
        </w:tc>
        <w:tc>
          <w:tcPr>
            <w:tcW w:w="1081" w:type="pct"/>
            <w:gridSpan w:val="4"/>
          </w:tcPr>
          <w:p w:rsidR="00C67C39" w:rsidRDefault="00C67C39" w:rsidP="00907A0B"/>
        </w:tc>
        <w:tc>
          <w:tcPr>
            <w:tcW w:w="1060" w:type="pct"/>
            <w:gridSpan w:val="5"/>
          </w:tcPr>
          <w:p w:rsidR="00C67C39" w:rsidRDefault="00C67C39" w:rsidP="00907A0B"/>
        </w:tc>
        <w:tc>
          <w:tcPr>
            <w:tcW w:w="994" w:type="pct"/>
            <w:gridSpan w:val="2"/>
          </w:tcPr>
          <w:p w:rsidR="00C67C39" w:rsidRDefault="00C67C39" w:rsidP="00907A0B"/>
        </w:tc>
        <w:tc>
          <w:tcPr>
            <w:tcW w:w="1068" w:type="pct"/>
          </w:tcPr>
          <w:p w:rsidR="00C67C39" w:rsidRDefault="00C67C39" w:rsidP="00907A0B"/>
        </w:tc>
      </w:tr>
      <w:tr w:rsidR="00C67C39" w:rsidRPr="00A62E44" w:rsidTr="00907A0B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67C39" w:rsidRP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67C39" w:rsidTr="00907A0B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67C39" w:rsidRPr="00A62E44" w:rsidTr="00C67C39">
        <w:trPr>
          <w:trHeight w:hRule="exact" w:val="342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67C39">
              <w:rPr>
                <w:sz w:val="20"/>
                <w:szCs w:val="20"/>
                <w:lang w:val="ru-RU"/>
              </w:rPr>
              <w:t xml:space="preserve"> </w:t>
            </w: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67C39">
              <w:rPr>
                <w:sz w:val="20"/>
                <w:szCs w:val="20"/>
                <w:lang w:val="ru-RU"/>
              </w:rPr>
              <w:t xml:space="preserve"> </w:t>
            </w: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67C39">
              <w:rPr>
                <w:sz w:val="20"/>
                <w:szCs w:val="20"/>
                <w:lang w:val="ru-RU"/>
              </w:rPr>
              <w:t xml:space="preserve"> </w:t>
            </w: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C67C39">
              <w:rPr>
                <w:sz w:val="20"/>
                <w:szCs w:val="20"/>
                <w:lang w:val="ru-RU"/>
              </w:rPr>
              <w:t xml:space="preserve"> </w:t>
            </w: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67C39" w:rsidRPr="00A62E44" w:rsidTr="00C67C39">
        <w:trPr>
          <w:trHeight w:hRule="exact" w:val="3184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C67C39">
              <w:rPr>
                <w:sz w:val="20"/>
                <w:szCs w:val="20"/>
                <w:lang w:val="ru-RU"/>
              </w:rPr>
              <w:t xml:space="preserve"> </w:t>
            </w: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67C39" w:rsidRPr="00A62E44" w:rsidTr="00C67C39">
        <w:trPr>
          <w:trHeight w:hRule="exact" w:val="311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C67C39">
              <w:rPr>
                <w:sz w:val="20"/>
                <w:szCs w:val="20"/>
                <w:lang w:val="ru-RU"/>
              </w:rPr>
              <w:t xml:space="preserve"> </w:t>
            </w: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67C39">
              <w:rPr>
                <w:sz w:val="20"/>
                <w:szCs w:val="20"/>
                <w:lang w:val="ru-RU"/>
              </w:rPr>
              <w:t xml:space="preserve"> </w:t>
            </w: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67C39" w:rsidRPr="00B16E88" w:rsidRDefault="00C67C39" w:rsidP="00C67C39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C67C39" w:rsidRPr="00B16E88" w:rsidRDefault="00C67C39" w:rsidP="00C67C39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>.</w:t>
      </w:r>
    </w:p>
    <w:p w:rsid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lastRenderedPageBreak/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5D00EA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Графический метод решения уравнений. Отделение корней уравнения.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C67C39" w:rsidRPr="0095691F" w:rsidRDefault="00C67C39" w:rsidP="00C67C39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C67C39" w:rsidRPr="00C67C39" w:rsidRDefault="00C67C39" w:rsidP="00C67C3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C67C39" w:rsidRDefault="00C67C39" w:rsidP="00C67C39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C67C39" w:rsidRDefault="00C67C39" w:rsidP="00C67C39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C67C39" w:rsidRDefault="00C67C39" w:rsidP="00C67C39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C67C39" w:rsidRPr="00C67C39" w:rsidRDefault="00C67C39" w:rsidP="00C67C39">
      <w:pPr>
        <w:spacing w:before="120" w:after="0" w:line="240" w:lineRule="auto"/>
        <w:rPr>
          <w:b/>
          <w:sz w:val="20"/>
          <w:szCs w:val="20"/>
          <w:lang w:val="ru-RU"/>
        </w:rPr>
      </w:pPr>
      <w:r w:rsidRPr="00C67C39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67C39" w:rsidRPr="00C67C39" w:rsidRDefault="00C67C39" w:rsidP="00C67C3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67C39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67C39" w:rsidRDefault="00C67C39" w:rsidP="00C67C39">
      <w:pPr>
        <w:spacing w:after="0" w:line="240" w:lineRule="auto"/>
        <w:rPr>
          <w:b/>
          <w:sz w:val="20"/>
          <w:szCs w:val="20"/>
        </w:rPr>
      </w:pPr>
      <w:r w:rsidRPr="00C67C39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C67C39" w:rsidRDefault="00C67C39" w:rsidP="00C67C3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7C39" w:rsidRPr="00FB1BAC" w:rsidRDefault="00C67C39" w:rsidP="00C67C39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274515" r:id="rId7"/>
        </w:object>
      </w:r>
      <w:r w:rsidRPr="00FB1BAC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274516" r:id="rId9"/>
        </w:object>
      </w:r>
      <w:r w:rsidRPr="00FB1BAC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274517" r:id="rId11"/>
        </w:object>
      </w:r>
      <w:r w:rsidRPr="00FB1BAC">
        <w:rPr>
          <w:rFonts w:ascii="Arial" w:hAnsi="Arial" w:cs="Arial"/>
          <w:sz w:val="20"/>
          <w:szCs w:val="20"/>
        </w:rPr>
        <w:t xml:space="preserve"> равном </w:t>
      </w:r>
    </w:p>
    <w:p w:rsidR="00C67C39" w:rsidRDefault="00C67C39" w:rsidP="00C67C39">
      <w:pPr>
        <w:pStyle w:val="a5"/>
        <w:ind w:left="360"/>
        <w:rPr>
          <w:rFonts w:ascii="Arial" w:hAnsi="Arial" w:cs="Arial"/>
          <w:sz w:val="20"/>
          <w:szCs w:val="20"/>
        </w:rPr>
        <w:sectPr w:rsidR="00C67C39" w:rsidSect="00C67C3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67C39" w:rsidRPr="00FB1BAC" w:rsidRDefault="00C67C39" w:rsidP="00C67C39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274518" r:id="rId13"/>
        </w:object>
      </w:r>
    </w:p>
    <w:p w:rsidR="00C67C39" w:rsidRPr="00FB1BAC" w:rsidRDefault="00C67C39" w:rsidP="00C67C39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274519" r:id="rId15"/>
        </w:object>
      </w:r>
    </w:p>
    <w:p w:rsidR="00C67C39" w:rsidRPr="00FB1BAC" w:rsidRDefault="00C67C39" w:rsidP="00C67C39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274520" r:id="rId17"/>
        </w:object>
      </w:r>
    </w:p>
    <w:p w:rsidR="00C67C39" w:rsidRPr="00FB1BAC" w:rsidRDefault="00C67C39" w:rsidP="00C67C39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274521" r:id="rId19"/>
        </w:object>
      </w:r>
    </w:p>
    <w:p w:rsidR="00C67C39" w:rsidRDefault="00C67C39" w:rsidP="00C67C39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  <w:sectPr w:rsidR="00C67C39" w:rsidSect="00FB1BA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67C39" w:rsidRDefault="00C67C39" w:rsidP="00C67C39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67C39" w:rsidRPr="00C67C39" w:rsidRDefault="00C67C39" w:rsidP="00C67C3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7C39">
        <w:rPr>
          <w:rFonts w:ascii="Arial" w:hAnsi="Arial" w:cs="Arial"/>
          <w:color w:val="000000"/>
          <w:sz w:val="20"/>
          <w:szCs w:val="20"/>
        </w:rPr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274522" r:id="rId21"/>
        </w:object>
      </w:r>
      <w:r w:rsidRPr="00C67C39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C67C39" w:rsidRPr="00211459" w:rsidRDefault="00C67C39" w:rsidP="00C67C3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.75pt;height:20.25pt" o:ole="">
            <v:imagedata r:id="rId22" o:title=""/>
          </v:shape>
          <o:OLEObject Type="Embed" ProgID="Equation.DSMT4" ShapeID="_x0000_i1034" DrawAspect="Content" ObjectID="_1732274523" r:id="rId23"/>
        </w:object>
      </w:r>
    </w:p>
    <w:p w:rsidR="00C67C39" w:rsidRPr="00211459" w:rsidRDefault="00C67C39" w:rsidP="00C67C3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274524" r:id="rId25"/>
        </w:object>
      </w:r>
    </w:p>
    <w:p w:rsidR="00C67C39" w:rsidRPr="00211459" w:rsidRDefault="00C67C39" w:rsidP="00C67C3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274525" r:id="rId27"/>
        </w:object>
      </w:r>
    </w:p>
    <w:p w:rsidR="00C67C39" w:rsidRPr="00211459" w:rsidRDefault="00C67C39" w:rsidP="00C67C3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274526" r:id="rId29"/>
        </w:object>
      </w:r>
    </w:p>
    <w:p w:rsidR="00C67C39" w:rsidRPr="00216441" w:rsidRDefault="00C67C39" w:rsidP="00C67C3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.75pt;height:20.25pt" o:ole="">
            <v:imagedata r:id="rId30" o:title=""/>
          </v:shape>
          <o:OLEObject Type="Embed" ProgID="Equation.DSMT4" ShapeID="_x0000_i1038" DrawAspect="Content" ObjectID="_1732274527" r:id="rId31"/>
        </w:object>
      </w:r>
    </w:p>
    <w:p w:rsidR="00C67C39" w:rsidRPr="00216441" w:rsidRDefault="00C67C39" w:rsidP="00C67C39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 </w:t>
      </w:r>
      <w:r w:rsidR="00394774" w:rsidRPr="00394774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>
                <w:txbxContent>
                  <w:p w:rsidR="00C67C39" w:rsidRPr="005C6196" w:rsidRDefault="00C67C39" w:rsidP="00C67C39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>
                <w:txbxContent>
                  <w:p w:rsidR="00C67C39" w:rsidRDefault="00C67C39" w:rsidP="00C67C39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3.25pt;height:15.75pt" o:ole="">
                          <v:imagedata r:id="rId32" o:title=""/>
                        </v:shape>
                        <o:OLEObject Type="Embed" ProgID="Equation.DSMT4" ShapeID="_x0000_i1047" DrawAspect="Content" ObjectID="_1732274536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>
                <w:txbxContent>
                  <w:p w:rsidR="00C67C39" w:rsidRDefault="00C67C39" w:rsidP="00C67C39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274537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>
                <w:txbxContent>
                  <w:p w:rsidR="00C67C39" w:rsidRDefault="00C67C39" w:rsidP="00C67C39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>
                <w:txbxContent>
                  <w:p w:rsidR="00C67C39" w:rsidRDefault="00C67C39" w:rsidP="00C67C39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20;height:517;mso-wrap-style:none" strokecolor="white">
              <v:textbox style="mso-fit-shape-to-text:t">
                <w:txbxContent>
                  <w:p w:rsidR="00C67C39" w:rsidRDefault="00C67C39" w:rsidP="00C67C39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274538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>
                <w:txbxContent>
                  <w:p w:rsidR="00C67C39" w:rsidRDefault="00C67C39" w:rsidP="00C67C39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88;height:517;mso-wrap-style:none" strokecolor="white">
              <v:textbox style="mso-fit-shape-to-text:t">
                <w:txbxContent>
                  <w:p w:rsidR="00C67C39" w:rsidRDefault="00C67C39" w:rsidP="00C67C39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pt;height:11.25pt" o:ole="">
                          <v:imagedata r:id="rId38" o:title=""/>
                        </v:shape>
                        <o:OLEObject Type="Embed" ProgID="Equation.DSMT4" ShapeID="_x0000_i1050" DrawAspect="Content" ObjectID="_1732274539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7C39" w:rsidRPr="00C67C39" w:rsidRDefault="00C67C39" w:rsidP="00C67C39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sz w:val="20"/>
          <w:szCs w:val="20"/>
          <w:lang w:val="ru-RU"/>
        </w:rPr>
        <w:t>Тогда производная функции в точке</w:t>
      </w:r>
      <w:proofErr w:type="gramStart"/>
      <w:r w:rsidRPr="00C67C39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C67C39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C67C39" w:rsidRPr="00FB1BAC" w:rsidRDefault="00C67C39" w:rsidP="00C67C39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C67C39" w:rsidRPr="00FB1BAC" w:rsidRDefault="00C67C39" w:rsidP="00C67C39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C67C39" w:rsidTr="00907A0B">
        <w:tc>
          <w:tcPr>
            <w:tcW w:w="2500" w:type="pct"/>
          </w:tcPr>
          <w:p w:rsidR="00C67C39" w:rsidRDefault="00C67C39" w:rsidP="00907A0B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pt" o:ole="">
                  <v:imagedata r:id="rId40" o:title=""/>
                </v:shape>
                <o:OLEObject Type="Embed" ProgID="Equation.DSMT4" ShapeID="_x0000_i1039" DrawAspect="Content" ObjectID="_1732274528" r:id="rId41"/>
              </w:object>
            </w:r>
          </w:p>
        </w:tc>
        <w:tc>
          <w:tcPr>
            <w:tcW w:w="2500" w:type="pct"/>
          </w:tcPr>
          <w:p w:rsidR="00C67C39" w:rsidRDefault="00C67C39" w:rsidP="00907A0B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274529" r:id="rId43"/>
              </w:object>
            </w:r>
          </w:p>
        </w:tc>
      </w:tr>
      <w:tr w:rsidR="00C67C39" w:rsidTr="00907A0B">
        <w:tc>
          <w:tcPr>
            <w:tcW w:w="2500" w:type="pct"/>
          </w:tcPr>
          <w:p w:rsidR="00C67C39" w:rsidRDefault="00C67C39" w:rsidP="00907A0B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pt" o:ole="">
                  <v:imagedata r:id="rId44" o:title=""/>
                </v:shape>
                <o:OLEObject Type="Embed" ProgID="Equation.DSMT4" ShapeID="_x0000_i1041" DrawAspect="Content" ObjectID="_1732274530" r:id="rId45"/>
              </w:object>
            </w:r>
          </w:p>
        </w:tc>
        <w:tc>
          <w:tcPr>
            <w:tcW w:w="2500" w:type="pct"/>
          </w:tcPr>
          <w:p w:rsidR="00C67C39" w:rsidRDefault="00C67C39" w:rsidP="00907A0B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274531" r:id="rId47"/>
              </w:object>
            </w:r>
          </w:p>
        </w:tc>
      </w:tr>
      <w:tr w:rsidR="00C67C39" w:rsidTr="00907A0B">
        <w:tc>
          <w:tcPr>
            <w:tcW w:w="2500" w:type="pct"/>
          </w:tcPr>
          <w:p w:rsidR="00C67C39" w:rsidRDefault="00C67C39" w:rsidP="00907A0B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274532" r:id="rId49"/>
              </w:object>
            </w:r>
          </w:p>
        </w:tc>
        <w:tc>
          <w:tcPr>
            <w:tcW w:w="2500" w:type="pct"/>
          </w:tcPr>
          <w:p w:rsidR="00C67C39" w:rsidRDefault="00C67C39" w:rsidP="00907A0B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274533" r:id="rId51"/>
              </w:object>
            </w:r>
          </w:p>
        </w:tc>
      </w:tr>
      <w:tr w:rsidR="00C67C39" w:rsidTr="00907A0B">
        <w:tc>
          <w:tcPr>
            <w:tcW w:w="2500" w:type="pct"/>
          </w:tcPr>
          <w:p w:rsidR="00C67C39" w:rsidRDefault="00C67C39" w:rsidP="00907A0B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pt" o:ole="">
                  <v:imagedata r:id="rId52" o:title=""/>
                </v:shape>
                <o:OLEObject Type="Embed" ProgID="Equation.DSMT4" ShapeID="_x0000_i1045" DrawAspect="Content" ObjectID="_1732274534" r:id="rId53"/>
              </w:object>
            </w:r>
          </w:p>
        </w:tc>
        <w:tc>
          <w:tcPr>
            <w:tcW w:w="2500" w:type="pct"/>
          </w:tcPr>
          <w:p w:rsidR="00C67C39" w:rsidRDefault="00C67C39" w:rsidP="00907A0B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274535" r:id="rId55"/>
              </w:object>
            </w:r>
          </w:p>
        </w:tc>
      </w:tr>
    </w:tbl>
    <w:p w:rsidR="00C67C39" w:rsidRPr="00FB1BAC" w:rsidRDefault="00C67C39" w:rsidP="00C67C3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7C39" w:rsidRPr="00C67C39" w:rsidRDefault="00C67C39" w:rsidP="00C67C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7C39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C67C39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56" w:history="1">
        <w:r w:rsidRPr="007C450C">
          <w:rPr>
            <w:rStyle w:val="a6"/>
            <w:rFonts w:ascii="Arial" w:hAnsi="Arial" w:cs="Arial"/>
            <w:sz w:val="20"/>
            <w:szCs w:val="20"/>
          </w:rPr>
          <w:t>Online</w:t>
        </w:r>
        <w:r w:rsidRPr="00C67C39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Test</w:t>
        </w:r>
        <w:r w:rsidRPr="00C67C39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C67C3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67C39" w:rsidRPr="00A62E44" w:rsidTr="00907A0B">
        <w:trPr>
          <w:trHeight w:hRule="exact" w:val="159"/>
        </w:trPr>
        <w:tc>
          <w:tcPr>
            <w:tcW w:w="2424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67C39" w:rsidRPr="00C67C39" w:rsidRDefault="00C67C39" w:rsidP="00907A0B">
            <w:pPr>
              <w:spacing w:after="0" w:line="240" w:lineRule="auto"/>
              <w:rPr>
                <w:lang w:val="ru-RU"/>
              </w:rPr>
            </w:pPr>
          </w:p>
        </w:tc>
      </w:tr>
      <w:tr w:rsidR="00C67C39" w:rsidTr="00907A0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67C39" w:rsidTr="00907A0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67C39" w:rsidTr="00907A0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67C39" w:rsidTr="00907A0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67C39" w:rsidTr="00907A0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67C39" w:rsidRPr="00A62E44" w:rsidTr="00907A0B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67C39" w:rsidRPr="00A62E44" w:rsidTr="00907A0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67C39" w:rsidTr="00907A0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67C39" w:rsidTr="00907A0B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67C39" w:rsidTr="00907A0B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67C39" w:rsidTr="00907A0B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67C39" w:rsidRPr="00A62E44" w:rsidTr="00907A0B">
        <w:trPr>
          <w:trHeight w:hRule="exact" w:val="15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F828A2" w:rsidRDefault="00C67C39" w:rsidP="00907A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F828A2" w:rsidRDefault="00C67C39" w:rsidP="00907A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F828A2" w:rsidRDefault="00C67C39" w:rsidP="00907A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67C39" w:rsidRPr="00A62E44" w:rsidTr="00C67C39">
        <w:trPr>
          <w:trHeight w:hRule="exact" w:val="210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67C39" w:rsidRPr="00A62E44" w:rsidTr="00C67C39">
        <w:trPr>
          <w:trHeight w:hRule="exact" w:val="240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67C39" w:rsidRPr="00A62E44" w:rsidTr="00907A0B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67C39" w:rsidRPr="00A62E44" w:rsidTr="00907A0B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C39" w:rsidRPr="00C67C39" w:rsidRDefault="00C67C39" w:rsidP="00907A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67C39" w:rsidRPr="00C67C39" w:rsidRDefault="00C67C39" w:rsidP="00907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C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67C39" w:rsidRPr="00C67C39" w:rsidRDefault="00C67C39" w:rsidP="00C67C3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67C39" w:rsidRPr="00C67C39" w:rsidRDefault="00C67C39" w:rsidP="00C67C39">
      <w:pPr>
        <w:rPr>
          <w:lang w:val="ru-RU"/>
        </w:rPr>
      </w:pPr>
    </w:p>
    <w:p w:rsidR="007B360D" w:rsidRPr="00C67C39" w:rsidRDefault="007B360D">
      <w:pPr>
        <w:rPr>
          <w:lang w:val="ru-RU"/>
        </w:rPr>
      </w:pPr>
    </w:p>
    <w:sectPr w:rsidR="007B360D" w:rsidRPr="00C67C39" w:rsidSect="007B36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4774"/>
    <w:rsid w:val="005E6C60"/>
    <w:rsid w:val="007B360D"/>
    <w:rsid w:val="00A62E44"/>
    <w:rsid w:val="00BD156A"/>
    <w:rsid w:val="00C67C3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C39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C67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s://onlinetestpad.com/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z23_05_04_ЭЖД_(МТ)_2022_Фты_plx_Дополнительные главы математики_Магистральный транспорт</dc:title>
  <dc:creator>FastReport.NET</dc:creator>
  <cp:lastModifiedBy>User</cp:lastModifiedBy>
  <cp:revision>3</cp:revision>
  <dcterms:created xsi:type="dcterms:W3CDTF">2022-12-11T02:20:00Z</dcterms:created>
  <dcterms:modified xsi:type="dcterms:W3CDTF">2022-12-11T05:26:00Z</dcterms:modified>
</cp:coreProperties>
</file>