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2F" w:rsidRPr="007722D7" w:rsidRDefault="00775789" w:rsidP="00242285">
      <w:pPr>
        <w:shd w:val="clear" w:color="auto" w:fill="FFFFFF"/>
        <w:jc w:val="right"/>
        <w:rPr>
          <w:rFonts w:eastAsia="Times New Roman"/>
          <w:color w:val="000000" w:themeColor="text1"/>
          <w:sz w:val="28"/>
          <w:szCs w:val="28"/>
        </w:rPr>
      </w:pPr>
      <w:r w:rsidRPr="00775789">
        <w:rPr>
          <w:rFonts w:eastAsia="Times New Roman"/>
          <w:color w:val="000000" w:themeColor="text1"/>
          <w:sz w:val="28"/>
          <w:szCs w:val="28"/>
        </w:rPr>
        <w:t xml:space="preserve">Приложение </w:t>
      </w:r>
      <w:r>
        <w:rPr>
          <w:rFonts w:eastAsia="Times New Roman"/>
          <w:color w:val="000000" w:themeColor="text1"/>
          <w:sz w:val="28"/>
          <w:szCs w:val="28"/>
        </w:rPr>
        <w:t>1</w:t>
      </w:r>
      <w:r w:rsidRPr="00775789">
        <w:rPr>
          <w:rFonts w:eastAsia="Times New Roman"/>
          <w:color w:val="000000" w:themeColor="text1"/>
          <w:sz w:val="28"/>
          <w:szCs w:val="28"/>
        </w:rPr>
        <w:t xml:space="preserve"> к приказу №________от «____» __________</w:t>
      </w:r>
    </w:p>
    <w:p w:rsidR="00E1793F" w:rsidRPr="007722D7" w:rsidRDefault="00E1793F" w:rsidP="00242285">
      <w:pPr>
        <w:ind w:firstLine="540"/>
        <w:jc w:val="center"/>
        <w:rPr>
          <w:rFonts w:eastAsia="Times New Roman"/>
          <w:color w:val="000000" w:themeColor="text1"/>
          <w:sz w:val="28"/>
          <w:szCs w:val="28"/>
        </w:rPr>
      </w:pPr>
    </w:p>
    <w:p w:rsidR="001658B3" w:rsidRPr="007722D7" w:rsidRDefault="001658B3" w:rsidP="00242285">
      <w:pPr>
        <w:jc w:val="center"/>
        <w:rPr>
          <w:rFonts w:eastAsia="Times New Roman"/>
          <w:b/>
          <w:bCs/>
          <w:color w:val="000000" w:themeColor="text1"/>
          <w:sz w:val="28"/>
          <w:szCs w:val="28"/>
        </w:rPr>
      </w:pPr>
      <w:r w:rsidRPr="007722D7">
        <w:rPr>
          <w:rFonts w:eastAsia="Times New Roman"/>
          <w:b/>
          <w:bCs/>
          <w:color w:val="000000" w:themeColor="text1"/>
          <w:sz w:val="28"/>
          <w:szCs w:val="28"/>
        </w:rPr>
        <w:t>ПРАВИЛА</w:t>
      </w:r>
    </w:p>
    <w:p w:rsidR="001658B3" w:rsidRPr="007722D7" w:rsidRDefault="001658B3" w:rsidP="00242285">
      <w:pPr>
        <w:jc w:val="center"/>
        <w:rPr>
          <w:rFonts w:eastAsia="Times New Roman"/>
          <w:color w:val="000000" w:themeColor="text1"/>
          <w:sz w:val="28"/>
          <w:szCs w:val="28"/>
        </w:rPr>
      </w:pPr>
      <w:r w:rsidRPr="007722D7">
        <w:rPr>
          <w:rFonts w:eastAsia="Times New Roman"/>
          <w:color w:val="000000" w:themeColor="text1"/>
          <w:sz w:val="28"/>
          <w:szCs w:val="28"/>
        </w:rPr>
        <w:t>приема в федеральное государственное бюджетное образовательное</w:t>
      </w:r>
    </w:p>
    <w:p w:rsidR="001658B3" w:rsidRPr="007722D7" w:rsidRDefault="001658B3" w:rsidP="00242285">
      <w:pPr>
        <w:jc w:val="center"/>
        <w:rPr>
          <w:rFonts w:eastAsia="Times New Roman"/>
          <w:color w:val="000000" w:themeColor="text1"/>
          <w:sz w:val="28"/>
          <w:szCs w:val="28"/>
        </w:rPr>
      </w:pPr>
      <w:r w:rsidRPr="007722D7">
        <w:rPr>
          <w:rFonts w:eastAsia="Times New Roman"/>
          <w:color w:val="000000" w:themeColor="text1"/>
          <w:sz w:val="28"/>
          <w:szCs w:val="28"/>
        </w:rPr>
        <w:t>учреждение высшего образования</w:t>
      </w:r>
    </w:p>
    <w:p w:rsidR="001658B3" w:rsidRPr="007722D7" w:rsidRDefault="00B12091" w:rsidP="00242285">
      <w:pPr>
        <w:jc w:val="center"/>
        <w:rPr>
          <w:rFonts w:eastAsia="Times New Roman"/>
          <w:color w:val="000000" w:themeColor="text1"/>
          <w:sz w:val="28"/>
          <w:szCs w:val="28"/>
        </w:rPr>
      </w:pPr>
      <w:r w:rsidRPr="007722D7">
        <w:rPr>
          <w:rFonts w:eastAsia="Times New Roman"/>
          <w:color w:val="000000" w:themeColor="text1"/>
          <w:sz w:val="28"/>
          <w:szCs w:val="28"/>
        </w:rPr>
        <w:t>«</w:t>
      </w:r>
      <w:r w:rsidR="001658B3" w:rsidRPr="007722D7">
        <w:rPr>
          <w:rFonts w:eastAsia="Times New Roman"/>
          <w:color w:val="000000" w:themeColor="text1"/>
          <w:sz w:val="28"/>
          <w:szCs w:val="28"/>
        </w:rPr>
        <w:t>Дальневосточный государственный университет путей сообщения</w:t>
      </w:r>
      <w:r w:rsidRPr="007722D7">
        <w:rPr>
          <w:rFonts w:eastAsia="Times New Roman"/>
          <w:color w:val="000000" w:themeColor="text1"/>
          <w:sz w:val="28"/>
          <w:szCs w:val="28"/>
        </w:rPr>
        <w:t>»</w:t>
      </w:r>
    </w:p>
    <w:p w:rsidR="007770A3" w:rsidRPr="007722D7" w:rsidRDefault="001658B3" w:rsidP="00242285">
      <w:pPr>
        <w:shd w:val="clear" w:color="auto" w:fill="FFFFFF"/>
        <w:tabs>
          <w:tab w:val="left" w:pos="900"/>
        </w:tabs>
        <w:suppressAutoHyphens/>
        <w:jc w:val="center"/>
        <w:rPr>
          <w:rFonts w:eastAsia="Calibri"/>
          <w:color w:val="000000" w:themeColor="text1"/>
          <w:sz w:val="28"/>
          <w:szCs w:val="28"/>
        </w:rPr>
      </w:pPr>
      <w:r w:rsidRPr="007722D7">
        <w:rPr>
          <w:rFonts w:eastAsia="Calibri"/>
          <w:color w:val="000000" w:themeColor="text1"/>
          <w:sz w:val="28"/>
          <w:szCs w:val="28"/>
        </w:rPr>
        <w:t>НА ОБУЧЕНИЕ ПО ОБРАЗОВАТЕЛЬНЫМ ПРОГРАММАМ</w:t>
      </w:r>
    </w:p>
    <w:p w:rsidR="001658B3" w:rsidRDefault="001658B3" w:rsidP="00242285">
      <w:pPr>
        <w:shd w:val="clear" w:color="auto" w:fill="FFFFFF"/>
        <w:tabs>
          <w:tab w:val="left" w:pos="900"/>
        </w:tabs>
        <w:suppressAutoHyphens/>
        <w:jc w:val="center"/>
        <w:rPr>
          <w:rFonts w:eastAsia="Calibri"/>
          <w:color w:val="000000" w:themeColor="text1"/>
          <w:sz w:val="28"/>
          <w:szCs w:val="28"/>
        </w:rPr>
      </w:pPr>
      <w:r w:rsidRPr="007722D7">
        <w:rPr>
          <w:rFonts w:eastAsia="Calibri"/>
          <w:color w:val="000000" w:themeColor="text1"/>
          <w:sz w:val="28"/>
          <w:szCs w:val="28"/>
        </w:rPr>
        <w:t>СРЕДНЕГО ПРОФЕССИОНАЛЬНОГО ОБРАЗОВАНИЯ</w:t>
      </w:r>
    </w:p>
    <w:p w:rsidR="003F4280" w:rsidRPr="007722D7" w:rsidRDefault="003F4280" w:rsidP="00242285">
      <w:pPr>
        <w:shd w:val="clear" w:color="auto" w:fill="FFFFFF"/>
        <w:tabs>
          <w:tab w:val="left" w:pos="900"/>
        </w:tabs>
        <w:suppressAutoHyphens/>
        <w:jc w:val="center"/>
        <w:rPr>
          <w:rFonts w:eastAsia="Calibri"/>
          <w:b/>
          <w:bCs/>
          <w:color w:val="000000" w:themeColor="text1"/>
          <w:sz w:val="28"/>
          <w:szCs w:val="28"/>
        </w:rPr>
      </w:pPr>
      <w:r>
        <w:rPr>
          <w:rFonts w:eastAsia="Calibri"/>
          <w:color w:val="000000" w:themeColor="text1"/>
          <w:sz w:val="28"/>
          <w:szCs w:val="28"/>
        </w:rPr>
        <w:t>на 2024 год</w:t>
      </w:r>
    </w:p>
    <w:p w:rsidR="001658B3" w:rsidRPr="007722D7" w:rsidRDefault="001658B3" w:rsidP="00242285">
      <w:pPr>
        <w:ind w:firstLine="540"/>
        <w:jc w:val="both"/>
        <w:rPr>
          <w:rFonts w:eastAsia="Times New Roman"/>
          <w:b/>
          <w:color w:val="000000" w:themeColor="text1"/>
          <w:sz w:val="28"/>
          <w:szCs w:val="28"/>
        </w:rPr>
      </w:pPr>
    </w:p>
    <w:p w:rsidR="00365234" w:rsidRPr="007722D7" w:rsidRDefault="001658B3" w:rsidP="00242285">
      <w:pPr>
        <w:ind w:firstLine="709"/>
        <w:jc w:val="both"/>
        <w:rPr>
          <w:rFonts w:eastAsia="Times New Roman"/>
          <w:b/>
          <w:color w:val="000000" w:themeColor="text1"/>
          <w:sz w:val="28"/>
          <w:szCs w:val="28"/>
        </w:rPr>
      </w:pPr>
      <w:r w:rsidRPr="007722D7">
        <w:rPr>
          <w:rFonts w:eastAsia="Times New Roman"/>
          <w:b/>
          <w:color w:val="000000" w:themeColor="text1"/>
          <w:sz w:val="28"/>
          <w:szCs w:val="28"/>
        </w:rPr>
        <w:t>1. Общие положения</w:t>
      </w:r>
    </w:p>
    <w:p w:rsidR="001658B3" w:rsidRPr="007722D7" w:rsidRDefault="001658B3" w:rsidP="00242285">
      <w:pPr>
        <w:shd w:val="clear" w:color="auto" w:fill="FFFFFF"/>
        <w:tabs>
          <w:tab w:val="left" w:pos="900"/>
        </w:tabs>
        <w:ind w:firstLine="709"/>
        <w:jc w:val="both"/>
        <w:rPr>
          <w:rFonts w:eastAsia="Times New Roman"/>
          <w:color w:val="000000" w:themeColor="text1"/>
          <w:sz w:val="28"/>
          <w:szCs w:val="28"/>
        </w:rPr>
      </w:pPr>
      <w:r w:rsidRPr="007722D7">
        <w:rPr>
          <w:rFonts w:eastAsia="Times New Roman"/>
          <w:color w:val="000000" w:themeColor="text1"/>
          <w:sz w:val="28"/>
          <w:szCs w:val="28"/>
        </w:rPr>
        <w:t xml:space="preserve">1.1. Настоящие правила приема в федеральное государственное бюджетное образовательное учреждение высшего образования </w:t>
      </w:r>
      <w:r w:rsidR="00B12091" w:rsidRPr="007722D7">
        <w:rPr>
          <w:rFonts w:eastAsia="Times New Roman"/>
          <w:color w:val="000000" w:themeColor="text1"/>
          <w:sz w:val="28"/>
          <w:szCs w:val="28"/>
        </w:rPr>
        <w:t>«</w:t>
      </w:r>
      <w:r w:rsidRPr="007722D7">
        <w:rPr>
          <w:rFonts w:eastAsia="Times New Roman"/>
          <w:color w:val="000000" w:themeColor="text1"/>
          <w:sz w:val="28"/>
          <w:szCs w:val="28"/>
        </w:rPr>
        <w:t>Дальневосточный государственный университет путей сообщения</w:t>
      </w:r>
      <w:r w:rsidR="00B12091" w:rsidRPr="007722D7">
        <w:rPr>
          <w:rFonts w:eastAsia="Times New Roman"/>
          <w:color w:val="000000" w:themeColor="text1"/>
          <w:sz w:val="28"/>
          <w:szCs w:val="28"/>
        </w:rPr>
        <w:t>»</w:t>
      </w:r>
      <w:r w:rsidR="00FB1305" w:rsidRPr="007722D7">
        <w:rPr>
          <w:rFonts w:eastAsia="Times New Roman"/>
          <w:color w:val="000000" w:themeColor="text1"/>
          <w:sz w:val="28"/>
          <w:szCs w:val="28"/>
        </w:rPr>
        <w:t xml:space="preserve"> (в дальнейшем ДВГУПС, </w:t>
      </w:r>
      <w:r w:rsidR="00557609">
        <w:rPr>
          <w:rFonts w:eastAsia="Times New Roman"/>
          <w:color w:val="000000" w:themeColor="text1"/>
          <w:sz w:val="28"/>
          <w:szCs w:val="28"/>
        </w:rPr>
        <w:t>у</w:t>
      </w:r>
      <w:r w:rsidRPr="007722D7">
        <w:rPr>
          <w:rFonts w:eastAsia="Times New Roman"/>
          <w:color w:val="000000" w:themeColor="text1"/>
          <w:sz w:val="28"/>
          <w:szCs w:val="28"/>
        </w:rPr>
        <w:t>ниверситет) составлены на основании следующих документов:</w:t>
      </w:r>
    </w:p>
    <w:p w:rsidR="001658B3" w:rsidRPr="007722D7" w:rsidRDefault="001658B3" w:rsidP="00242285">
      <w:pPr>
        <w:widowControl w:val="0"/>
        <w:numPr>
          <w:ilvl w:val="0"/>
          <w:numId w:val="12"/>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 xml:space="preserve">Федерального закона Российской Федерации от 29.12.2012 № 273-ФЗ </w:t>
      </w:r>
      <w:r w:rsidR="00B12091" w:rsidRPr="007722D7">
        <w:rPr>
          <w:rFonts w:eastAsia="Times New Roman"/>
          <w:color w:val="000000" w:themeColor="text1"/>
          <w:sz w:val="28"/>
          <w:szCs w:val="28"/>
        </w:rPr>
        <w:t>«</w:t>
      </w:r>
      <w:r w:rsidRPr="007722D7">
        <w:rPr>
          <w:rFonts w:eastAsia="Times New Roman"/>
          <w:color w:val="000000" w:themeColor="text1"/>
          <w:sz w:val="28"/>
          <w:szCs w:val="28"/>
        </w:rPr>
        <w:t>Об образовании в Российской Федерации</w:t>
      </w:r>
      <w:r w:rsidR="00B12091" w:rsidRPr="007722D7">
        <w:rPr>
          <w:rFonts w:eastAsia="Times New Roman"/>
          <w:color w:val="000000" w:themeColor="text1"/>
          <w:sz w:val="28"/>
          <w:szCs w:val="28"/>
        </w:rPr>
        <w:t>»</w:t>
      </w:r>
      <w:r w:rsidRPr="007722D7">
        <w:rPr>
          <w:rFonts w:eastAsia="Times New Roman"/>
          <w:color w:val="000000" w:themeColor="text1"/>
          <w:sz w:val="28"/>
          <w:szCs w:val="28"/>
        </w:rPr>
        <w:t>;</w:t>
      </w:r>
    </w:p>
    <w:p w:rsidR="00557609" w:rsidRPr="00527BF2" w:rsidRDefault="00557609" w:rsidP="00527BF2">
      <w:pPr>
        <w:pStyle w:val="ab"/>
        <w:numPr>
          <w:ilvl w:val="0"/>
          <w:numId w:val="12"/>
        </w:numPr>
        <w:shd w:val="clear" w:color="auto" w:fill="FFFFFF"/>
        <w:tabs>
          <w:tab w:val="left" w:pos="993"/>
        </w:tabs>
        <w:ind w:left="0" w:firstLine="567"/>
        <w:jc w:val="both"/>
        <w:outlineLvl w:val="0"/>
        <w:rPr>
          <w:rFonts w:eastAsia="Times New Roman"/>
          <w:bCs/>
          <w:kern w:val="36"/>
          <w:sz w:val="28"/>
          <w:szCs w:val="28"/>
        </w:rPr>
      </w:pPr>
      <w:r w:rsidRPr="00527BF2">
        <w:rPr>
          <w:rFonts w:eastAsia="Times New Roman"/>
          <w:bCs/>
          <w:kern w:val="36"/>
          <w:sz w:val="28"/>
          <w:szCs w:val="28"/>
        </w:rPr>
        <w:t xml:space="preserve">Постановления Правительства РФ от 14 августа 2013 г. N 697 </w:t>
      </w:r>
      <w:r w:rsidRPr="00527BF2">
        <w:rPr>
          <w:rFonts w:eastAsia="Times New Roman"/>
          <w:sz w:val="28"/>
          <w:szCs w:val="28"/>
        </w:rPr>
        <w:t>«</w:t>
      </w:r>
      <w:r w:rsidRPr="00527BF2">
        <w:rPr>
          <w:rFonts w:eastAsia="Times New Roman"/>
          <w:bCs/>
          <w:kern w:val="36"/>
          <w:sz w:val="28"/>
          <w:szCs w:val="28"/>
        </w:rPr>
        <w: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r w:rsidRPr="00527BF2">
        <w:rPr>
          <w:rFonts w:eastAsia="Times New Roman"/>
          <w:sz w:val="28"/>
          <w:szCs w:val="28"/>
        </w:rPr>
        <w:t>»</w:t>
      </w:r>
    </w:p>
    <w:p w:rsidR="001658B3" w:rsidRDefault="001658B3" w:rsidP="00242285">
      <w:pPr>
        <w:widowControl w:val="0"/>
        <w:numPr>
          <w:ilvl w:val="0"/>
          <w:numId w:val="12"/>
        </w:numPr>
        <w:tabs>
          <w:tab w:val="left" w:pos="993"/>
        </w:tabs>
        <w:autoSpaceDE w:val="0"/>
        <w:autoSpaceDN w:val="0"/>
        <w:adjustRightInd w:val="0"/>
        <w:ind w:left="0" w:firstLine="709"/>
        <w:jc w:val="both"/>
        <w:rPr>
          <w:rFonts w:eastAsia="Times New Roman"/>
          <w:color w:val="000000" w:themeColor="text1"/>
          <w:sz w:val="28"/>
          <w:szCs w:val="28"/>
        </w:rPr>
      </w:pPr>
      <w:proofErr w:type="gramStart"/>
      <w:r w:rsidRPr="007722D7">
        <w:rPr>
          <w:rFonts w:eastAsia="Times New Roman"/>
          <w:color w:val="000000" w:themeColor="text1"/>
          <w:sz w:val="28"/>
          <w:szCs w:val="28"/>
        </w:rPr>
        <w:t xml:space="preserve">Приказа Министерства образования и </w:t>
      </w:r>
      <w:r w:rsidR="00287D90" w:rsidRPr="007722D7">
        <w:rPr>
          <w:rFonts w:eastAsia="Times New Roman"/>
          <w:color w:val="000000" w:themeColor="text1"/>
          <w:sz w:val="28"/>
          <w:szCs w:val="28"/>
        </w:rPr>
        <w:t>науки Российской</w:t>
      </w:r>
      <w:r w:rsidRPr="007722D7">
        <w:rPr>
          <w:rFonts w:eastAsia="Times New Roman"/>
          <w:color w:val="000000" w:themeColor="text1"/>
          <w:sz w:val="28"/>
          <w:szCs w:val="28"/>
        </w:rPr>
        <w:t xml:space="preserve"> Федерации</w:t>
      </w:r>
      <w:r w:rsidR="00557609">
        <w:rPr>
          <w:rFonts w:eastAsia="Times New Roman"/>
          <w:color w:val="000000" w:themeColor="text1"/>
          <w:sz w:val="28"/>
          <w:szCs w:val="28"/>
        </w:rPr>
        <w:t xml:space="preserve"> </w:t>
      </w:r>
      <w:r w:rsidRPr="007722D7">
        <w:rPr>
          <w:rFonts w:eastAsia="Times New Roman"/>
          <w:color w:val="000000" w:themeColor="text1"/>
          <w:sz w:val="28"/>
          <w:szCs w:val="28"/>
        </w:rPr>
        <w:t xml:space="preserve"> </w:t>
      </w:r>
      <w:r w:rsidR="00557609" w:rsidRPr="007722D7">
        <w:rPr>
          <w:rFonts w:eastAsia="Times New Roman"/>
          <w:color w:val="000000" w:themeColor="text1"/>
          <w:sz w:val="28"/>
          <w:szCs w:val="28"/>
        </w:rPr>
        <w:t xml:space="preserve">от 30.12.2013 </w:t>
      </w:r>
      <w:r w:rsidRPr="007722D7">
        <w:rPr>
          <w:rFonts w:eastAsia="Times New Roman"/>
          <w:color w:val="000000" w:themeColor="text1"/>
          <w:sz w:val="28"/>
          <w:szCs w:val="28"/>
        </w:rPr>
        <w:t>№</w:t>
      </w:r>
      <w:r w:rsidR="00950488" w:rsidRPr="007722D7">
        <w:rPr>
          <w:rFonts w:eastAsia="Times New Roman"/>
          <w:color w:val="000000" w:themeColor="text1"/>
          <w:sz w:val="28"/>
          <w:szCs w:val="28"/>
        </w:rPr>
        <w:t> </w:t>
      </w:r>
      <w:r w:rsidRPr="007722D7">
        <w:rPr>
          <w:rFonts w:eastAsia="Times New Roman"/>
          <w:color w:val="000000" w:themeColor="text1"/>
          <w:sz w:val="28"/>
          <w:szCs w:val="28"/>
        </w:rPr>
        <w:t xml:space="preserve">1422 </w:t>
      </w:r>
      <w:r w:rsidR="00B12091" w:rsidRPr="007722D7">
        <w:rPr>
          <w:rFonts w:eastAsia="Times New Roman"/>
          <w:color w:val="000000" w:themeColor="text1"/>
          <w:sz w:val="28"/>
          <w:szCs w:val="28"/>
        </w:rPr>
        <w:t>«</w:t>
      </w:r>
      <w:r w:rsidRPr="007722D7">
        <w:rPr>
          <w:rFonts w:eastAsia="Times New Roman"/>
          <w:color w:val="000000" w:themeColor="text1"/>
          <w:sz w:val="28"/>
          <w:szCs w:val="28"/>
        </w:rPr>
        <w: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r w:rsidR="00B12091" w:rsidRPr="007722D7">
        <w:rPr>
          <w:rFonts w:eastAsia="Times New Roman"/>
          <w:color w:val="000000" w:themeColor="text1"/>
          <w:sz w:val="28"/>
          <w:szCs w:val="28"/>
        </w:rPr>
        <w:t>»</w:t>
      </w:r>
      <w:r w:rsidR="00B65651" w:rsidRPr="007722D7">
        <w:rPr>
          <w:rFonts w:eastAsia="Times New Roman"/>
          <w:color w:val="000000" w:themeColor="text1"/>
          <w:sz w:val="28"/>
          <w:szCs w:val="28"/>
        </w:rPr>
        <w:t xml:space="preserve">, </w:t>
      </w:r>
      <w:r w:rsidRPr="007722D7">
        <w:rPr>
          <w:rFonts w:eastAsia="Times New Roman"/>
          <w:color w:val="000000" w:themeColor="text1"/>
          <w:sz w:val="28"/>
          <w:szCs w:val="28"/>
        </w:rPr>
        <w:t>зарегистрирован в Минюсте России №</w:t>
      </w:r>
      <w:r w:rsidR="00950488" w:rsidRPr="007722D7">
        <w:rPr>
          <w:rFonts w:eastAsia="Times New Roman"/>
          <w:color w:val="000000" w:themeColor="text1"/>
          <w:sz w:val="28"/>
          <w:szCs w:val="28"/>
        </w:rPr>
        <w:t xml:space="preserve"> </w:t>
      </w:r>
      <w:r w:rsidRPr="007722D7">
        <w:rPr>
          <w:rFonts w:eastAsia="Times New Roman"/>
          <w:color w:val="000000" w:themeColor="text1"/>
          <w:sz w:val="28"/>
          <w:szCs w:val="28"/>
        </w:rPr>
        <w:t>31132 от 28.01.2014</w:t>
      </w:r>
      <w:r w:rsidR="00BF21D3" w:rsidRPr="007722D7">
        <w:rPr>
          <w:rFonts w:eastAsia="Times New Roman"/>
          <w:color w:val="000000" w:themeColor="text1"/>
          <w:sz w:val="28"/>
          <w:szCs w:val="28"/>
        </w:rPr>
        <w:t xml:space="preserve"> </w:t>
      </w:r>
      <w:r w:rsidR="00BF21D3" w:rsidRPr="007722D7">
        <w:rPr>
          <w:rFonts w:eastAsia="Calibri"/>
          <w:color w:val="000000" w:themeColor="text1"/>
          <w:sz w:val="28"/>
          <w:szCs w:val="28"/>
        </w:rPr>
        <w:t>г.</w:t>
      </w:r>
      <w:r w:rsidRPr="007722D7">
        <w:rPr>
          <w:rFonts w:eastAsia="Times New Roman"/>
          <w:color w:val="000000" w:themeColor="text1"/>
          <w:sz w:val="28"/>
          <w:szCs w:val="28"/>
        </w:rPr>
        <w:t xml:space="preserve">; </w:t>
      </w:r>
      <w:proofErr w:type="gramEnd"/>
    </w:p>
    <w:p w:rsidR="00557609" w:rsidRDefault="00557609" w:rsidP="00557609">
      <w:pPr>
        <w:widowControl w:val="0"/>
        <w:numPr>
          <w:ilvl w:val="0"/>
          <w:numId w:val="12"/>
        </w:numPr>
        <w:tabs>
          <w:tab w:val="left" w:pos="993"/>
        </w:tabs>
        <w:autoSpaceDE w:val="0"/>
        <w:autoSpaceDN w:val="0"/>
        <w:adjustRightInd w:val="0"/>
        <w:ind w:left="0" w:firstLine="709"/>
        <w:jc w:val="both"/>
        <w:rPr>
          <w:rFonts w:eastAsia="Times New Roman"/>
          <w:color w:val="000000" w:themeColor="text1"/>
          <w:sz w:val="28"/>
          <w:szCs w:val="28"/>
        </w:rPr>
      </w:pPr>
      <w:r w:rsidRPr="005036D8">
        <w:rPr>
          <w:rFonts w:eastAsia="Times New Roman"/>
          <w:color w:val="000000" w:themeColor="text1"/>
          <w:sz w:val="28"/>
          <w:szCs w:val="28"/>
        </w:rPr>
        <w:t xml:space="preserve">Приказа Министерства просвещения Российской Федерации от 02.09.2020 № 457 «Об утверждении Порядка приема на обучение по образовательным программам среднего профессионального образования», зарегистрирован в Минюсте России № 60770 от 06.11.2020 </w:t>
      </w:r>
      <w:r w:rsidRPr="005036D8">
        <w:rPr>
          <w:rFonts w:eastAsia="Calibri"/>
          <w:color w:val="000000" w:themeColor="text1"/>
          <w:sz w:val="28"/>
          <w:szCs w:val="28"/>
        </w:rPr>
        <w:t>г.</w:t>
      </w:r>
      <w:r w:rsidRPr="005036D8">
        <w:rPr>
          <w:rFonts w:eastAsia="Times New Roman"/>
          <w:color w:val="000000" w:themeColor="text1"/>
          <w:sz w:val="28"/>
          <w:szCs w:val="28"/>
        </w:rPr>
        <w:t>;</w:t>
      </w:r>
    </w:p>
    <w:p w:rsidR="00557609" w:rsidRPr="00557609" w:rsidRDefault="00557609" w:rsidP="00557609">
      <w:pPr>
        <w:widowControl w:val="0"/>
        <w:numPr>
          <w:ilvl w:val="0"/>
          <w:numId w:val="12"/>
        </w:numPr>
        <w:tabs>
          <w:tab w:val="left" w:pos="993"/>
        </w:tabs>
        <w:autoSpaceDE w:val="0"/>
        <w:autoSpaceDN w:val="0"/>
        <w:adjustRightInd w:val="0"/>
        <w:ind w:left="0" w:firstLine="709"/>
        <w:jc w:val="both"/>
        <w:rPr>
          <w:rFonts w:eastAsia="Times New Roman"/>
          <w:color w:val="000000" w:themeColor="text1"/>
          <w:sz w:val="28"/>
          <w:szCs w:val="28"/>
        </w:rPr>
      </w:pPr>
      <w:r w:rsidRPr="005036D8">
        <w:rPr>
          <w:rFonts w:eastAsia="Times New Roman"/>
          <w:color w:val="000000"/>
          <w:sz w:val="28"/>
          <w:szCs w:val="28"/>
        </w:rPr>
        <w:t xml:space="preserve">Приказа Министерства просвещения Российской Федерации от 20.10.2022 № 915 </w:t>
      </w:r>
      <w:r w:rsidRPr="007722D7">
        <w:rPr>
          <w:rFonts w:eastAsia="Times New Roman"/>
          <w:color w:val="000000" w:themeColor="text1"/>
          <w:sz w:val="28"/>
          <w:szCs w:val="28"/>
        </w:rPr>
        <w:t>«</w:t>
      </w:r>
      <w:r w:rsidRPr="005036D8">
        <w:rPr>
          <w:rFonts w:eastAsia="Times New Roman"/>
          <w:color w:val="000000"/>
          <w:sz w:val="28"/>
          <w:szCs w:val="28"/>
        </w:rPr>
        <w:t>О внесении изменений в Порядок приема на обучение по образовательным программам среднего профессионального образования, утвержденн</w:t>
      </w:r>
      <w:r>
        <w:rPr>
          <w:rFonts w:eastAsia="Times New Roman"/>
          <w:color w:val="000000"/>
          <w:sz w:val="28"/>
          <w:szCs w:val="28"/>
        </w:rPr>
        <w:t xml:space="preserve">ый </w:t>
      </w:r>
      <w:r w:rsidRPr="005036D8">
        <w:rPr>
          <w:rFonts w:eastAsia="Times New Roman"/>
          <w:color w:val="000000"/>
          <w:sz w:val="28"/>
          <w:szCs w:val="28"/>
        </w:rPr>
        <w:t>приказом Министерства просвещения Российской Федерации от 2 сентября 2020 г. № 457</w:t>
      </w:r>
      <w:r w:rsidR="00527BF2" w:rsidRPr="007722D7">
        <w:rPr>
          <w:rFonts w:eastAsia="Times New Roman"/>
          <w:color w:val="000000" w:themeColor="text1"/>
          <w:sz w:val="28"/>
          <w:szCs w:val="28"/>
        </w:rPr>
        <w:t>»</w:t>
      </w:r>
      <w:r w:rsidRPr="005036D8">
        <w:rPr>
          <w:rFonts w:eastAsia="Times New Roman"/>
          <w:color w:val="000000"/>
          <w:sz w:val="28"/>
          <w:szCs w:val="28"/>
        </w:rPr>
        <w:t xml:space="preserve">, зарегистрирован </w:t>
      </w:r>
      <w:r w:rsidRPr="005036D8">
        <w:rPr>
          <w:rFonts w:eastAsia="Times New Roman"/>
          <w:color w:val="000000" w:themeColor="text1"/>
          <w:sz w:val="28"/>
          <w:szCs w:val="28"/>
        </w:rPr>
        <w:t>в Минюсте России</w:t>
      </w:r>
      <w:bookmarkStart w:id="0" w:name="_GoBack"/>
      <w:bookmarkEnd w:id="0"/>
      <w:r w:rsidRPr="005036D8">
        <w:rPr>
          <w:rFonts w:eastAsia="Times New Roman"/>
          <w:color w:val="000000" w:themeColor="text1"/>
          <w:sz w:val="28"/>
          <w:szCs w:val="28"/>
        </w:rPr>
        <w:t xml:space="preserve"> </w:t>
      </w:r>
      <w:r w:rsidRPr="005036D8">
        <w:rPr>
          <w:rFonts w:eastAsia="Times New Roman"/>
          <w:color w:val="000000"/>
          <w:sz w:val="28"/>
          <w:szCs w:val="28"/>
        </w:rPr>
        <w:t>№ 71008 от 18.11.2022г.</w:t>
      </w:r>
    </w:p>
    <w:p w:rsidR="001658B3" w:rsidRPr="007722D7" w:rsidRDefault="001658B3" w:rsidP="00242285">
      <w:pPr>
        <w:widowControl w:val="0"/>
        <w:numPr>
          <w:ilvl w:val="0"/>
          <w:numId w:val="12"/>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иных нормативных документов в части организации приема в ДВГУПС.</w:t>
      </w:r>
    </w:p>
    <w:p w:rsidR="008A61BC" w:rsidRPr="007722D7" w:rsidRDefault="001658B3" w:rsidP="00242285">
      <w:pPr>
        <w:ind w:firstLine="709"/>
        <w:jc w:val="both"/>
        <w:rPr>
          <w:rFonts w:eastAsiaTheme="minorEastAsia"/>
          <w:color w:val="000000" w:themeColor="text1"/>
          <w:sz w:val="28"/>
          <w:szCs w:val="28"/>
        </w:rPr>
      </w:pPr>
      <w:r w:rsidRPr="007722D7">
        <w:rPr>
          <w:rFonts w:eastAsia="Calibri"/>
          <w:color w:val="000000" w:themeColor="text1"/>
          <w:sz w:val="28"/>
          <w:szCs w:val="28"/>
        </w:rPr>
        <w:lastRenderedPageBreak/>
        <w:t xml:space="preserve">1.2. </w:t>
      </w:r>
      <w:r w:rsidR="008A61BC" w:rsidRPr="007722D7">
        <w:rPr>
          <w:rFonts w:eastAsiaTheme="minorEastAsia"/>
          <w:color w:val="000000" w:themeColor="text1"/>
          <w:sz w:val="28"/>
          <w:szCs w:val="28"/>
        </w:rPr>
        <w:t xml:space="preserve">Настоящие Правила  приема на обучение по образовательным программам среднего профессионального образования (далее </w:t>
      </w:r>
      <w:r w:rsidR="005E0BF6" w:rsidRPr="007722D7">
        <w:rPr>
          <w:rFonts w:eastAsiaTheme="minorEastAsia"/>
          <w:color w:val="000000" w:themeColor="text1"/>
          <w:sz w:val="28"/>
          <w:szCs w:val="28"/>
        </w:rPr>
        <w:t>–</w:t>
      </w:r>
      <w:r w:rsidR="008A61BC" w:rsidRPr="007722D7">
        <w:rPr>
          <w:rFonts w:eastAsiaTheme="minorEastAsia"/>
          <w:color w:val="000000" w:themeColor="text1"/>
          <w:sz w:val="28"/>
          <w:szCs w:val="28"/>
        </w:rPr>
        <w:t xml:space="preserve"> Правила)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w:t>
      </w:r>
      <w:r w:rsidR="005E0BF6" w:rsidRPr="007722D7">
        <w:rPr>
          <w:rFonts w:eastAsiaTheme="minorEastAsia"/>
          <w:color w:val="000000" w:themeColor="text1"/>
          <w:sz w:val="28"/>
          <w:szCs w:val="28"/>
        </w:rPr>
        <w:t>–</w:t>
      </w:r>
      <w:r w:rsidR="008A61BC" w:rsidRPr="007722D7">
        <w:rPr>
          <w:rFonts w:eastAsiaTheme="minorEastAsia"/>
          <w:color w:val="000000" w:themeColor="text1"/>
          <w:sz w:val="28"/>
          <w:szCs w:val="28"/>
        </w:rPr>
        <w:t xml:space="preserve"> граждане, лица, поступающие), на обучение по образовательным программам среднего профессионального образования </w:t>
      </w:r>
      <w:r w:rsidR="004B2777" w:rsidRPr="007722D7">
        <w:rPr>
          <w:rFonts w:eastAsiaTheme="minorEastAsia"/>
          <w:color w:val="000000" w:themeColor="text1"/>
          <w:sz w:val="28"/>
          <w:szCs w:val="28"/>
        </w:rPr>
        <w:t xml:space="preserve">(СПО) </w:t>
      </w:r>
      <w:r w:rsidR="008A61BC" w:rsidRPr="007722D7">
        <w:rPr>
          <w:rFonts w:eastAsiaTheme="minorEastAsia"/>
          <w:color w:val="000000" w:themeColor="text1"/>
          <w:sz w:val="28"/>
          <w:szCs w:val="28"/>
        </w:rPr>
        <w:t xml:space="preserve">по специальностям среднего профессионального образования (далее </w:t>
      </w:r>
      <w:r w:rsidR="00B65651" w:rsidRPr="007722D7">
        <w:rPr>
          <w:rFonts w:eastAsiaTheme="minorEastAsia"/>
          <w:color w:val="000000" w:themeColor="text1"/>
          <w:sz w:val="28"/>
          <w:szCs w:val="28"/>
        </w:rPr>
        <w:t>–</w:t>
      </w:r>
      <w:r w:rsidR="008A61BC" w:rsidRPr="007722D7">
        <w:rPr>
          <w:rFonts w:eastAsiaTheme="minorEastAsia"/>
          <w:color w:val="000000" w:themeColor="text1"/>
          <w:sz w:val="28"/>
          <w:szCs w:val="28"/>
        </w:rPr>
        <w:t xml:space="preserve"> образовательные программы)  за счет бюджетных ассигнований федерального бюджета, по договорам об образовании, заключаемым при приеме на обучение за счет средств физических и (или) юридических лиц (далее </w:t>
      </w:r>
      <w:r w:rsidR="005E0BF6" w:rsidRPr="007722D7">
        <w:rPr>
          <w:rFonts w:eastAsiaTheme="minorEastAsia"/>
          <w:color w:val="000000" w:themeColor="text1"/>
          <w:sz w:val="28"/>
          <w:szCs w:val="28"/>
        </w:rPr>
        <w:t>–</w:t>
      </w:r>
      <w:r w:rsidR="008A61BC" w:rsidRPr="007722D7">
        <w:rPr>
          <w:rFonts w:eastAsiaTheme="minorEastAsia"/>
          <w:color w:val="000000" w:themeColor="text1"/>
          <w:sz w:val="28"/>
          <w:szCs w:val="28"/>
        </w:rPr>
        <w:t xml:space="preserve"> договор об оказании платных образовательных услуг), а также определяют особенности проведения вступительных испытаний для инвалидов и лиц с ограниченными возможностями здоровья.</w:t>
      </w:r>
    </w:p>
    <w:p w:rsidR="008A61BC" w:rsidRPr="007722D7" w:rsidRDefault="008A61BC" w:rsidP="00242285">
      <w:pPr>
        <w:widowControl w:val="0"/>
        <w:autoSpaceDE w:val="0"/>
        <w:autoSpaceDN w:val="0"/>
        <w:adjustRightInd w:val="0"/>
        <w:ind w:firstLine="720"/>
        <w:jc w:val="both"/>
        <w:rPr>
          <w:rFonts w:eastAsiaTheme="minorEastAsia"/>
          <w:color w:val="000000" w:themeColor="text1"/>
          <w:sz w:val="28"/>
          <w:szCs w:val="28"/>
        </w:rPr>
      </w:pPr>
      <w:r w:rsidRPr="007722D7">
        <w:rPr>
          <w:rFonts w:eastAsiaTheme="minorEastAsia"/>
          <w:color w:val="000000" w:themeColor="text1"/>
          <w:sz w:val="28"/>
          <w:szCs w:val="28"/>
        </w:rPr>
        <w:t>Прием иностранных граждан на обучение осуществляется за счет бюджетных ассигнований федерального бюджета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8A61BC" w:rsidRPr="007722D7" w:rsidRDefault="008A61BC" w:rsidP="00242285">
      <w:pPr>
        <w:widowControl w:val="0"/>
        <w:autoSpaceDE w:val="0"/>
        <w:autoSpaceDN w:val="0"/>
        <w:adjustRightInd w:val="0"/>
        <w:ind w:firstLine="720"/>
        <w:jc w:val="both"/>
        <w:rPr>
          <w:rFonts w:eastAsiaTheme="minorEastAsia"/>
          <w:color w:val="000000" w:themeColor="text1"/>
          <w:sz w:val="28"/>
          <w:szCs w:val="28"/>
        </w:rPr>
      </w:pPr>
      <w:r w:rsidRPr="007722D7">
        <w:rPr>
          <w:rFonts w:eastAsiaTheme="minorEastAsia"/>
          <w:color w:val="000000" w:themeColor="text1"/>
          <w:sz w:val="28"/>
          <w:szCs w:val="28"/>
        </w:rPr>
        <w:t>1.3.</w:t>
      </w:r>
      <w:r w:rsidRPr="007722D7">
        <w:rPr>
          <w:color w:val="000000" w:themeColor="text1"/>
          <w:sz w:val="28"/>
          <w:szCs w:val="28"/>
        </w:rPr>
        <w:t xml:space="preserve"> Правила приема на обучение по образовательным программам университетом в части, не урегулированной законодательством об образовании, устанавливаются </w:t>
      </w:r>
      <w:r w:rsidR="00FB1305" w:rsidRPr="007722D7">
        <w:rPr>
          <w:color w:val="000000" w:themeColor="text1"/>
          <w:sz w:val="28"/>
          <w:szCs w:val="28"/>
        </w:rPr>
        <w:t xml:space="preserve">Университетом </w:t>
      </w:r>
      <w:r w:rsidRPr="007722D7">
        <w:rPr>
          <w:color w:val="000000" w:themeColor="text1"/>
          <w:sz w:val="28"/>
          <w:szCs w:val="28"/>
        </w:rPr>
        <w:t>самостоятельно.</w:t>
      </w:r>
    </w:p>
    <w:p w:rsidR="001658B3" w:rsidRPr="007722D7" w:rsidRDefault="001658B3"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1.</w:t>
      </w:r>
      <w:r w:rsidR="008A61BC" w:rsidRPr="007722D7">
        <w:rPr>
          <w:rFonts w:eastAsia="Calibri"/>
          <w:color w:val="000000" w:themeColor="text1"/>
          <w:sz w:val="28"/>
          <w:szCs w:val="28"/>
        </w:rPr>
        <w:t>4</w:t>
      </w:r>
      <w:r w:rsidRPr="007722D7">
        <w:rPr>
          <w:rFonts w:eastAsia="Calibri"/>
          <w:color w:val="000000" w:themeColor="text1"/>
          <w:sz w:val="28"/>
          <w:szCs w:val="28"/>
        </w:rPr>
        <w:t>. Прием в ДВГУПС лиц для обучения по образовательным программам СПО осуществляется по заявлениям лиц, имеющих основное общее или среднее общее образование</w:t>
      </w:r>
      <w:r w:rsidR="004B2777" w:rsidRPr="007722D7">
        <w:rPr>
          <w:rFonts w:eastAsia="Calibri"/>
          <w:color w:val="000000" w:themeColor="text1"/>
          <w:sz w:val="28"/>
          <w:szCs w:val="28"/>
        </w:rPr>
        <w:t xml:space="preserve">, если иное не установлено Федеральным законом от 29 декабря 2012 г. </w:t>
      </w:r>
      <w:r w:rsidR="00CC5925" w:rsidRPr="007722D7">
        <w:rPr>
          <w:rFonts w:eastAsia="Calibri"/>
          <w:color w:val="000000" w:themeColor="text1"/>
          <w:sz w:val="28"/>
          <w:szCs w:val="28"/>
        </w:rPr>
        <w:t>№</w:t>
      </w:r>
      <w:r w:rsidR="004B2777" w:rsidRPr="007722D7">
        <w:rPr>
          <w:rFonts w:eastAsia="Calibri"/>
          <w:color w:val="000000" w:themeColor="text1"/>
          <w:sz w:val="28"/>
          <w:szCs w:val="28"/>
        </w:rPr>
        <w:t xml:space="preserve"> 273-ФЗ «Об образовании в Российской Федерации»</w:t>
      </w:r>
      <w:r w:rsidRPr="007722D7">
        <w:rPr>
          <w:rFonts w:eastAsia="Calibri"/>
          <w:color w:val="000000" w:themeColor="text1"/>
          <w:sz w:val="28"/>
          <w:szCs w:val="28"/>
        </w:rPr>
        <w:t xml:space="preserve">. </w:t>
      </w:r>
    </w:p>
    <w:p w:rsidR="001658B3" w:rsidRPr="007722D7" w:rsidRDefault="001658B3"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1.</w:t>
      </w:r>
      <w:r w:rsidR="008A61BC" w:rsidRPr="007722D7">
        <w:rPr>
          <w:rFonts w:eastAsia="Calibri"/>
          <w:color w:val="000000" w:themeColor="text1"/>
          <w:sz w:val="28"/>
          <w:szCs w:val="28"/>
        </w:rPr>
        <w:t>5</w:t>
      </w:r>
      <w:r w:rsidRPr="007722D7">
        <w:rPr>
          <w:rFonts w:eastAsia="Calibri"/>
          <w:color w:val="000000" w:themeColor="text1"/>
          <w:sz w:val="28"/>
          <w:szCs w:val="28"/>
        </w:rPr>
        <w:t>. Прием на обучение по образовательным программам СПО за счет бюджетных ассигнований федерального бюджета является общедоступным</w:t>
      </w:r>
      <w:r w:rsidR="00E9339F" w:rsidRPr="007722D7">
        <w:rPr>
          <w:rFonts w:eastAsia="Calibri"/>
          <w:color w:val="000000" w:themeColor="text1"/>
          <w:sz w:val="28"/>
          <w:szCs w:val="28"/>
        </w:rPr>
        <w:t>, если иное не предусмотрено частью 4 статьи 68 Федерального закона «Об образовании в Российской Федерации».</w:t>
      </w:r>
    </w:p>
    <w:p w:rsidR="001658B3" w:rsidRPr="007722D7" w:rsidRDefault="001658B3"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1.</w:t>
      </w:r>
      <w:r w:rsidR="008A61BC" w:rsidRPr="007722D7">
        <w:rPr>
          <w:rFonts w:eastAsia="Calibri"/>
          <w:color w:val="000000" w:themeColor="text1"/>
          <w:sz w:val="28"/>
          <w:szCs w:val="28"/>
        </w:rPr>
        <w:t>6</w:t>
      </w:r>
      <w:r w:rsidRPr="007722D7">
        <w:rPr>
          <w:rFonts w:eastAsia="Calibri"/>
          <w:color w:val="000000" w:themeColor="text1"/>
          <w:sz w:val="28"/>
          <w:szCs w:val="28"/>
        </w:rPr>
        <w:t>. ДВГУПС осуществляет передачу, обработку и предоставление полученных в связи с приемом в университет персональных данных, поступающих в соответствии с требованиями законодательства Российской Федерации в области персональных данных.</w:t>
      </w:r>
    </w:p>
    <w:p w:rsidR="008A61BC" w:rsidRPr="007722D7" w:rsidRDefault="008A61BC"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 xml:space="preserve">1.7. </w:t>
      </w:r>
      <w:r w:rsidR="00FD277E" w:rsidRPr="007722D7">
        <w:rPr>
          <w:color w:val="000000" w:themeColor="text1"/>
          <w:sz w:val="28"/>
          <w:szCs w:val="28"/>
        </w:rPr>
        <w:t>Организацию приема на обучение в филиал</w:t>
      </w:r>
      <w:r w:rsidR="00E9339F" w:rsidRPr="007722D7">
        <w:rPr>
          <w:color w:val="000000" w:themeColor="text1"/>
          <w:sz w:val="28"/>
          <w:szCs w:val="28"/>
        </w:rPr>
        <w:t>ах</w:t>
      </w:r>
      <w:r w:rsidR="00FD277E" w:rsidRPr="007722D7">
        <w:rPr>
          <w:color w:val="000000" w:themeColor="text1"/>
          <w:sz w:val="28"/>
          <w:szCs w:val="28"/>
        </w:rPr>
        <w:t xml:space="preserve"> ДВГУПС осуществляет приемная комиссия </w:t>
      </w:r>
      <w:r w:rsidR="00E9339F" w:rsidRPr="007722D7">
        <w:rPr>
          <w:color w:val="000000" w:themeColor="text1"/>
          <w:sz w:val="28"/>
          <w:szCs w:val="28"/>
        </w:rPr>
        <w:t>Университета</w:t>
      </w:r>
      <w:r w:rsidR="00FD277E" w:rsidRPr="007722D7">
        <w:rPr>
          <w:color w:val="000000" w:themeColor="text1"/>
          <w:sz w:val="28"/>
          <w:szCs w:val="28"/>
        </w:rPr>
        <w:t xml:space="preserve"> в порядке, определяемом </w:t>
      </w:r>
      <w:r w:rsidR="00E41437" w:rsidRPr="007722D7">
        <w:rPr>
          <w:color w:val="000000" w:themeColor="text1"/>
          <w:sz w:val="28"/>
          <w:szCs w:val="28"/>
        </w:rPr>
        <w:t>настоящими П</w:t>
      </w:r>
      <w:r w:rsidR="00FD277E" w:rsidRPr="007722D7">
        <w:rPr>
          <w:color w:val="000000" w:themeColor="text1"/>
          <w:sz w:val="28"/>
          <w:szCs w:val="28"/>
        </w:rPr>
        <w:t>равилами приема.</w:t>
      </w:r>
    </w:p>
    <w:p w:rsidR="001658B3" w:rsidRPr="007722D7" w:rsidRDefault="001658B3"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1.</w:t>
      </w:r>
      <w:r w:rsidR="00E41437" w:rsidRPr="007722D7">
        <w:rPr>
          <w:rFonts w:eastAsia="Calibri"/>
          <w:color w:val="000000" w:themeColor="text1"/>
          <w:sz w:val="28"/>
          <w:szCs w:val="28"/>
        </w:rPr>
        <w:t>8</w:t>
      </w:r>
      <w:r w:rsidRPr="007722D7">
        <w:rPr>
          <w:rFonts w:eastAsia="Calibri"/>
          <w:color w:val="000000" w:themeColor="text1"/>
          <w:sz w:val="28"/>
          <w:szCs w:val="28"/>
        </w:rPr>
        <w:t>. Условиями приема на обучение по образовательным программам СПО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D0DF1" w:rsidRPr="007722D7" w:rsidRDefault="007D048E" w:rsidP="00242285">
      <w:pPr>
        <w:autoSpaceDE w:val="0"/>
        <w:autoSpaceDN w:val="0"/>
        <w:adjustRightInd w:val="0"/>
        <w:ind w:firstLine="567"/>
        <w:jc w:val="both"/>
        <w:rPr>
          <w:color w:val="000000" w:themeColor="text1"/>
          <w:sz w:val="28"/>
          <w:szCs w:val="28"/>
        </w:rPr>
      </w:pPr>
      <w:r w:rsidRPr="007722D7">
        <w:rPr>
          <w:rFonts w:eastAsia="Calibri"/>
          <w:color w:val="000000" w:themeColor="text1"/>
          <w:sz w:val="28"/>
          <w:szCs w:val="28"/>
        </w:rPr>
        <w:t xml:space="preserve">1.9. </w:t>
      </w:r>
      <w:r w:rsidRPr="007722D7">
        <w:rPr>
          <w:color w:val="000000" w:themeColor="text1"/>
          <w:sz w:val="28"/>
          <w:szCs w:val="28"/>
        </w:rPr>
        <w:t xml:space="preserve">Лица, признанные инвалидами </w:t>
      </w:r>
      <w:r w:rsidRPr="007722D7">
        <w:rPr>
          <w:color w:val="000000" w:themeColor="text1"/>
          <w:sz w:val="28"/>
          <w:szCs w:val="28"/>
          <w:lang w:val="en-US"/>
        </w:rPr>
        <w:t>I</w:t>
      </w:r>
      <w:r w:rsidRPr="007722D7">
        <w:rPr>
          <w:color w:val="000000" w:themeColor="text1"/>
          <w:sz w:val="28"/>
          <w:szCs w:val="28"/>
        </w:rPr>
        <w:t>,</w:t>
      </w:r>
      <w:r w:rsidRPr="007722D7">
        <w:rPr>
          <w:color w:val="000000" w:themeColor="text1"/>
          <w:sz w:val="28"/>
          <w:szCs w:val="28"/>
          <w:lang w:val="en-US"/>
        </w:rPr>
        <w:t>II</w:t>
      </w:r>
      <w:r w:rsidRPr="007722D7">
        <w:rPr>
          <w:color w:val="000000" w:themeColor="text1"/>
          <w:sz w:val="28"/>
          <w:szCs w:val="28"/>
        </w:rPr>
        <w:t>,</w:t>
      </w:r>
      <w:r w:rsidRPr="007722D7">
        <w:rPr>
          <w:color w:val="000000" w:themeColor="text1"/>
          <w:sz w:val="28"/>
          <w:szCs w:val="28"/>
          <w:lang w:val="en-US"/>
        </w:rPr>
        <w:t>III</w:t>
      </w:r>
      <w:r w:rsidRPr="007722D7">
        <w:rPr>
          <w:color w:val="000000" w:themeColor="text1"/>
          <w:sz w:val="28"/>
          <w:szCs w:val="28"/>
        </w:rPr>
        <w:t xml:space="preserve"> группы после получения среднего профессионального образования или высшего образования, вправе </w:t>
      </w:r>
      <w:r w:rsidRPr="007722D7">
        <w:rPr>
          <w:color w:val="000000" w:themeColor="text1"/>
          <w:sz w:val="28"/>
          <w:szCs w:val="28"/>
        </w:rPr>
        <w:lastRenderedPageBreak/>
        <w:t xml:space="preserve">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законом для лиц, получающих профессиональное образование соответствующего уровня впервые. </w:t>
      </w:r>
    </w:p>
    <w:p w:rsidR="001658B3" w:rsidRPr="007722D7" w:rsidRDefault="001658B3" w:rsidP="00242285">
      <w:pPr>
        <w:shd w:val="clear" w:color="auto" w:fill="FFFFFF"/>
        <w:tabs>
          <w:tab w:val="left" w:pos="900"/>
        </w:tabs>
        <w:ind w:firstLine="709"/>
        <w:jc w:val="both"/>
        <w:rPr>
          <w:rFonts w:eastAsia="Calibri"/>
          <w:color w:val="000000" w:themeColor="text1"/>
          <w:sz w:val="28"/>
          <w:szCs w:val="28"/>
        </w:rPr>
      </w:pPr>
    </w:p>
    <w:p w:rsidR="00365234" w:rsidRPr="007722D7" w:rsidRDefault="001658B3" w:rsidP="00242285">
      <w:pPr>
        <w:shd w:val="clear" w:color="auto" w:fill="FFFFFF"/>
        <w:tabs>
          <w:tab w:val="left" w:pos="900"/>
        </w:tabs>
        <w:ind w:firstLine="709"/>
        <w:jc w:val="both"/>
        <w:rPr>
          <w:rFonts w:eastAsia="Calibri"/>
          <w:color w:val="000000" w:themeColor="text1"/>
          <w:sz w:val="28"/>
          <w:szCs w:val="28"/>
        </w:rPr>
      </w:pPr>
      <w:r w:rsidRPr="007722D7">
        <w:rPr>
          <w:rFonts w:eastAsia="Calibri"/>
          <w:b/>
          <w:bCs/>
          <w:color w:val="000000" w:themeColor="text1"/>
          <w:sz w:val="28"/>
          <w:szCs w:val="28"/>
        </w:rPr>
        <w:t>2. Организация приема</w:t>
      </w:r>
      <w:r w:rsidRPr="007722D7">
        <w:rPr>
          <w:rFonts w:eastAsia="Calibri"/>
          <w:color w:val="000000" w:themeColor="text1"/>
          <w:sz w:val="28"/>
          <w:szCs w:val="28"/>
        </w:rPr>
        <w:t> </w:t>
      </w:r>
    </w:p>
    <w:p w:rsidR="007A55CD" w:rsidRPr="007722D7" w:rsidRDefault="007A55CD"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 xml:space="preserve">2.1. Организация приема на обучение по образовательным программам осуществляется приемной комиссией </w:t>
      </w:r>
      <w:r w:rsidR="001F5538">
        <w:rPr>
          <w:rFonts w:eastAsia="Calibri"/>
          <w:color w:val="000000" w:themeColor="text1"/>
          <w:sz w:val="28"/>
          <w:szCs w:val="28"/>
        </w:rPr>
        <w:t>у</w:t>
      </w:r>
      <w:r w:rsidRPr="007722D7">
        <w:rPr>
          <w:rFonts w:eastAsia="Calibri"/>
          <w:color w:val="000000" w:themeColor="text1"/>
          <w:sz w:val="28"/>
          <w:szCs w:val="28"/>
        </w:rPr>
        <w:t xml:space="preserve">ниверситета (далее </w:t>
      </w:r>
      <w:r w:rsidRPr="007722D7">
        <w:rPr>
          <w:rFonts w:eastAsia="Calibri"/>
          <w:color w:val="000000" w:themeColor="text1"/>
          <w:sz w:val="28"/>
          <w:szCs w:val="28"/>
        </w:rPr>
        <w:sym w:font="Symbol" w:char="F02D"/>
      </w:r>
      <w:r w:rsidRPr="007722D7">
        <w:rPr>
          <w:rFonts w:eastAsia="Calibri"/>
          <w:color w:val="000000" w:themeColor="text1"/>
          <w:sz w:val="28"/>
          <w:szCs w:val="28"/>
        </w:rPr>
        <w:t xml:space="preserve"> приемная комиссия).</w:t>
      </w:r>
    </w:p>
    <w:p w:rsidR="007A55CD" w:rsidRPr="007722D7" w:rsidRDefault="007A55CD"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Председателем приемной комиссии является ректор.</w:t>
      </w:r>
    </w:p>
    <w:p w:rsidR="007A55CD" w:rsidRPr="007722D7" w:rsidRDefault="007A55CD"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Организацию приема на обучение, в том числе и в филиалах, осуществляют отборочные комиссии по программам СПО, входящие в состав приемной комиссии университета.</w:t>
      </w:r>
    </w:p>
    <w:p w:rsidR="001658B3" w:rsidRPr="007722D7" w:rsidRDefault="001658B3"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 xml:space="preserve">2.2. Состав, полномочия и порядок деятельности приемной комиссии регламентируются положением о ней, утверждаемым председателем приемной комиссии </w:t>
      </w:r>
      <w:r w:rsidRPr="007722D7">
        <w:rPr>
          <w:rFonts w:eastAsia="Calibri"/>
          <w:color w:val="000000" w:themeColor="text1"/>
          <w:sz w:val="28"/>
          <w:szCs w:val="28"/>
        </w:rPr>
        <w:sym w:font="Symbol" w:char="F02D"/>
      </w:r>
      <w:r w:rsidRPr="007722D7">
        <w:rPr>
          <w:rFonts w:eastAsia="Calibri"/>
          <w:color w:val="000000" w:themeColor="text1"/>
          <w:sz w:val="28"/>
          <w:szCs w:val="28"/>
        </w:rPr>
        <w:t xml:space="preserve"> ректором.</w:t>
      </w:r>
    </w:p>
    <w:p w:rsidR="001658B3" w:rsidRPr="007722D7" w:rsidRDefault="001658B3"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2.3.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ректором.</w:t>
      </w:r>
    </w:p>
    <w:p w:rsidR="001658B3" w:rsidRPr="007722D7" w:rsidRDefault="001658B3"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 xml:space="preserve">2.4. Для организации и проведения вступительных испытаний по специальностям, требующим наличия у поступающих определенных творческих способностей и (или) психологических качеств (далее </w:t>
      </w:r>
      <w:r w:rsidRPr="007722D7">
        <w:rPr>
          <w:rFonts w:eastAsia="Calibri"/>
          <w:color w:val="000000" w:themeColor="text1"/>
          <w:sz w:val="28"/>
          <w:szCs w:val="28"/>
        </w:rPr>
        <w:sym w:font="Symbol" w:char="F02D"/>
      </w:r>
      <w:r w:rsidRPr="007722D7">
        <w:rPr>
          <w:rFonts w:eastAsia="Calibri"/>
          <w:color w:val="000000" w:themeColor="text1"/>
          <w:sz w:val="28"/>
          <w:szCs w:val="28"/>
        </w:rPr>
        <w:t xml:space="preserve">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 </w:t>
      </w:r>
      <w:r w:rsidR="005E0BF6" w:rsidRPr="007722D7">
        <w:rPr>
          <w:rFonts w:eastAsia="Calibri"/>
          <w:color w:val="000000" w:themeColor="text1"/>
          <w:sz w:val="28"/>
          <w:szCs w:val="28"/>
        </w:rPr>
        <w:t>–</w:t>
      </w:r>
      <w:r w:rsidRPr="007722D7">
        <w:rPr>
          <w:rFonts w:eastAsia="Calibri"/>
          <w:color w:val="000000" w:themeColor="text1"/>
          <w:sz w:val="28"/>
          <w:szCs w:val="28"/>
        </w:rPr>
        <w:t xml:space="preserve"> ректор</w:t>
      </w:r>
      <w:r w:rsidR="00FD277E" w:rsidRPr="007722D7">
        <w:rPr>
          <w:rFonts w:eastAsia="Calibri"/>
          <w:color w:val="000000" w:themeColor="text1"/>
          <w:sz w:val="28"/>
          <w:szCs w:val="28"/>
        </w:rPr>
        <w:t>ом</w:t>
      </w:r>
      <w:r w:rsidRPr="007722D7">
        <w:rPr>
          <w:rFonts w:eastAsia="Calibri"/>
          <w:color w:val="000000" w:themeColor="text1"/>
          <w:sz w:val="28"/>
          <w:szCs w:val="28"/>
        </w:rPr>
        <w:t>.</w:t>
      </w:r>
    </w:p>
    <w:p w:rsidR="001658B3" w:rsidRPr="007722D7" w:rsidRDefault="001658B3"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2.5. При приеме в ДВГУПС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1658B3" w:rsidRPr="007722D7" w:rsidRDefault="001658B3"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2.6.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1658B3" w:rsidRPr="007722D7" w:rsidRDefault="001658B3" w:rsidP="00242285">
      <w:pPr>
        <w:shd w:val="clear" w:color="auto" w:fill="FFFFFF"/>
        <w:tabs>
          <w:tab w:val="left" w:pos="900"/>
        </w:tabs>
        <w:ind w:firstLine="709"/>
        <w:jc w:val="both"/>
        <w:rPr>
          <w:rFonts w:eastAsia="Calibri"/>
          <w:color w:val="000000" w:themeColor="text1"/>
          <w:sz w:val="28"/>
          <w:szCs w:val="28"/>
        </w:rPr>
      </w:pPr>
    </w:p>
    <w:p w:rsidR="00365234" w:rsidRPr="007722D7" w:rsidRDefault="001658B3" w:rsidP="00242285">
      <w:pPr>
        <w:tabs>
          <w:tab w:val="left" w:pos="567"/>
        </w:tabs>
        <w:ind w:firstLine="709"/>
        <w:jc w:val="both"/>
        <w:rPr>
          <w:rFonts w:eastAsia="Calibri"/>
          <w:b/>
          <w:bCs/>
          <w:color w:val="000000" w:themeColor="text1"/>
          <w:sz w:val="28"/>
          <w:szCs w:val="28"/>
        </w:rPr>
      </w:pPr>
      <w:r w:rsidRPr="007722D7">
        <w:rPr>
          <w:rFonts w:eastAsia="Calibri"/>
          <w:b/>
          <w:bCs/>
          <w:color w:val="000000" w:themeColor="text1"/>
          <w:sz w:val="28"/>
          <w:szCs w:val="28"/>
        </w:rPr>
        <w:t xml:space="preserve">3. </w:t>
      </w:r>
      <w:r w:rsidR="005E0BF6" w:rsidRPr="007722D7">
        <w:rPr>
          <w:rFonts w:eastAsia="Calibri"/>
          <w:b/>
          <w:bCs/>
          <w:color w:val="000000" w:themeColor="text1"/>
          <w:sz w:val="28"/>
          <w:szCs w:val="28"/>
        </w:rPr>
        <w:t>Организация информирования</w:t>
      </w:r>
      <w:r w:rsidRPr="007722D7">
        <w:rPr>
          <w:rFonts w:eastAsia="Calibri"/>
          <w:b/>
          <w:bCs/>
          <w:color w:val="000000" w:themeColor="text1"/>
          <w:sz w:val="28"/>
          <w:szCs w:val="28"/>
        </w:rPr>
        <w:t xml:space="preserve"> поступающих</w:t>
      </w:r>
    </w:p>
    <w:p w:rsidR="001658B3" w:rsidRPr="007722D7" w:rsidRDefault="001658B3" w:rsidP="00242285">
      <w:pPr>
        <w:tabs>
          <w:tab w:val="left" w:pos="567"/>
        </w:tabs>
        <w:ind w:firstLine="709"/>
        <w:jc w:val="both"/>
        <w:rPr>
          <w:rFonts w:eastAsia="Times New Roman"/>
          <w:color w:val="000000" w:themeColor="text1"/>
          <w:sz w:val="28"/>
          <w:szCs w:val="28"/>
        </w:rPr>
      </w:pPr>
      <w:r w:rsidRPr="007722D7">
        <w:rPr>
          <w:rFonts w:eastAsia="Calibri"/>
          <w:color w:val="000000" w:themeColor="text1"/>
          <w:sz w:val="28"/>
          <w:szCs w:val="28"/>
        </w:rPr>
        <w:t>3.1</w:t>
      </w:r>
      <w:bookmarkStart w:id="1" w:name="sub_1015"/>
      <w:r w:rsidRPr="007722D7">
        <w:rPr>
          <w:rFonts w:eastAsia="Calibri"/>
          <w:color w:val="000000" w:themeColor="text1"/>
          <w:sz w:val="28"/>
          <w:szCs w:val="28"/>
        </w:rPr>
        <w:t>. ДВГУПС</w:t>
      </w:r>
      <w:r w:rsidRPr="007722D7">
        <w:rPr>
          <w:rFonts w:eastAsia="Times New Roman"/>
          <w:color w:val="000000" w:themeColor="text1"/>
          <w:sz w:val="28"/>
          <w:szCs w:val="28"/>
        </w:rPr>
        <w:t xml:space="preserve"> объявляет прием на обучение по образовательным программам в соответствии </w:t>
      </w:r>
      <w:r w:rsidR="005E0BF6" w:rsidRPr="007722D7">
        <w:rPr>
          <w:rFonts w:eastAsia="Times New Roman"/>
          <w:color w:val="000000" w:themeColor="text1"/>
          <w:sz w:val="28"/>
          <w:szCs w:val="28"/>
        </w:rPr>
        <w:t>с лицензией</w:t>
      </w:r>
      <w:r w:rsidRPr="007722D7">
        <w:rPr>
          <w:rFonts w:eastAsia="Times New Roman"/>
          <w:color w:val="000000" w:themeColor="text1"/>
          <w:sz w:val="28"/>
          <w:szCs w:val="28"/>
        </w:rPr>
        <w:t xml:space="preserve"> на осуществление образовательной деятельности по этим образовательным программам.</w:t>
      </w:r>
    </w:p>
    <w:p w:rsidR="001658B3" w:rsidRPr="007722D7" w:rsidRDefault="001658B3" w:rsidP="00242285">
      <w:pPr>
        <w:widowControl w:val="0"/>
        <w:autoSpaceDE w:val="0"/>
        <w:autoSpaceDN w:val="0"/>
        <w:adjustRightInd w:val="0"/>
        <w:ind w:firstLine="709"/>
        <w:jc w:val="both"/>
        <w:rPr>
          <w:rFonts w:eastAsia="Times New Roman"/>
          <w:color w:val="000000" w:themeColor="text1"/>
          <w:sz w:val="28"/>
          <w:szCs w:val="28"/>
        </w:rPr>
      </w:pPr>
      <w:bookmarkStart w:id="2" w:name="sub_1016"/>
      <w:bookmarkEnd w:id="1"/>
      <w:r w:rsidRPr="007722D7">
        <w:rPr>
          <w:rFonts w:eastAsia="Times New Roman"/>
          <w:color w:val="000000" w:themeColor="text1"/>
          <w:sz w:val="28"/>
          <w:szCs w:val="28"/>
        </w:rPr>
        <w:t xml:space="preserve">3.2. ДВГУПС знакомит поступающего и (или) его родителей (законных представителей) со своим уставом, лицензией на осуществление </w:t>
      </w:r>
      <w:r w:rsidR="00E9339F" w:rsidRPr="007722D7">
        <w:rPr>
          <w:rFonts w:eastAsia="Times New Roman"/>
          <w:color w:val="000000" w:themeColor="text1"/>
          <w:sz w:val="28"/>
          <w:szCs w:val="28"/>
        </w:rPr>
        <w:t xml:space="preserve">образовательной деятельности, </w:t>
      </w:r>
      <w:r w:rsidRPr="007722D7">
        <w:rPr>
          <w:rFonts w:eastAsia="Times New Roman"/>
          <w:color w:val="000000" w:themeColor="text1"/>
          <w:sz w:val="28"/>
          <w:szCs w:val="28"/>
        </w:rPr>
        <w:t>свидетельством о</w:t>
      </w:r>
      <w:r w:rsidR="00E9339F" w:rsidRPr="007722D7">
        <w:rPr>
          <w:rFonts w:eastAsia="Times New Roman"/>
          <w:color w:val="000000" w:themeColor="text1"/>
          <w:sz w:val="28"/>
          <w:szCs w:val="28"/>
        </w:rPr>
        <w:t xml:space="preserve"> государственной аккредитации, </w:t>
      </w:r>
      <w:r w:rsidRPr="007722D7">
        <w:rPr>
          <w:rFonts w:eastAsia="Times New Roman"/>
          <w:color w:val="000000" w:themeColor="text1"/>
          <w:sz w:val="28"/>
          <w:szCs w:val="28"/>
        </w:rPr>
        <w:t xml:space="preserve">образовательными программами и другими документами, </w:t>
      </w:r>
      <w:r w:rsidRPr="007722D7">
        <w:rPr>
          <w:rFonts w:eastAsia="Times New Roman"/>
          <w:color w:val="000000" w:themeColor="text1"/>
          <w:sz w:val="28"/>
          <w:szCs w:val="28"/>
        </w:rPr>
        <w:lastRenderedPageBreak/>
        <w:t>регламентирующими организацию и осуществление образовательной деятельности, права и обязанности обучающихся.</w:t>
      </w:r>
    </w:p>
    <w:p w:rsidR="001658B3" w:rsidRPr="007722D7" w:rsidRDefault="001658B3" w:rsidP="00242285">
      <w:pPr>
        <w:widowControl w:val="0"/>
        <w:autoSpaceDE w:val="0"/>
        <w:autoSpaceDN w:val="0"/>
        <w:adjustRightInd w:val="0"/>
        <w:ind w:firstLine="709"/>
        <w:jc w:val="both"/>
        <w:rPr>
          <w:rFonts w:eastAsia="Times New Roman"/>
          <w:color w:val="000000" w:themeColor="text1"/>
          <w:sz w:val="28"/>
          <w:szCs w:val="28"/>
        </w:rPr>
      </w:pPr>
      <w:bookmarkStart w:id="3" w:name="sub_1017"/>
      <w:bookmarkEnd w:id="2"/>
      <w:r w:rsidRPr="007722D7">
        <w:rPr>
          <w:rFonts w:eastAsia="Times New Roman"/>
          <w:color w:val="000000" w:themeColor="text1"/>
          <w:sz w:val="28"/>
          <w:szCs w:val="28"/>
        </w:rPr>
        <w:t xml:space="preserve">3.3. В целях информирования о приеме на обучение ДВГУПС размещает информацию на официальном сайте университета </w:t>
      </w:r>
      <w:proofErr w:type="spellStart"/>
      <w:r w:rsidRPr="007722D7">
        <w:rPr>
          <w:rFonts w:eastAsia="Times New Roman"/>
          <w:color w:val="000000" w:themeColor="text1"/>
          <w:sz w:val="28"/>
          <w:szCs w:val="28"/>
          <w:lang w:val="en-US"/>
        </w:rPr>
        <w:t>dvgups</w:t>
      </w:r>
      <w:proofErr w:type="spellEnd"/>
      <w:r w:rsidRPr="007722D7">
        <w:rPr>
          <w:rFonts w:eastAsia="Times New Roman"/>
          <w:color w:val="000000" w:themeColor="text1"/>
          <w:sz w:val="28"/>
          <w:szCs w:val="28"/>
        </w:rPr>
        <w:t>.</w:t>
      </w:r>
      <w:proofErr w:type="spellStart"/>
      <w:r w:rsidRPr="007722D7">
        <w:rPr>
          <w:rFonts w:eastAsia="Times New Roman"/>
          <w:color w:val="000000" w:themeColor="text1"/>
          <w:sz w:val="28"/>
          <w:szCs w:val="28"/>
          <w:lang w:val="en-US"/>
        </w:rPr>
        <w:t>ru</w:t>
      </w:r>
      <w:proofErr w:type="spellEnd"/>
      <w:r w:rsidRPr="007722D7">
        <w:rPr>
          <w:rFonts w:eastAsia="Times New Roman"/>
          <w:color w:val="000000" w:themeColor="text1"/>
          <w:sz w:val="28"/>
          <w:szCs w:val="28"/>
        </w:rPr>
        <w:t xml:space="preserve"> в разделе </w:t>
      </w:r>
      <w:r w:rsidR="00B12091" w:rsidRPr="007722D7">
        <w:rPr>
          <w:rFonts w:eastAsia="Times New Roman"/>
          <w:color w:val="000000" w:themeColor="text1"/>
          <w:sz w:val="28"/>
          <w:szCs w:val="28"/>
        </w:rPr>
        <w:t>«</w:t>
      </w:r>
      <w:r w:rsidRPr="007722D7">
        <w:rPr>
          <w:rFonts w:eastAsia="Times New Roman"/>
          <w:color w:val="000000" w:themeColor="text1"/>
          <w:sz w:val="28"/>
          <w:szCs w:val="28"/>
        </w:rPr>
        <w:t xml:space="preserve">Сайт </w:t>
      </w:r>
      <w:r w:rsidR="005E0BF6" w:rsidRPr="007722D7">
        <w:rPr>
          <w:rFonts w:eastAsia="Times New Roman"/>
          <w:color w:val="000000" w:themeColor="text1"/>
          <w:sz w:val="28"/>
          <w:szCs w:val="28"/>
        </w:rPr>
        <w:t>абитуриент</w:t>
      </w:r>
      <w:r w:rsidR="00B12091" w:rsidRPr="007722D7">
        <w:rPr>
          <w:rFonts w:eastAsia="Times New Roman"/>
          <w:color w:val="000000" w:themeColor="text1"/>
          <w:sz w:val="28"/>
          <w:szCs w:val="28"/>
        </w:rPr>
        <w:t>»</w:t>
      </w:r>
      <w:r w:rsidR="005E0BF6" w:rsidRPr="007722D7">
        <w:rPr>
          <w:rFonts w:eastAsia="Times New Roman"/>
          <w:color w:val="000000" w:themeColor="text1"/>
          <w:sz w:val="28"/>
          <w:szCs w:val="28"/>
        </w:rPr>
        <w:t xml:space="preserve"> в</w:t>
      </w:r>
      <w:r w:rsidRPr="007722D7">
        <w:rPr>
          <w:rFonts w:eastAsia="Times New Roman"/>
          <w:color w:val="000000" w:themeColor="text1"/>
          <w:sz w:val="28"/>
          <w:szCs w:val="28"/>
        </w:rPr>
        <w:t xml:space="preserve"> информационно-телекоммуникационной сети </w:t>
      </w:r>
      <w:r w:rsidR="00B12091" w:rsidRPr="007722D7">
        <w:rPr>
          <w:rFonts w:eastAsia="Times New Roman"/>
          <w:color w:val="000000" w:themeColor="text1"/>
          <w:sz w:val="28"/>
          <w:szCs w:val="28"/>
        </w:rPr>
        <w:t>«</w:t>
      </w:r>
      <w:r w:rsidRPr="007722D7">
        <w:rPr>
          <w:rFonts w:eastAsia="Times New Roman"/>
          <w:color w:val="000000" w:themeColor="text1"/>
          <w:sz w:val="28"/>
          <w:szCs w:val="28"/>
        </w:rPr>
        <w:t>Интернет</w:t>
      </w:r>
      <w:r w:rsidR="00B12091" w:rsidRPr="007722D7">
        <w:rPr>
          <w:rFonts w:eastAsia="Times New Roman"/>
          <w:color w:val="000000" w:themeColor="text1"/>
          <w:sz w:val="28"/>
          <w:szCs w:val="28"/>
        </w:rPr>
        <w:t>»</w:t>
      </w:r>
      <w:r w:rsidRPr="007722D7">
        <w:rPr>
          <w:rFonts w:eastAsia="Times New Roman"/>
          <w:color w:val="000000" w:themeColor="text1"/>
          <w:sz w:val="28"/>
          <w:szCs w:val="28"/>
        </w:rPr>
        <w:t xml:space="preserve"> (далее </w:t>
      </w:r>
      <w:r w:rsidR="005E0BF6" w:rsidRPr="007722D7">
        <w:rPr>
          <w:rFonts w:eastAsia="Times New Roman"/>
          <w:color w:val="000000" w:themeColor="text1"/>
          <w:sz w:val="28"/>
          <w:szCs w:val="28"/>
        </w:rPr>
        <w:t>–</w:t>
      </w:r>
      <w:r w:rsidRPr="007722D7">
        <w:rPr>
          <w:rFonts w:eastAsia="Times New Roman"/>
          <w:color w:val="000000" w:themeColor="text1"/>
          <w:sz w:val="28"/>
          <w:szCs w:val="28"/>
        </w:rPr>
        <w:t xml:space="preserve"> официальный сайт), а также обеспечивает свободный доступ в здание университета (филиалов) к информации, размещенной на информационном стенде (табло) приемной комиссии и в электронной информационной системе (далее вместе </w:t>
      </w:r>
      <w:r w:rsidR="005E0BF6" w:rsidRPr="007722D7">
        <w:rPr>
          <w:rFonts w:eastAsia="Times New Roman"/>
          <w:color w:val="000000" w:themeColor="text1"/>
          <w:sz w:val="28"/>
          <w:szCs w:val="28"/>
        </w:rPr>
        <w:t>–</w:t>
      </w:r>
      <w:r w:rsidRPr="007722D7">
        <w:rPr>
          <w:rFonts w:eastAsia="Times New Roman"/>
          <w:color w:val="000000" w:themeColor="text1"/>
          <w:sz w:val="28"/>
          <w:szCs w:val="28"/>
        </w:rPr>
        <w:t xml:space="preserve"> информационный стенд).</w:t>
      </w:r>
    </w:p>
    <w:p w:rsidR="001658B3" w:rsidRPr="007722D7" w:rsidRDefault="001658B3" w:rsidP="00242285">
      <w:pPr>
        <w:widowControl w:val="0"/>
        <w:autoSpaceDE w:val="0"/>
        <w:autoSpaceDN w:val="0"/>
        <w:adjustRightInd w:val="0"/>
        <w:ind w:firstLine="709"/>
        <w:jc w:val="both"/>
        <w:rPr>
          <w:rFonts w:eastAsia="Times New Roman"/>
          <w:color w:val="000000" w:themeColor="text1"/>
          <w:sz w:val="28"/>
          <w:szCs w:val="28"/>
        </w:rPr>
      </w:pPr>
      <w:bookmarkStart w:id="4" w:name="sub_1018"/>
      <w:bookmarkEnd w:id="3"/>
      <w:r w:rsidRPr="007722D7">
        <w:rPr>
          <w:rFonts w:eastAsia="Times New Roman"/>
          <w:color w:val="000000" w:themeColor="text1"/>
          <w:sz w:val="28"/>
          <w:szCs w:val="28"/>
        </w:rPr>
        <w:t>3.4. Приемная комиссия на официальном сайте университета и информационном стенде до начала приема документов размещает следующую информацию:</w:t>
      </w:r>
    </w:p>
    <w:bookmarkEnd w:id="4"/>
    <w:p w:rsidR="00FD0DF1" w:rsidRPr="007722D7" w:rsidRDefault="001658B3" w:rsidP="00242285">
      <w:pPr>
        <w:widowControl w:val="0"/>
        <w:autoSpaceDE w:val="0"/>
        <w:autoSpaceDN w:val="0"/>
        <w:adjustRightInd w:val="0"/>
        <w:ind w:firstLine="709"/>
        <w:jc w:val="both"/>
        <w:rPr>
          <w:rFonts w:eastAsia="Times New Roman"/>
          <w:color w:val="000000" w:themeColor="text1"/>
          <w:sz w:val="28"/>
          <w:szCs w:val="28"/>
        </w:rPr>
      </w:pPr>
      <w:r w:rsidRPr="007722D7">
        <w:rPr>
          <w:rFonts w:eastAsia="Times New Roman"/>
          <w:color w:val="000000" w:themeColor="text1"/>
          <w:sz w:val="28"/>
          <w:szCs w:val="28"/>
        </w:rPr>
        <w:t xml:space="preserve">3.4.1. Не позднее </w:t>
      </w:r>
      <w:r w:rsidRPr="007722D7">
        <w:rPr>
          <w:rFonts w:eastAsia="Times New Roman"/>
          <w:b/>
          <w:bCs/>
          <w:color w:val="000000" w:themeColor="text1"/>
          <w:sz w:val="28"/>
          <w:szCs w:val="28"/>
        </w:rPr>
        <w:t>1 марта</w:t>
      </w:r>
      <w:r w:rsidRPr="007722D7">
        <w:rPr>
          <w:rFonts w:eastAsia="Times New Roman"/>
          <w:color w:val="000000" w:themeColor="text1"/>
          <w:sz w:val="28"/>
          <w:szCs w:val="28"/>
        </w:rPr>
        <w:t>:</w:t>
      </w:r>
    </w:p>
    <w:p w:rsidR="001658B3" w:rsidRPr="007722D7" w:rsidRDefault="001658B3" w:rsidP="00242285">
      <w:pPr>
        <w:widowControl w:val="0"/>
        <w:numPr>
          <w:ilvl w:val="0"/>
          <w:numId w:val="12"/>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правила приема в ДВГУПС;</w:t>
      </w:r>
    </w:p>
    <w:p w:rsidR="001658B3" w:rsidRPr="007722D7" w:rsidRDefault="001658B3" w:rsidP="00242285">
      <w:pPr>
        <w:widowControl w:val="0"/>
        <w:numPr>
          <w:ilvl w:val="0"/>
          <w:numId w:val="12"/>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условия приема на обучение по договорам об оказании платных образовательных услуг;</w:t>
      </w:r>
    </w:p>
    <w:p w:rsidR="001658B3" w:rsidRPr="007722D7" w:rsidRDefault="001658B3" w:rsidP="00242285">
      <w:pPr>
        <w:widowControl w:val="0"/>
        <w:numPr>
          <w:ilvl w:val="0"/>
          <w:numId w:val="12"/>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перечень специальностей, по которым ДВГУПС объявляет прием в соответствии с лицензией на осуществление образовательной деятельности (с выделением форм получения образования (очная, заочная</w:t>
      </w:r>
      <w:r w:rsidR="004D5843" w:rsidRPr="007722D7">
        <w:rPr>
          <w:rFonts w:eastAsia="Times New Roman"/>
          <w:color w:val="000000" w:themeColor="text1"/>
          <w:sz w:val="28"/>
          <w:szCs w:val="28"/>
        </w:rPr>
        <w:t>, очно-заочная</w:t>
      </w:r>
      <w:r w:rsidRPr="007722D7">
        <w:rPr>
          <w:rFonts w:eastAsia="Times New Roman"/>
          <w:color w:val="000000" w:themeColor="text1"/>
          <w:sz w:val="28"/>
          <w:szCs w:val="28"/>
        </w:rPr>
        <w:t>);</w:t>
      </w:r>
    </w:p>
    <w:p w:rsidR="001658B3" w:rsidRPr="007722D7" w:rsidRDefault="001658B3" w:rsidP="00242285">
      <w:pPr>
        <w:widowControl w:val="0"/>
        <w:numPr>
          <w:ilvl w:val="0"/>
          <w:numId w:val="12"/>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требования к уровню образования, которое необходимо для поступления (основное общее или среднее общее образование);</w:t>
      </w:r>
    </w:p>
    <w:p w:rsidR="001658B3" w:rsidRPr="007722D7" w:rsidRDefault="001658B3" w:rsidP="00242285">
      <w:pPr>
        <w:widowControl w:val="0"/>
        <w:numPr>
          <w:ilvl w:val="0"/>
          <w:numId w:val="12"/>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перечень вступительных испытаний;</w:t>
      </w:r>
    </w:p>
    <w:p w:rsidR="001658B3" w:rsidRPr="007722D7" w:rsidRDefault="001658B3" w:rsidP="00242285">
      <w:pPr>
        <w:widowControl w:val="0"/>
        <w:numPr>
          <w:ilvl w:val="0"/>
          <w:numId w:val="12"/>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информацию о формах проведения вступительных испытаний;</w:t>
      </w:r>
    </w:p>
    <w:p w:rsidR="001658B3" w:rsidRPr="007722D7" w:rsidRDefault="001658B3" w:rsidP="00242285">
      <w:pPr>
        <w:widowControl w:val="0"/>
        <w:numPr>
          <w:ilvl w:val="0"/>
          <w:numId w:val="12"/>
        </w:numPr>
        <w:tabs>
          <w:tab w:val="left" w:pos="993"/>
        </w:tabs>
        <w:autoSpaceDE w:val="0"/>
        <w:autoSpaceDN w:val="0"/>
        <w:adjustRightInd w:val="0"/>
        <w:ind w:left="0" w:firstLine="709"/>
        <w:jc w:val="both"/>
        <w:rPr>
          <w:rFonts w:eastAsia="Times New Roman"/>
          <w:color w:val="000000" w:themeColor="text1"/>
          <w:sz w:val="28"/>
          <w:szCs w:val="28"/>
        </w:rPr>
      </w:pPr>
      <w:bookmarkStart w:id="5" w:name="sub_18109"/>
      <w:r w:rsidRPr="007722D7">
        <w:rPr>
          <w:rFonts w:eastAsia="Times New Roman"/>
          <w:color w:val="000000" w:themeColor="text1"/>
          <w:sz w:val="28"/>
          <w:szCs w:val="28"/>
        </w:rPr>
        <w:t>особенности проведения вступительных испытаний для инвалидов и лиц с ограниченными возможностями здоровья;</w:t>
      </w:r>
    </w:p>
    <w:bookmarkEnd w:id="5"/>
    <w:p w:rsidR="001658B3" w:rsidRPr="007722D7" w:rsidRDefault="001658B3" w:rsidP="00242285">
      <w:pPr>
        <w:widowControl w:val="0"/>
        <w:numPr>
          <w:ilvl w:val="0"/>
          <w:numId w:val="12"/>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rsidR="00FD0DF1" w:rsidRPr="007722D7" w:rsidRDefault="001658B3" w:rsidP="00242285">
      <w:pPr>
        <w:widowControl w:val="0"/>
        <w:autoSpaceDE w:val="0"/>
        <w:autoSpaceDN w:val="0"/>
        <w:adjustRightInd w:val="0"/>
        <w:ind w:firstLine="709"/>
        <w:jc w:val="both"/>
        <w:rPr>
          <w:rFonts w:eastAsia="Times New Roman"/>
          <w:color w:val="000000" w:themeColor="text1"/>
          <w:sz w:val="28"/>
          <w:szCs w:val="28"/>
        </w:rPr>
      </w:pPr>
      <w:bookmarkStart w:id="6" w:name="sub_182"/>
      <w:r w:rsidRPr="007722D7">
        <w:rPr>
          <w:rFonts w:eastAsia="Times New Roman"/>
          <w:color w:val="000000" w:themeColor="text1"/>
          <w:sz w:val="28"/>
          <w:szCs w:val="28"/>
        </w:rPr>
        <w:t xml:space="preserve">3.4.2. Не позднее </w:t>
      </w:r>
      <w:r w:rsidRPr="007722D7">
        <w:rPr>
          <w:rFonts w:eastAsia="Times New Roman"/>
          <w:b/>
          <w:bCs/>
          <w:color w:val="000000" w:themeColor="text1"/>
          <w:sz w:val="28"/>
          <w:szCs w:val="28"/>
        </w:rPr>
        <w:t>1 июня</w:t>
      </w:r>
      <w:r w:rsidRPr="007722D7">
        <w:rPr>
          <w:rFonts w:eastAsia="Times New Roman"/>
          <w:color w:val="000000" w:themeColor="text1"/>
          <w:sz w:val="28"/>
          <w:szCs w:val="28"/>
        </w:rPr>
        <w:t>:</w:t>
      </w:r>
    </w:p>
    <w:bookmarkEnd w:id="6"/>
    <w:p w:rsidR="001658B3" w:rsidRPr="007722D7" w:rsidRDefault="001658B3" w:rsidP="00242285">
      <w:pPr>
        <w:pStyle w:val="ab"/>
        <w:widowControl w:val="0"/>
        <w:numPr>
          <w:ilvl w:val="0"/>
          <w:numId w:val="13"/>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общее количество мест для приема по каждой специальности, в том числе по различным формам получения образования;</w:t>
      </w:r>
    </w:p>
    <w:p w:rsidR="001658B3" w:rsidRPr="007722D7" w:rsidRDefault="001658B3" w:rsidP="00242285">
      <w:pPr>
        <w:pStyle w:val="ab"/>
        <w:widowControl w:val="0"/>
        <w:numPr>
          <w:ilvl w:val="0"/>
          <w:numId w:val="13"/>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количество мест, финансируемых за счет бюджетных ассигнований федерального бюджета, в том числе по различным формам получения образования;</w:t>
      </w:r>
    </w:p>
    <w:p w:rsidR="001658B3" w:rsidRPr="007722D7" w:rsidRDefault="001658B3" w:rsidP="00242285">
      <w:pPr>
        <w:pStyle w:val="ab"/>
        <w:widowControl w:val="0"/>
        <w:numPr>
          <w:ilvl w:val="0"/>
          <w:numId w:val="13"/>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1658B3" w:rsidRPr="007722D7" w:rsidRDefault="001658B3" w:rsidP="00242285">
      <w:pPr>
        <w:pStyle w:val="ab"/>
        <w:widowControl w:val="0"/>
        <w:numPr>
          <w:ilvl w:val="0"/>
          <w:numId w:val="13"/>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правила подачи и рассмотрения апелляций по результатам вступительных испытаний;</w:t>
      </w:r>
    </w:p>
    <w:p w:rsidR="001658B3" w:rsidRPr="007722D7" w:rsidRDefault="001658B3" w:rsidP="00242285">
      <w:pPr>
        <w:pStyle w:val="ab"/>
        <w:widowControl w:val="0"/>
        <w:numPr>
          <w:ilvl w:val="0"/>
          <w:numId w:val="13"/>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информацию о наличии общежития и количестве мест в общежитиях, выделяемых для иногородних поступающих;</w:t>
      </w:r>
    </w:p>
    <w:p w:rsidR="00D470A4" w:rsidRPr="007722D7" w:rsidRDefault="001658B3" w:rsidP="00242285">
      <w:pPr>
        <w:pStyle w:val="ab"/>
        <w:widowControl w:val="0"/>
        <w:numPr>
          <w:ilvl w:val="0"/>
          <w:numId w:val="13"/>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образец договора об оказании платных образовательных услуг.</w:t>
      </w:r>
    </w:p>
    <w:p w:rsidR="001658B3" w:rsidRPr="007722D7" w:rsidRDefault="001658B3" w:rsidP="00242285">
      <w:pPr>
        <w:widowControl w:val="0"/>
        <w:autoSpaceDE w:val="0"/>
        <w:autoSpaceDN w:val="0"/>
        <w:adjustRightInd w:val="0"/>
        <w:ind w:firstLine="709"/>
        <w:jc w:val="both"/>
        <w:rPr>
          <w:rFonts w:eastAsia="Times New Roman"/>
          <w:color w:val="000000" w:themeColor="text1"/>
          <w:sz w:val="28"/>
          <w:szCs w:val="28"/>
        </w:rPr>
      </w:pPr>
      <w:bookmarkStart w:id="7" w:name="sub_1019"/>
      <w:r w:rsidRPr="007722D7">
        <w:rPr>
          <w:rFonts w:eastAsia="Times New Roman"/>
          <w:color w:val="000000" w:themeColor="text1"/>
          <w:sz w:val="28"/>
          <w:szCs w:val="28"/>
        </w:rPr>
        <w:t xml:space="preserve">3.5. В период приема документов приемная комиссия ежедневно </w:t>
      </w:r>
      <w:r w:rsidRPr="007722D7">
        <w:rPr>
          <w:rFonts w:eastAsia="Times New Roman"/>
          <w:color w:val="000000" w:themeColor="text1"/>
          <w:sz w:val="28"/>
          <w:szCs w:val="28"/>
        </w:rPr>
        <w:lastRenderedPageBreak/>
        <w:t>размещает на официальном сайте университета и его филиалов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заочная</w:t>
      </w:r>
      <w:r w:rsidR="004D5843" w:rsidRPr="007722D7">
        <w:rPr>
          <w:rFonts w:eastAsia="Times New Roman"/>
          <w:color w:val="000000" w:themeColor="text1"/>
          <w:sz w:val="28"/>
          <w:szCs w:val="28"/>
        </w:rPr>
        <w:t>, очно-заочная</w:t>
      </w:r>
      <w:r w:rsidRPr="007722D7">
        <w:rPr>
          <w:rFonts w:eastAsia="Times New Roman"/>
          <w:color w:val="000000" w:themeColor="text1"/>
          <w:sz w:val="28"/>
          <w:szCs w:val="28"/>
        </w:rPr>
        <w:t>).</w:t>
      </w:r>
    </w:p>
    <w:bookmarkEnd w:id="7"/>
    <w:p w:rsidR="001F5538" w:rsidRPr="007722D7" w:rsidRDefault="001658B3" w:rsidP="00242285">
      <w:pPr>
        <w:tabs>
          <w:tab w:val="left" w:pos="567"/>
        </w:tabs>
        <w:jc w:val="both"/>
        <w:rPr>
          <w:rFonts w:eastAsia="Calibri"/>
          <w:color w:val="000000" w:themeColor="text1"/>
          <w:sz w:val="28"/>
          <w:szCs w:val="28"/>
        </w:rPr>
      </w:pPr>
      <w:r w:rsidRPr="007722D7">
        <w:rPr>
          <w:rFonts w:eastAsia="Calibri"/>
          <w:color w:val="000000" w:themeColor="text1"/>
          <w:sz w:val="28"/>
          <w:szCs w:val="28"/>
        </w:rPr>
        <w:t xml:space="preserve">3.6. </w:t>
      </w:r>
      <w:bookmarkStart w:id="8" w:name="_Hlk127193301"/>
      <w:r w:rsidRPr="007722D7">
        <w:rPr>
          <w:rFonts w:eastAsia="Calibri"/>
          <w:color w:val="000000" w:themeColor="text1"/>
          <w:sz w:val="28"/>
          <w:szCs w:val="28"/>
        </w:rPr>
        <w:t>В период приема документов, проведения вступительных испытаний и зачисления функциониру</w:t>
      </w:r>
      <w:r w:rsidR="000809FD" w:rsidRPr="007722D7">
        <w:rPr>
          <w:rFonts w:eastAsia="Calibri"/>
          <w:color w:val="000000" w:themeColor="text1"/>
          <w:sz w:val="28"/>
          <w:szCs w:val="28"/>
        </w:rPr>
        <w:t>ю</w:t>
      </w:r>
      <w:r w:rsidRPr="007722D7">
        <w:rPr>
          <w:rFonts w:eastAsia="Calibri"/>
          <w:color w:val="000000" w:themeColor="text1"/>
          <w:sz w:val="28"/>
          <w:szCs w:val="28"/>
        </w:rPr>
        <w:t xml:space="preserve">т специальные телефонные линии, раздел официального сайта университета dvgups.ru </w:t>
      </w:r>
      <w:r w:rsidR="00B12091" w:rsidRPr="007722D7">
        <w:rPr>
          <w:rFonts w:eastAsia="Calibri"/>
          <w:color w:val="000000" w:themeColor="text1"/>
          <w:sz w:val="28"/>
          <w:szCs w:val="28"/>
        </w:rPr>
        <w:t>«</w:t>
      </w:r>
      <w:r w:rsidRPr="007722D7">
        <w:rPr>
          <w:rFonts w:eastAsia="Calibri"/>
          <w:color w:val="000000" w:themeColor="text1"/>
          <w:sz w:val="28"/>
          <w:szCs w:val="28"/>
        </w:rPr>
        <w:t>Сайт абитуриент</w:t>
      </w:r>
      <w:r w:rsidR="00B12091" w:rsidRPr="007722D7">
        <w:rPr>
          <w:rFonts w:eastAsia="Calibri"/>
          <w:color w:val="000000" w:themeColor="text1"/>
          <w:sz w:val="28"/>
          <w:szCs w:val="28"/>
        </w:rPr>
        <w:t>»</w:t>
      </w:r>
      <w:r w:rsidRPr="007722D7">
        <w:rPr>
          <w:rFonts w:eastAsia="Calibri"/>
          <w:color w:val="000000" w:themeColor="text1"/>
          <w:sz w:val="28"/>
          <w:szCs w:val="28"/>
        </w:rPr>
        <w:t xml:space="preserve">. </w:t>
      </w:r>
      <w:proofErr w:type="gramStart"/>
      <w:r w:rsidRPr="007722D7">
        <w:rPr>
          <w:rFonts w:eastAsia="Calibri"/>
          <w:color w:val="000000" w:themeColor="text1"/>
          <w:sz w:val="28"/>
          <w:szCs w:val="28"/>
        </w:rPr>
        <w:t>Обращения, связанные с приемом в ДВГУПС</w:t>
      </w:r>
      <w:r w:rsidR="0094265D" w:rsidRPr="007722D7">
        <w:rPr>
          <w:rFonts w:eastAsia="Calibri"/>
          <w:color w:val="000000" w:themeColor="text1"/>
          <w:sz w:val="28"/>
          <w:szCs w:val="28"/>
        </w:rPr>
        <w:t>,</w:t>
      </w:r>
      <w:r w:rsidRPr="007722D7">
        <w:rPr>
          <w:rFonts w:eastAsia="Calibri"/>
          <w:color w:val="000000" w:themeColor="text1"/>
          <w:sz w:val="28"/>
          <w:szCs w:val="28"/>
        </w:rPr>
        <w:t xml:space="preserve"> можно направить на адрес электронной почты Приемной комиссии </w:t>
      </w:r>
      <w:hyperlink r:id="rId8" w:history="1">
        <w:r w:rsidR="001F5538" w:rsidRPr="001F5538">
          <w:rPr>
            <w:rStyle w:val="aa"/>
            <w:rFonts w:eastAsia="Calibri"/>
            <w:color w:val="auto"/>
            <w:sz w:val="28"/>
            <w:szCs w:val="28"/>
          </w:rPr>
          <w:t>prikom@festu.khv.ru</w:t>
        </w:r>
      </w:hyperlink>
      <w:r w:rsidR="001F5538">
        <w:rPr>
          <w:rFonts w:eastAsia="Calibri"/>
          <w:color w:val="000000" w:themeColor="text1"/>
          <w:sz w:val="28"/>
          <w:szCs w:val="28"/>
        </w:rPr>
        <w:t xml:space="preserve">  Контактные  данные приемных комиссий  Хабаровского</w:t>
      </w:r>
      <w:r w:rsidR="001F5538" w:rsidRPr="007722D7">
        <w:rPr>
          <w:rFonts w:eastAsia="Calibri"/>
          <w:color w:val="000000" w:themeColor="text1"/>
          <w:sz w:val="28"/>
          <w:szCs w:val="28"/>
        </w:rPr>
        <w:t xml:space="preserve"> техникум</w:t>
      </w:r>
      <w:r w:rsidR="001F5538">
        <w:rPr>
          <w:rFonts w:eastAsia="Calibri"/>
          <w:color w:val="000000" w:themeColor="text1"/>
          <w:sz w:val="28"/>
          <w:szCs w:val="28"/>
        </w:rPr>
        <w:t>а</w:t>
      </w:r>
      <w:r w:rsidR="001F5538" w:rsidRPr="007722D7">
        <w:rPr>
          <w:rFonts w:eastAsia="Calibri"/>
          <w:color w:val="000000" w:themeColor="text1"/>
          <w:sz w:val="28"/>
          <w:szCs w:val="28"/>
        </w:rPr>
        <w:t xml:space="preserve"> </w:t>
      </w:r>
      <w:r w:rsidR="001F5538">
        <w:rPr>
          <w:rFonts w:eastAsia="Calibri"/>
          <w:color w:val="000000" w:themeColor="text1"/>
          <w:sz w:val="28"/>
          <w:szCs w:val="28"/>
        </w:rPr>
        <w:t xml:space="preserve"> </w:t>
      </w:r>
      <w:r w:rsidR="001F5538" w:rsidRPr="007722D7">
        <w:rPr>
          <w:rFonts w:eastAsia="Calibri"/>
          <w:color w:val="000000" w:themeColor="text1"/>
          <w:sz w:val="28"/>
          <w:szCs w:val="28"/>
        </w:rPr>
        <w:t>железнодорожного транспорта</w:t>
      </w:r>
      <w:r w:rsidR="001F5538">
        <w:rPr>
          <w:rFonts w:eastAsia="Calibri"/>
          <w:color w:val="000000" w:themeColor="text1"/>
          <w:sz w:val="28"/>
          <w:szCs w:val="28"/>
        </w:rPr>
        <w:t xml:space="preserve"> и с</w:t>
      </w:r>
      <w:r w:rsidR="001F5538" w:rsidRPr="007722D7">
        <w:rPr>
          <w:rFonts w:eastAsia="Calibri"/>
          <w:color w:val="000000" w:themeColor="text1"/>
          <w:sz w:val="28"/>
          <w:szCs w:val="28"/>
        </w:rPr>
        <w:t>труктурн</w:t>
      </w:r>
      <w:r w:rsidR="001F5538">
        <w:rPr>
          <w:rFonts w:eastAsia="Calibri"/>
          <w:color w:val="000000" w:themeColor="text1"/>
          <w:sz w:val="28"/>
          <w:szCs w:val="28"/>
        </w:rPr>
        <w:t>ых</w:t>
      </w:r>
      <w:r w:rsidR="001F5538" w:rsidRPr="007722D7">
        <w:rPr>
          <w:rFonts w:eastAsia="Calibri"/>
          <w:color w:val="000000" w:themeColor="text1"/>
          <w:sz w:val="28"/>
          <w:szCs w:val="28"/>
        </w:rPr>
        <w:t xml:space="preserve"> подразделени</w:t>
      </w:r>
      <w:r w:rsidR="001F5538">
        <w:rPr>
          <w:rFonts w:eastAsia="Calibri"/>
          <w:color w:val="000000" w:themeColor="text1"/>
          <w:sz w:val="28"/>
          <w:szCs w:val="28"/>
        </w:rPr>
        <w:t>й</w:t>
      </w:r>
      <w:r w:rsidR="001F5538" w:rsidRPr="007722D7">
        <w:rPr>
          <w:rFonts w:eastAsia="Calibri"/>
          <w:color w:val="000000" w:themeColor="text1"/>
          <w:sz w:val="28"/>
          <w:szCs w:val="28"/>
        </w:rPr>
        <w:t>, реализующ</w:t>
      </w:r>
      <w:r w:rsidR="001F5538">
        <w:rPr>
          <w:rFonts w:eastAsia="Calibri"/>
          <w:color w:val="000000" w:themeColor="text1"/>
          <w:sz w:val="28"/>
          <w:szCs w:val="28"/>
        </w:rPr>
        <w:t>их</w:t>
      </w:r>
      <w:r w:rsidR="001F5538" w:rsidRPr="007722D7">
        <w:rPr>
          <w:rFonts w:eastAsia="Calibri"/>
          <w:color w:val="000000" w:themeColor="text1"/>
          <w:sz w:val="28"/>
          <w:szCs w:val="28"/>
        </w:rPr>
        <w:t xml:space="preserve"> программы среднего профессионального</w:t>
      </w:r>
      <w:r w:rsidR="001F5538">
        <w:rPr>
          <w:rFonts w:eastAsia="Calibri"/>
          <w:color w:val="000000" w:themeColor="text1"/>
          <w:sz w:val="28"/>
          <w:szCs w:val="28"/>
        </w:rPr>
        <w:t xml:space="preserve"> </w:t>
      </w:r>
      <w:r w:rsidR="001F5538" w:rsidRPr="007722D7">
        <w:rPr>
          <w:rFonts w:eastAsia="Calibri"/>
          <w:color w:val="000000" w:themeColor="text1"/>
          <w:sz w:val="28"/>
          <w:szCs w:val="28"/>
        </w:rPr>
        <w:t xml:space="preserve"> образования</w:t>
      </w:r>
      <w:r w:rsidR="001F5538">
        <w:rPr>
          <w:rFonts w:eastAsia="Calibri"/>
          <w:color w:val="000000" w:themeColor="text1"/>
          <w:sz w:val="28"/>
          <w:szCs w:val="28"/>
        </w:rPr>
        <w:t xml:space="preserve"> в филиалах ДВГУПС,  представлены в таблице 1</w:t>
      </w:r>
      <w:proofErr w:type="gramEnd"/>
    </w:p>
    <w:p w:rsidR="004942D9" w:rsidRPr="007722D7" w:rsidRDefault="004942D9" w:rsidP="00242285">
      <w:pPr>
        <w:tabs>
          <w:tab w:val="left" w:pos="567"/>
        </w:tabs>
        <w:ind w:firstLine="709"/>
        <w:jc w:val="both"/>
        <w:rPr>
          <w:rFonts w:eastAsia="Calibri"/>
          <w:color w:val="000000" w:themeColor="text1"/>
          <w:sz w:val="28"/>
          <w:szCs w:val="28"/>
        </w:rPr>
      </w:pPr>
    </w:p>
    <w:p w:rsidR="00D2441E" w:rsidRPr="007722D7" w:rsidRDefault="00D2441E" w:rsidP="00242285">
      <w:pPr>
        <w:tabs>
          <w:tab w:val="left" w:pos="567"/>
        </w:tabs>
        <w:ind w:firstLine="709"/>
        <w:jc w:val="both"/>
        <w:rPr>
          <w:rFonts w:eastAsia="Calibri"/>
          <w:color w:val="000000" w:themeColor="text1"/>
          <w:sz w:val="28"/>
          <w:szCs w:val="28"/>
        </w:rPr>
      </w:pPr>
    </w:p>
    <w:p w:rsidR="00D2441E" w:rsidRDefault="00D2441E" w:rsidP="00242285">
      <w:pPr>
        <w:tabs>
          <w:tab w:val="left" w:pos="567"/>
        </w:tabs>
        <w:ind w:firstLine="142"/>
        <w:jc w:val="center"/>
        <w:rPr>
          <w:rFonts w:eastAsia="Calibri"/>
          <w:color w:val="000000" w:themeColor="text1"/>
          <w:sz w:val="28"/>
          <w:szCs w:val="28"/>
        </w:rPr>
      </w:pPr>
      <w:r w:rsidRPr="007722D7">
        <w:rPr>
          <w:rFonts w:eastAsia="Calibri"/>
          <w:color w:val="000000" w:themeColor="text1"/>
          <w:sz w:val="28"/>
          <w:szCs w:val="28"/>
        </w:rPr>
        <w:t>Таблица 1</w:t>
      </w:r>
      <w:r w:rsidR="001F5538">
        <w:rPr>
          <w:rFonts w:eastAsia="Calibri"/>
          <w:color w:val="000000" w:themeColor="text1"/>
          <w:sz w:val="28"/>
          <w:szCs w:val="28"/>
        </w:rPr>
        <w:t xml:space="preserve"> - Контактные  данные приемных комиссий подразделений</w:t>
      </w:r>
      <w:r w:rsidR="00242285">
        <w:rPr>
          <w:rFonts w:eastAsia="Calibri"/>
          <w:color w:val="000000" w:themeColor="text1"/>
          <w:sz w:val="28"/>
          <w:szCs w:val="28"/>
        </w:rPr>
        <w:t xml:space="preserve"> ДВГУПС</w:t>
      </w:r>
      <w:r w:rsidR="001F5538">
        <w:rPr>
          <w:rFonts w:eastAsia="Calibri"/>
          <w:color w:val="000000" w:themeColor="text1"/>
          <w:sz w:val="28"/>
          <w:szCs w:val="28"/>
        </w:rPr>
        <w:t xml:space="preserve">, реализующих </w:t>
      </w:r>
      <w:r w:rsidR="001F5538" w:rsidRPr="007722D7">
        <w:rPr>
          <w:rFonts w:eastAsia="Calibri"/>
          <w:color w:val="000000" w:themeColor="text1"/>
          <w:sz w:val="28"/>
          <w:szCs w:val="28"/>
        </w:rPr>
        <w:t>программы среднего профессионального</w:t>
      </w:r>
      <w:r w:rsidR="001F5538">
        <w:rPr>
          <w:rFonts w:eastAsia="Calibri"/>
          <w:color w:val="000000" w:themeColor="text1"/>
          <w:sz w:val="28"/>
          <w:szCs w:val="28"/>
        </w:rPr>
        <w:t xml:space="preserve"> </w:t>
      </w:r>
      <w:r w:rsidR="001F5538" w:rsidRPr="007722D7">
        <w:rPr>
          <w:rFonts w:eastAsia="Calibri"/>
          <w:color w:val="000000" w:themeColor="text1"/>
          <w:sz w:val="28"/>
          <w:szCs w:val="28"/>
        </w:rPr>
        <w:t xml:space="preserve"> образования</w:t>
      </w:r>
    </w:p>
    <w:p w:rsidR="001F5538" w:rsidRPr="007722D7" w:rsidRDefault="001F5538" w:rsidP="00242285">
      <w:pPr>
        <w:tabs>
          <w:tab w:val="left" w:pos="567"/>
        </w:tabs>
        <w:ind w:firstLine="709"/>
        <w:jc w:val="right"/>
        <w:rPr>
          <w:rFonts w:eastAsia="Calibri"/>
          <w:color w:val="000000" w:themeColor="text1"/>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2"/>
        <w:gridCol w:w="4812"/>
      </w:tblGrid>
      <w:tr w:rsidR="00527BF2" w:rsidRPr="00E35065" w:rsidTr="009D42E7">
        <w:trPr>
          <w:jc w:val="center"/>
        </w:trPr>
        <w:tc>
          <w:tcPr>
            <w:tcW w:w="4822" w:type="dxa"/>
            <w:shd w:val="clear" w:color="auto" w:fill="auto"/>
            <w:vAlign w:val="center"/>
          </w:tcPr>
          <w:p w:rsidR="00527BF2" w:rsidRPr="00E35065" w:rsidRDefault="00527BF2" w:rsidP="009D42E7">
            <w:pPr>
              <w:tabs>
                <w:tab w:val="left" w:pos="567"/>
              </w:tabs>
              <w:jc w:val="both"/>
              <w:rPr>
                <w:rFonts w:eastAsia="Calibri"/>
                <w:color w:val="000000" w:themeColor="text1"/>
              </w:rPr>
            </w:pPr>
            <w:bookmarkStart w:id="9" w:name="_Hlk127438724"/>
            <w:bookmarkEnd w:id="8"/>
            <w:r w:rsidRPr="00E35065">
              <w:rPr>
                <w:rFonts w:eastAsia="Calibri"/>
                <w:color w:val="000000" w:themeColor="text1"/>
              </w:rPr>
              <w:t>Хабаровский техникум железнодорожного транспорта</w:t>
            </w:r>
          </w:p>
          <w:p w:rsidR="00527BF2" w:rsidRPr="00E35065" w:rsidRDefault="00527BF2" w:rsidP="009D42E7">
            <w:pPr>
              <w:tabs>
                <w:tab w:val="left" w:pos="567"/>
              </w:tabs>
              <w:spacing w:after="60"/>
              <w:jc w:val="both"/>
              <w:rPr>
                <w:rFonts w:eastAsia="Calibri"/>
                <w:color w:val="000000" w:themeColor="text1"/>
              </w:rPr>
            </w:pPr>
            <w:r w:rsidRPr="00E35065">
              <w:rPr>
                <w:rFonts w:eastAsia="Calibri"/>
                <w:color w:val="000000" w:themeColor="text1"/>
              </w:rPr>
              <w:t xml:space="preserve"> (г. Хабаровск, ул. Карла Маркса, д. 55)</w:t>
            </w:r>
          </w:p>
        </w:tc>
        <w:tc>
          <w:tcPr>
            <w:tcW w:w="4812" w:type="dxa"/>
            <w:shd w:val="clear" w:color="auto" w:fill="auto"/>
            <w:vAlign w:val="center"/>
          </w:tcPr>
          <w:p w:rsidR="00527BF2" w:rsidRDefault="00527BF2" w:rsidP="009D42E7">
            <w:pPr>
              <w:shd w:val="clear" w:color="auto" w:fill="FFFFFF"/>
              <w:spacing w:before="150" w:after="150"/>
              <w:jc w:val="both"/>
              <w:textAlignment w:val="top"/>
              <w:rPr>
                <w:rFonts w:eastAsia="Times New Roman"/>
                <w:color w:val="000000" w:themeColor="text1"/>
              </w:rPr>
            </w:pPr>
            <w:r w:rsidRPr="00E35065">
              <w:rPr>
                <w:rFonts w:eastAsia="Calibri"/>
                <w:color w:val="000000" w:themeColor="text1"/>
              </w:rPr>
              <w:t xml:space="preserve">Телефон: </w:t>
            </w:r>
            <w:r w:rsidR="00EF2705">
              <w:rPr>
                <w:rFonts w:eastAsia="Calibri"/>
                <w:color w:val="000000" w:themeColor="text1"/>
              </w:rPr>
              <w:t>8</w:t>
            </w:r>
            <w:r w:rsidR="00EF2705" w:rsidRPr="00EF2705">
              <w:rPr>
                <w:rFonts w:eastAsia="Calibri"/>
                <w:color w:val="000000" w:themeColor="text1"/>
              </w:rPr>
              <w:t>(4212) 40-64-37; 8-914-170-33-13.</w:t>
            </w:r>
          </w:p>
          <w:p w:rsidR="00527BF2" w:rsidRPr="00E35065" w:rsidRDefault="00527BF2" w:rsidP="009D42E7">
            <w:pPr>
              <w:shd w:val="clear" w:color="auto" w:fill="FFFFFF"/>
              <w:spacing w:before="150" w:after="150"/>
              <w:jc w:val="both"/>
              <w:textAlignment w:val="top"/>
              <w:rPr>
                <w:rFonts w:eastAsia="Times New Roman"/>
                <w:color w:val="000000" w:themeColor="text1"/>
              </w:rPr>
            </w:pPr>
            <w:r w:rsidRPr="00E35065">
              <w:rPr>
                <w:rFonts w:eastAsia="Calibri"/>
                <w:color w:val="000000" w:themeColor="text1"/>
              </w:rPr>
              <w:t>Раздел сайта khrts.ru «Абитуриенту»;</w:t>
            </w:r>
          </w:p>
          <w:p w:rsidR="00527BF2" w:rsidRPr="00E35065" w:rsidRDefault="00527BF2" w:rsidP="009D42E7">
            <w:pPr>
              <w:tabs>
                <w:tab w:val="left" w:pos="567"/>
              </w:tabs>
              <w:spacing w:after="60"/>
              <w:jc w:val="both"/>
              <w:rPr>
                <w:rFonts w:eastAsia="Calibri"/>
                <w:color w:val="000000" w:themeColor="text1"/>
              </w:rPr>
            </w:pPr>
            <w:r w:rsidRPr="00E35065">
              <w:rPr>
                <w:rFonts w:eastAsia="Calibri"/>
                <w:color w:val="000000" w:themeColor="text1"/>
              </w:rPr>
              <w:t xml:space="preserve">Электронная почта: onn-fspo@yandex.ru   </w:t>
            </w:r>
          </w:p>
        </w:tc>
      </w:tr>
      <w:tr w:rsidR="00527BF2" w:rsidRPr="00E35065" w:rsidTr="009D42E7">
        <w:trPr>
          <w:jc w:val="center"/>
        </w:trPr>
        <w:tc>
          <w:tcPr>
            <w:tcW w:w="4822" w:type="dxa"/>
            <w:shd w:val="clear" w:color="auto" w:fill="auto"/>
            <w:vAlign w:val="center"/>
          </w:tcPr>
          <w:p w:rsidR="00527BF2" w:rsidRPr="00E35065" w:rsidRDefault="00527BF2" w:rsidP="009D42E7">
            <w:pPr>
              <w:shd w:val="clear" w:color="auto" w:fill="FFFFFF"/>
              <w:jc w:val="both"/>
              <w:textAlignment w:val="top"/>
              <w:rPr>
                <w:rFonts w:eastAsia="Times New Roman"/>
                <w:color w:val="000000" w:themeColor="text1"/>
              </w:rPr>
            </w:pPr>
            <w:r w:rsidRPr="00E35065">
              <w:rPr>
                <w:rFonts w:eastAsia="Times New Roman"/>
                <w:color w:val="000000" w:themeColor="text1"/>
              </w:rPr>
              <w:t>Подразделение среднего профессионального образования — Свободненский техникум железнодорожного транспорта</w:t>
            </w:r>
          </w:p>
          <w:p w:rsidR="00527BF2" w:rsidRPr="00E35065" w:rsidRDefault="00527BF2" w:rsidP="009D42E7">
            <w:pPr>
              <w:tabs>
                <w:tab w:val="left" w:pos="567"/>
              </w:tabs>
              <w:spacing w:after="60"/>
              <w:jc w:val="both"/>
              <w:rPr>
                <w:rFonts w:eastAsia="Calibri"/>
                <w:color w:val="000000" w:themeColor="text1"/>
              </w:rPr>
            </w:pPr>
            <w:r w:rsidRPr="00E35065">
              <w:rPr>
                <w:rFonts w:eastAsia="Calibri"/>
                <w:color w:val="000000" w:themeColor="text1"/>
              </w:rPr>
              <w:t>(г. Свободный, ул. 40 лет Октября, д. 75)</w:t>
            </w:r>
          </w:p>
        </w:tc>
        <w:tc>
          <w:tcPr>
            <w:tcW w:w="4812" w:type="dxa"/>
            <w:shd w:val="clear" w:color="auto" w:fill="auto"/>
            <w:vAlign w:val="center"/>
          </w:tcPr>
          <w:p w:rsidR="00527BF2" w:rsidRPr="00E35065" w:rsidRDefault="00527BF2" w:rsidP="009D42E7">
            <w:pPr>
              <w:tabs>
                <w:tab w:val="left" w:pos="567"/>
              </w:tabs>
              <w:jc w:val="both"/>
              <w:rPr>
                <w:rFonts w:eastAsia="Times New Roman"/>
                <w:color w:val="000000" w:themeColor="text1"/>
              </w:rPr>
            </w:pPr>
            <w:r w:rsidRPr="00E35065">
              <w:rPr>
                <w:rFonts w:eastAsia="Calibri"/>
                <w:color w:val="000000" w:themeColor="text1"/>
              </w:rPr>
              <w:t xml:space="preserve">Телефон: </w:t>
            </w:r>
            <w:r w:rsidRPr="00E35065">
              <w:rPr>
                <w:rFonts w:eastAsia="Times New Roman"/>
                <w:color w:val="000000" w:themeColor="text1"/>
              </w:rPr>
              <w:t xml:space="preserve">8 (41643)4-49-84, </w:t>
            </w:r>
          </w:p>
          <w:p w:rsidR="00527BF2" w:rsidRPr="00E35065" w:rsidRDefault="00527BF2" w:rsidP="009D42E7">
            <w:pPr>
              <w:tabs>
                <w:tab w:val="left" w:pos="567"/>
              </w:tabs>
              <w:jc w:val="both"/>
              <w:rPr>
                <w:rFonts w:eastAsia="Times New Roman"/>
                <w:color w:val="000000" w:themeColor="text1"/>
              </w:rPr>
            </w:pPr>
            <w:r w:rsidRPr="00E35065">
              <w:rPr>
                <w:rFonts w:eastAsia="Times New Roman"/>
                <w:color w:val="000000" w:themeColor="text1"/>
              </w:rPr>
              <w:t>8(41643)4-33-11,8(41643)5-55-86, </w:t>
            </w:r>
          </w:p>
          <w:p w:rsidR="00527BF2" w:rsidRPr="00E35065" w:rsidRDefault="00527BF2" w:rsidP="009D42E7">
            <w:pPr>
              <w:tabs>
                <w:tab w:val="left" w:pos="567"/>
              </w:tabs>
              <w:jc w:val="both"/>
              <w:rPr>
                <w:rFonts w:eastAsia="Times New Roman"/>
                <w:color w:val="000000" w:themeColor="text1"/>
              </w:rPr>
            </w:pPr>
            <w:r w:rsidRPr="00E35065">
              <w:rPr>
                <w:rFonts w:eastAsia="Times New Roman"/>
                <w:color w:val="000000" w:themeColor="text1"/>
              </w:rPr>
              <w:t>8-914-581-06-91</w:t>
            </w:r>
          </w:p>
          <w:p w:rsidR="00527BF2" w:rsidRPr="00E35065" w:rsidRDefault="00527BF2" w:rsidP="009D42E7">
            <w:pPr>
              <w:tabs>
                <w:tab w:val="left" w:pos="567"/>
              </w:tabs>
              <w:jc w:val="both"/>
              <w:rPr>
                <w:rFonts w:eastAsia="Calibri"/>
                <w:color w:val="000000" w:themeColor="text1"/>
              </w:rPr>
            </w:pPr>
            <w:r w:rsidRPr="00E35065">
              <w:rPr>
                <w:rFonts w:eastAsia="Calibri"/>
                <w:color w:val="000000" w:themeColor="text1"/>
              </w:rPr>
              <w:t>Раздел сайта amijt.ru «Абитуриенту»</w:t>
            </w:r>
          </w:p>
          <w:p w:rsidR="00527BF2" w:rsidRPr="00E35065" w:rsidRDefault="00527BF2" w:rsidP="009D42E7">
            <w:pPr>
              <w:tabs>
                <w:tab w:val="left" w:pos="567"/>
              </w:tabs>
              <w:spacing w:after="60"/>
              <w:jc w:val="both"/>
              <w:rPr>
                <w:rFonts w:eastAsia="Calibri"/>
                <w:color w:val="000000" w:themeColor="text1"/>
              </w:rPr>
            </w:pPr>
            <w:r w:rsidRPr="00E35065">
              <w:rPr>
                <w:rFonts w:eastAsia="Calibri"/>
                <w:color w:val="000000" w:themeColor="text1"/>
              </w:rPr>
              <w:t>Электронная почта: spo_amijt@mail.ru</w:t>
            </w:r>
          </w:p>
        </w:tc>
      </w:tr>
      <w:tr w:rsidR="00527BF2" w:rsidRPr="00E35065" w:rsidTr="009D42E7">
        <w:trPr>
          <w:jc w:val="center"/>
        </w:trPr>
        <w:tc>
          <w:tcPr>
            <w:tcW w:w="4822" w:type="dxa"/>
            <w:shd w:val="clear" w:color="auto" w:fill="auto"/>
            <w:vAlign w:val="center"/>
          </w:tcPr>
          <w:p w:rsidR="00527BF2" w:rsidRPr="00E35065" w:rsidRDefault="00527BF2" w:rsidP="009D42E7">
            <w:pPr>
              <w:shd w:val="clear" w:color="auto" w:fill="FFFFFF"/>
              <w:spacing w:before="150"/>
              <w:jc w:val="both"/>
              <w:textAlignment w:val="top"/>
              <w:outlineLvl w:val="2"/>
              <w:rPr>
                <w:rFonts w:eastAsia="Times New Roman"/>
                <w:color w:val="000000" w:themeColor="text1"/>
              </w:rPr>
            </w:pPr>
            <w:r w:rsidRPr="00E35065">
              <w:rPr>
                <w:rFonts w:eastAsia="Times New Roman"/>
                <w:color w:val="000000" w:themeColor="text1"/>
              </w:rPr>
              <w:t xml:space="preserve">Подразделение среднего профессионального образования — </w:t>
            </w:r>
            <w:proofErr w:type="spellStart"/>
            <w:r w:rsidRPr="00E35065">
              <w:rPr>
                <w:rFonts w:eastAsia="Times New Roman"/>
                <w:color w:val="000000" w:themeColor="text1"/>
              </w:rPr>
              <w:t>Свободненское</w:t>
            </w:r>
            <w:proofErr w:type="spellEnd"/>
            <w:r w:rsidRPr="00E35065">
              <w:rPr>
                <w:rFonts w:eastAsia="Times New Roman"/>
                <w:color w:val="000000" w:themeColor="text1"/>
              </w:rPr>
              <w:t xml:space="preserve"> медицинское училище</w:t>
            </w:r>
          </w:p>
          <w:p w:rsidR="00527BF2" w:rsidRPr="00E35065" w:rsidRDefault="00527BF2" w:rsidP="009D42E7">
            <w:pPr>
              <w:tabs>
                <w:tab w:val="left" w:pos="567"/>
              </w:tabs>
              <w:spacing w:after="60"/>
              <w:jc w:val="both"/>
              <w:rPr>
                <w:rFonts w:eastAsia="Calibri"/>
                <w:color w:val="000000" w:themeColor="text1"/>
              </w:rPr>
            </w:pPr>
            <w:r w:rsidRPr="00E35065">
              <w:rPr>
                <w:rFonts w:eastAsia="Calibri"/>
                <w:color w:val="000000" w:themeColor="text1"/>
              </w:rPr>
              <w:t>(г. Свободный, ул. 40 лет Октября, д. 75)</w:t>
            </w:r>
          </w:p>
        </w:tc>
        <w:tc>
          <w:tcPr>
            <w:tcW w:w="4812" w:type="dxa"/>
            <w:shd w:val="clear" w:color="auto" w:fill="auto"/>
            <w:vAlign w:val="center"/>
          </w:tcPr>
          <w:p w:rsidR="00527BF2" w:rsidRDefault="00527BF2" w:rsidP="009D42E7">
            <w:pPr>
              <w:shd w:val="clear" w:color="auto" w:fill="FFFFFF"/>
              <w:spacing w:before="150" w:after="150"/>
              <w:jc w:val="both"/>
              <w:textAlignment w:val="top"/>
              <w:rPr>
                <w:rFonts w:eastAsia="Times New Roman"/>
                <w:color w:val="000000" w:themeColor="text1"/>
              </w:rPr>
            </w:pPr>
            <w:r w:rsidRPr="00E35065">
              <w:rPr>
                <w:rFonts w:eastAsia="Calibri"/>
                <w:color w:val="000000" w:themeColor="text1"/>
              </w:rPr>
              <w:t xml:space="preserve">Телефон: </w:t>
            </w:r>
            <w:r w:rsidRPr="00E35065">
              <w:rPr>
                <w:rFonts w:eastAsia="Times New Roman"/>
                <w:color w:val="000000" w:themeColor="text1"/>
              </w:rPr>
              <w:t>8 (41643) 4-49-88, 8 (41643) 4-33-11, 8 (41643) 5-55-86, 8-914-581-06-91</w:t>
            </w:r>
          </w:p>
          <w:p w:rsidR="00527BF2" w:rsidRPr="00E35065" w:rsidRDefault="00527BF2" w:rsidP="009D42E7">
            <w:pPr>
              <w:shd w:val="clear" w:color="auto" w:fill="FFFFFF"/>
              <w:spacing w:before="150" w:after="150"/>
              <w:jc w:val="both"/>
              <w:textAlignment w:val="top"/>
              <w:rPr>
                <w:rFonts w:eastAsia="Times New Roman"/>
                <w:color w:val="000000" w:themeColor="text1"/>
              </w:rPr>
            </w:pPr>
            <w:r w:rsidRPr="00E35065">
              <w:rPr>
                <w:rFonts w:eastAsia="Calibri"/>
                <w:color w:val="000000" w:themeColor="text1"/>
              </w:rPr>
              <w:t>Раздел сайта amijt.ru «Абитуриенту»</w:t>
            </w:r>
          </w:p>
          <w:p w:rsidR="00527BF2" w:rsidRPr="00E35065" w:rsidRDefault="00527BF2" w:rsidP="009D42E7">
            <w:pPr>
              <w:tabs>
                <w:tab w:val="left" w:pos="567"/>
              </w:tabs>
              <w:spacing w:after="60"/>
              <w:jc w:val="both"/>
              <w:rPr>
                <w:rFonts w:eastAsia="Calibri"/>
                <w:color w:val="000000" w:themeColor="text1"/>
              </w:rPr>
            </w:pPr>
            <w:r w:rsidRPr="00E35065">
              <w:rPr>
                <w:rFonts w:eastAsia="Calibri"/>
                <w:color w:val="000000" w:themeColor="text1"/>
              </w:rPr>
              <w:t>Электронная почта: spo_amijt@mail.ru</w:t>
            </w:r>
          </w:p>
        </w:tc>
      </w:tr>
      <w:tr w:rsidR="00527BF2" w:rsidRPr="00E35065" w:rsidTr="009D42E7">
        <w:trPr>
          <w:jc w:val="center"/>
        </w:trPr>
        <w:tc>
          <w:tcPr>
            <w:tcW w:w="4822" w:type="dxa"/>
            <w:shd w:val="clear" w:color="auto" w:fill="auto"/>
            <w:vAlign w:val="center"/>
          </w:tcPr>
          <w:p w:rsidR="00527BF2" w:rsidRPr="00E35065" w:rsidRDefault="00527BF2" w:rsidP="009D42E7">
            <w:pPr>
              <w:shd w:val="clear" w:color="auto" w:fill="FFFFFF"/>
              <w:spacing w:before="150"/>
              <w:jc w:val="both"/>
              <w:textAlignment w:val="top"/>
              <w:outlineLvl w:val="2"/>
              <w:rPr>
                <w:rFonts w:eastAsia="Times New Roman"/>
                <w:color w:val="000000" w:themeColor="text1"/>
              </w:rPr>
            </w:pPr>
            <w:r w:rsidRPr="00E35065">
              <w:rPr>
                <w:rFonts w:eastAsia="Times New Roman"/>
                <w:color w:val="000000" w:themeColor="text1"/>
              </w:rPr>
              <w:t>Подразделение среднего профессионального образования — Тындинский техникум железнодорожного транспорта</w:t>
            </w:r>
          </w:p>
          <w:p w:rsidR="00527BF2" w:rsidRPr="00E35065" w:rsidRDefault="00527BF2" w:rsidP="009D42E7">
            <w:pPr>
              <w:tabs>
                <w:tab w:val="left" w:pos="567"/>
              </w:tabs>
              <w:spacing w:after="60"/>
              <w:jc w:val="both"/>
              <w:rPr>
                <w:rFonts w:eastAsia="Calibri"/>
                <w:color w:val="000000" w:themeColor="text1"/>
              </w:rPr>
            </w:pPr>
            <w:r w:rsidRPr="00E35065">
              <w:rPr>
                <w:rFonts w:eastAsia="Calibri"/>
                <w:color w:val="000000" w:themeColor="text1"/>
              </w:rPr>
              <w:t>(г. Тында, ул. Кирова, д. 5)</w:t>
            </w:r>
          </w:p>
        </w:tc>
        <w:tc>
          <w:tcPr>
            <w:tcW w:w="4812" w:type="dxa"/>
            <w:shd w:val="clear" w:color="auto" w:fill="auto"/>
            <w:vAlign w:val="center"/>
          </w:tcPr>
          <w:p w:rsidR="00527BF2" w:rsidRDefault="00527BF2" w:rsidP="009D42E7">
            <w:pPr>
              <w:tabs>
                <w:tab w:val="left" w:pos="567"/>
              </w:tabs>
              <w:rPr>
                <w:rFonts w:eastAsia="Times New Roman"/>
                <w:color w:val="000000" w:themeColor="text1"/>
              </w:rPr>
            </w:pPr>
            <w:r w:rsidRPr="00E35065">
              <w:rPr>
                <w:rFonts w:eastAsia="Calibri"/>
                <w:color w:val="000000" w:themeColor="text1"/>
              </w:rPr>
              <w:t xml:space="preserve">Телефон: </w:t>
            </w:r>
            <w:r w:rsidRPr="00E35065">
              <w:rPr>
                <w:rFonts w:eastAsia="Times New Roman"/>
                <w:color w:val="000000" w:themeColor="text1"/>
              </w:rPr>
              <w:t xml:space="preserve">8 (41656) 5-70-00, </w:t>
            </w:r>
          </w:p>
          <w:p w:rsidR="00527BF2" w:rsidRPr="00E35065" w:rsidRDefault="00527BF2" w:rsidP="009D42E7">
            <w:pPr>
              <w:tabs>
                <w:tab w:val="left" w:pos="567"/>
              </w:tabs>
              <w:rPr>
                <w:rFonts w:eastAsia="Times New Roman"/>
                <w:color w:val="000000" w:themeColor="text1"/>
              </w:rPr>
            </w:pPr>
            <w:r w:rsidRPr="00E35065">
              <w:rPr>
                <w:rFonts w:eastAsia="Times New Roman"/>
                <w:color w:val="000000" w:themeColor="text1"/>
              </w:rPr>
              <w:t>8 (41656) 5-11-33</w:t>
            </w:r>
          </w:p>
          <w:p w:rsidR="00527BF2" w:rsidRPr="00E35065" w:rsidRDefault="00527BF2" w:rsidP="009D42E7">
            <w:pPr>
              <w:tabs>
                <w:tab w:val="left" w:pos="567"/>
              </w:tabs>
              <w:rPr>
                <w:rFonts w:eastAsia="Calibri"/>
                <w:color w:val="000000" w:themeColor="text1"/>
              </w:rPr>
            </w:pPr>
            <w:r w:rsidRPr="00E35065">
              <w:rPr>
                <w:rFonts w:eastAsia="Calibri"/>
                <w:color w:val="000000" w:themeColor="text1"/>
              </w:rPr>
              <w:t xml:space="preserve">Раздел сайта: </w:t>
            </w:r>
            <w:proofErr w:type="spellStart"/>
            <w:r w:rsidRPr="00E35065">
              <w:rPr>
                <w:rFonts w:eastAsia="Calibri"/>
                <w:color w:val="000000" w:themeColor="text1"/>
              </w:rPr>
              <w:t>бамижт</w:t>
            </w:r>
            <w:proofErr w:type="spellEnd"/>
            <w:r w:rsidRPr="00E35065">
              <w:rPr>
                <w:rFonts w:eastAsia="Calibri"/>
                <w:color w:val="000000" w:themeColor="text1"/>
              </w:rPr>
              <w:t xml:space="preserve">. </w:t>
            </w:r>
            <w:proofErr w:type="spellStart"/>
            <w:r w:rsidRPr="00E35065">
              <w:rPr>
                <w:rFonts w:eastAsia="Calibri"/>
                <w:color w:val="000000" w:themeColor="text1"/>
              </w:rPr>
              <w:t>Рф</w:t>
            </w:r>
            <w:proofErr w:type="spellEnd"/>
            <w:r>
              <w:rPr>
                <w:rFonts w:eastAsia="Calibri"/>
                <w:color w:val="000000" w:themeColor="text1"/>
              </w:rPr>
              <w:t xml:space="preserve"> </w:t>
            </w:r>
            <w:r w:rsidRPr="00E35065">
              <w:rPr>
                <w:rFonts w:eastAsia="Calibri"/>
                <w:color w:val="000000" w:themeColor="text1"/>
              </w:rPr>
              <w:t>«Абитуриенту»;</w:t>
            </w:r>
          </w:p>
          <w:p w:rsidR="00527BF2" w:rsidRPr="00E35065" w:rsidRDefault="00527BF2" w:rsidP="009D42E7">
            <w:pPr>
              <w:tabs>
                <w:tab w:val="left" w:pos="567"/>
              </w:tabs>
              <w:rPr>
                <w:rFonts w:eastAsia="Calibri"/>
                <w:color w:val="000000" w:themeColor="text1"/>
              </w:rPr>
            </w:pPr>
            <w:r w:rsidRPr="00E35065">
              <w:rPr>
                <w:rFonts w:eastAsia="Calibri"/>
                <w:color w:val="000000" w:themeColor="text1"/>
              </w:rPr>
              <w:t xml:space="preserve">Электронная почта: </w:t>
            </w:r>
            <w:r>
              <w:rPr>
                <w:rFonts w:eastAsia="Calibri"/>
                <w:color w:val="000000" w:themeColor="text1"/>
              </w:rPr>
              <w:t xml:space="preserve"> </w:t>
            </w:r>
            <w:r w:rsidRPr="00E35065">
              <w:rPr>
                <w:rFonts w:eastAsia="Calibri"/>
                <w:color w:val="000000" w:themeColor="text1"/>
              </w:rPr>
              <w:t xml:space="preserve">bamigt_priem@mail.ru </w:t>
            </w:r>
          </w:p>
        </w:tc>
      </w:tr>
      <w:tr w:rsidR="00527BF2" w:rsidRPr="00E35065" w:rsidTr="009D42E7">
        <w:trPr>
          <w:jc w:val="center"/>
        </w:trPr>
        <w:tc>
          <w:tcPr>
            <w:tcW w:w="4822" w:type="dxa"/>
            <w:shd w:val="clear" w:color="auto" w:fill="auto"/>
            <w:vAlign w:val="center"/>
          </w:tcPr>
          <w:p w:rsidR="00527BF2" w:rsidRPr="00E35065" w:rsidRDefault="00527BF2" w:rsidP="009D42E7">
            <w:pPr>
              <w:shd w:val="clear" w:color="auto" w:fill="FFFFFF"/>
              <w:spacing w:before="150"/>
              <w:jc w:val="both"/>
              <w:textAlignment w:val="top"/>
              <w:outlineLvl w:val="2"/>
              <w:rPr>
                <w:rFonts w:eastAsia="Times New Roman"/>
                <w:color w:val="000000" w:themeColor="text1"/>
              </w:rPr>
            </w:pPr>
            <w:r w:rsidRPr="00E35065">
              <w:rPr>
                <w:rFonts w:eastAsia="Times New Roman"/>
                <w:color w:val="000000" w:themeColor="text1"/>
              </w:rPr>
              <w:t>Подразделение среднего профессионального образования — Приморский техникум железнодорожного транспорта</w:t>
            </w:r>
          </w:p>
          <w:p w:rsidR="00527BF2" w:rsidRPr="00E35065" w:rsidRDefault="00527BF2" w:rsidP="009D42E7">
            <w:pPr>
              <w:tabs>
                <w:tab w:val="left" w:pos="567"/>
              </w:tabs>
              <w:spacing w:after="60"/>
              <w:jc w:val="both"/>
              <w:rPr>
                <w:rFonts w:eastAsia="Calibri"/>
                <w:color w:val="000000" w:themeColor="text1"/>
              </w:rPr>
            </w:pPr>
            <w:r w:rsidRPr="00E35065">
              <w:rPr>
                <w:rFonts w:eastAsia="Calibri"/>
                <w:color w:val="000000" w:themeColor="text1"/>
              </w:rPr>
              <w:t>(г. Уссурийск, ул. Пушкина, д. 166)</w:t>
            </w:r>
          </w:p>
        </w:tc>
        <w:tc>
          <w:tcPr>
            <w:tcW w:w="4812" w:type="dxa"/>
            <w:shd w:val="clear" w:color="auto" w:fill="auto"/>
            <w:vAlign w:val="center"/>
          </w:tcPr>
          <w:p w:rsidR="00527BF2" w:rsidRPr="00E35065" w:rsidRDefault="00527BF2" w:rsidP="009D42E7">
            <w:pPr>
              <w:tabs>
                <w:tab w:val="left" w:pos="567"/>
              </w:tabs>
              <w:jc w:val="both"/>
              <w:rPr>
                <w:rFonts w:eastAsia="Times New Roman"/>
                <w:color w:val="000000" w:themeColor="text1"/>
              </w:rPr>
            </w:pPr>
            <w:r w:rsidRPr="00E35065">
              <w:rPr>
                <w:rFonts w:eastAsia="Calibri"/>
                <w:color w:val="000000" w:themeColor="text1"/>
              </w:rPr>
              <w:t xml:space="preserve">Телефон: </w:t>
            </w:r>
            <w:r w:rsidRPr="00E35065">
              <w:rPr>
                <w:rFonts w:eastAsia="Times New Roman"/>
                <w:color w:val="000000" w:themeColor="text1"/>
              </w:rPr>
              <w:t>8(4234) 24-93-05, 8-924-256-92-25</w:t>
            </w:r>
          </w:p>
          <w:p w:rsidR="00527BF2" w:rsidRPr="00E35065" w:rsidRDefault="00527BF2" w:rsidP="009D42E7">
            <w:pPr>
              <w:tabs>
                <w:tab w:val="left" w:pos="567"/>
              </w:tabs>
              <w:jc w:val="both"/>
              <w:rPr>
                <w:rFonts w:eastAsia="Calibri"/>
                <w:color w:val="000000" w:themeColor="text1"/>
              </w:rPr>
            </w:pPr>
            <w:r w:rsidRPr="00E35065">
              <w:rPr>
                <w:rFonts w:eastAsia="Calibri"/>
                <w:color w:val="000000" w:themeColor="text1"/>
              </w:rPr>
              <w:t>Раздел сайта: primizt.ru «Абитуриенту»;</w:t>
            </w:r>
          </w:p>
          <w:p w:rsidR="00527BF2" w:rsidRPr="00E35065" w:rsidRDefault="00527BF2" w:rsidP="009D42E7">
            <w:pPr>
              <w:tabs>
                <w:tab w:val="left" w:pos="567"/>
              </w:tabs>
              <w:jc w:val="both"/>
              <w:rPr>
                <w:rFonts w:eastAsia="Calibri"/>
                <w:color w:val="000000" w:themeColor="text1"/>
              </w:rPr>
            </w:pPr>
            <w:r w:rsidRPr="00E35065">
              <w:rPr>
                <w:rFonts w:eastAsia="Calibri"/>
                <w:color w:val="000000" w:themeColor="text1"/>
              </w:rPr>
              <w:t xml:space="preserve">Электронная почта: info@primizt.ru </w:t>
            </w:r>
          </w:p>
        </w:tc>
      </w:tr>
      <w:bookmarkEnd w:id="9"/>
    </w:tbl>
    <w:p w:rsidR="001658B3" w:rsidRPr="007722D7" w:rsidRDefault="001658B3" w:rsidP="00242285">
      <w:pPr>
        <w:tabs>
          <w:tab w:val="left" w:pos="567"/>
        </w:tabs>
        <w:ind w:firstLine="709"/>
        <w:jc w:val="both"/>
        <w:rPr>
          <w:rFonts w:eastAsia="Calibri"/>
          <w:color w:val="000000" w:themeColor="text1"/>
          <w:sz w:val="28"/>
          <w:szCs w:val="28"/>
        </w:rPr>
      </w:pPr>
    </w:p>
    <w:p w:rsidR="003C29E4" w:rsidRDefault="003C29E4" w:rsidP="00242285">
      <w:pPr>
        <w:shd w:val="clear" w:color="auto" w:fill="FFFFFF"/>
        <w:tabs>
          <w:tab w:val="left" w:pos="900"/>
        </w:tabs>
        <w:ind w:firstLine="709"/>
        <w:jc w:val="both"/>
        <w:rPr>
          <w:rFonts w:eastAsia="Calibri"/>
          <w:b/>
          <w:bCs/>
          <w:color w:val="000000" w:themeColor="text1"/>
          <w:sz w:val="28"/>
          <w:szCs w:val="28"/>
        </w:rPr>
      </w:pPr>
    </w:p>
    <w:p w:rsidR="00365234" w:rsidRPr="007722D7" w:rsidRDefault="001658B3" w:rsidP="00242285">
      <w:pPr>
        <w:shd w:val="clear" w:color="auto" w:fill="FFFFFF"/>
        <w:tabs>
          <w:tab w:val="left" w:pos="900"/>
        </w:tabs>
        <w:ind w:firstLine="709"/>
        <w:jc w:val="both"/>
        <w:rPr>
          <w:rFonts w:eastAsia="Calibri"/>
          <w:b/>
          <w:bCs/>
          <w:color w:val="000000" w:themeColor="text1"/>
          <w:sz w:val="28"/>
          <w:szCs w:val="28"/>
        </w:rPr>
      </w:pPr>
      <w:r w:rsidRPr="007722D7">
        <w:rPr>
          <w:rFonts w:eastAsia="Calibri"/>
          <w:b/>
          <w:bCs/>
          <w:color w:val="000000" w:themeColor="text1"/>
          <w:sz w:val="28"/>
          <w:szCs w:val="28"/>
        </w:rPr>
        <w:lastRenderedPageBreak/>
        <w:t>4. Прием документов от поступающих</w:t>
      </w:r>
    </w:p>
    <w:p w:rsidR="000039EE" w:rsidRPr="007722D7" w:rsidRDefault="000039EE" w:rsidP="00242285">
      <w:pPr>
        <w:shd w:val="clear" w:color="auto" w:fill="FFFFFF"/>
        <w:tabs>
          <w:tab w:val="left" w:pos="900"/>
        </w:tabs>
        <w:ind w:firstLine="709"/>
        <w:jc w:val="both"/>
        <w:rPr>
          <w:rFonts w:eastAsia="Calibri"/>
          <w:bCs/>
          <w:color w:val="000000" w:themeColor="text1"/>
          <w:sz w:val="28"/>
          <w:szCs w:val="28"/>
        </w:rPr>
      </w:pPr>
      <w:r w:rsidRPr="007722D7">
        <w:rPr>
          <w:rFonts w:eastAsia="Calibri"/>
          <w:bCs/>
          <w:color w:val="000000" w:themeColor="text1"/>
          <w:sz w:val="28"/>
          <w:szCs w:val="28"/>
        </w:rPr>
        <w:t xml:space="preserve">4.1. </w:t>
      </w:r>
      <w:r w:rsidR="00F24268" w:rsidRPr="007722D7">
        <w:rPr>
          <w:rFonts w:eastAsia="Calibri"/>
          <w:color w:val="000000" w:themeColor="text1"/>
          <w:sz w:val="28"/>
          <w:szCs w:val="28"/>
        </w:rPr>
        <w:t>Прием в университет по образовательным программам СПО проводится на первый курс по личным заявлениям граждан на бланке установленной формы. </w:t>
      </w:r>
    </w:p>
    <w:p w:rsidR="007A55CD" w:rsidRPr="007722D7" w:rsidRDefault="007A55CD" w:rsidP="00242285">
      <w:pPr>
        <w:shd w:val="clear" w:color="auto" w:fill="FFFFFF"/>
        <w:tabs>
          <w:tab w:val="left" w:pos="900"/>
        </w:tabs>
        <w:ind w:firstLine="709"/>
        <w:jc w:val="both"/>
        <w:rPr>
          <w:rFonts w:eastAsia="Times New Roman"/>
          <w:color w:val="000000" w:themeColor="text1"/>
          <w:sz w:val="28"/>
          <w:szCs w:val="28"/>
        </w:rPr>
      </w:pPr>
      <w:r w:rsidRPr="007722D7">
        <w:rPr>
          <w:rFonts w:eastAsia="Times New Roman"/>
          <w:color w:val="000000" w:themeColor="text1"/>
          <w:sz w:val="28"/>
          <w:szCs w:val="28"/>
        </w:rPr>
        <w:t>4.</w:t>
      </w:r>
      <w:r w:rsidR="002F4740" w:rsidRPr="007722D7">
        <w:rPr>
          <w:rFonts w:eastAsia="Times New Roman"/>
          <w:color w:val="000000" w:themeColor="text1"/>
          <w:sz w:val="28"/>
          <w:szCs w:val="28"/>
        </w:rPr>
        <w:t>2</w:t>
      </w:r>
      <w:r w:rsidRPr="007722D7">
        <w:rPr>
          <w:rFonts w:eastAsia="Times New Roman"/>
          <w:color w:val="000000" w:themeColor="text1"/>
          <w:sz w:val="28"/>
          <w:szCs w:val="28"/>
        </w:rPr>
        <w:t>.  Прием документов от поступающих осуществляется:</w:t>
      </w:r>
    </w:p>
    <w:p w:rsidR="007A55CD" w:rsidRPr="006E1454" w:rsidRDefault="007A55CD" w:rsidP="00242285">
      <w:pPr>
        <w:pStyle w:val="ab"/>
        <w:widowControl w:val="0"/>
        <w:numPr>
          <w:ilvl w:val="0"/>
          <w:numId w:val="27"/>
        </w:numPr>
        <w:tabs>
          <w:tab w:val="left" w:pos="993"/>
        </w:tabs>
        <w:autoSpaceDE w:val="0"/>
        <w:autoSpaceDN w:val="0"/>
        <w:adjustRightInd w:val="0"/>
        <w:ind w:left="0" w:firstLine="709"/>
        <w:jc w:val="both"/>
        <w:rPr>
          <w:rFonts w:eastAsia="Times New Roman"/>
          <w:sz w:val="28"/>
          <w:szCs w:val="28"/>
        </w:rPr>
      </w:pPr>
      <w:r w:rsidRPr="007722D7">
        <w:rPr>
          <w:rFonts w:eastAsia="Times New Roman"/>
          <w:color w:val="000000" w:themeColor="text1"/>
          <w:sz w:val="28"/>
          <w:szCs w:val="28"/>
        </w:rPr>
        <w:t>на очную</w:t>
      </w:r>
      <w:r w:rsidR="00747FAD" w:rsidRPr="007722D7">
        <w:rPr>
          <w:rFonts w:eastAsia="Times New Roman"/>
          <w:color w:val="000000" w:themeColor="text1"/>
          <w:sz w:val="28"/>
          <w:szCs w:val="28"/>
        </w:rPr>
        <w:t xml:space="preserve"> </w:t>
      </w:r>
      <w:r w:rsidRPr="007722D7">
        <w:rPr>
          <w:rFonts w:eastAsia="Times New Roman"/>
          <w:color w:val="000000" w:themeColor="text1"/>
          <w:sz w:val="28"/>
          <w:szCs w:val="28"/>
        </w:rPr>
        <w:t>форм</w:t>
      </w:r>
      <w:r w:rsidR="006E1454">
        <w:rPr>
          <w:rFonts w:eastAsia="Times New Roman"/>
          <w:color w:val="000000" w:themeColor="text1"/>
          <w:sz w:val="28"/>
          <w:szCs w:val="28"/>
        </w:rPr>
        <w:t>у</w:t>
      </w:r>
      <w:r w:rsidRPr="007722D7">
        <w:rPr>
          <w:rFonts w:eastAsia="Times New Roman"/>
          <w:color w:val="000000" w:themeColor="text1"/>
          <w:sz w:val="28"/>
          <w:szCs w:val="28"/>
        </w:rPr>
        <w:t xml:space="preserve"> обучения для лиц, поступающих без вступительных испытаний </w:t>
      </w:r>
      <w:r w:rsidRPr="007722D7">
        <w:rPr>
          <w:color w:val="000000" w:themeColor="text1"/>
          <w:sz w:val="28"/>
          <w:szCs w:val="28"/>
        </w:rPr>
        <w:sym w:font="Symbol" w:char="F02D"/>
      </w:r>
      <w:r w:rsidRPr="007722D7">
        <w:rPr>
          <w:rFonts w:eastAsia="Times New Roman"/>
          <w:color w:val="000000" w:themeColor="text1"/>
          <w:sz w:val="28"/>
          <w:szCs w:val="28"/>
        </w:rPr>
        <w:t xml:space="preserve"> </w:t>
      </w:r>
      <w:r w:rsidRPr="007722D7">
        <w:rPr>
          <w:rFonts w:eastAsia="Times New Roman"/>
          <w:b/>
          <w:bCs/>
          <w:color w:val="000000" w:themeColor="text1"/>
          <w:sz w:val="28"/>
          <w:szCs w:val="28"/>
        </w:rPr>
        <w:t xml:space="preserve">с </w:t>
      </w:r>
      <w:r w:rsidR="00A4076C" w:rsidRPr="007722D7">
        <w:rPr>
          <w:rFonts w:eastAsia="Times New Roman"/>
          <w:b/>
          <w:bCs/>
          <w:color w:val="000000" w:themeColor="text1"/>
          <w:sz w:val="28"/>
          <w:szCs w:val="28"/>
        </w:rPr>
        <w:t>20</w:t>
      </w:r>
      <w:r w:rsidRPr="007722D7">
        <w:rPr>
          <w:rFonts w:eastAsia="Times New Roman"/>
          <w:b/>
          <w:bCs/>
          <w:color w:val="000000" w:themeColor="text1"/>
          <w:sz w:val="28"/>
          <w:szCs w:val="28"/>
        </w:rPr>
        <w:t xml:space="preserve"> июня</w:t>
      </w:r>
      <w:r w:rsidRPr="007722D7">
        <w:rPr>
          <w:rFonts w:eastAsia="Times New Roman"/>
          <w:color w:val="000000" w:themeColor="text1"/>
          <w:sz w:val="28"/>
          <w:szCs w:val="28"/>
        </w:rPr>
        <w:t> по </w:t>
      </w:r>
      <w:r w:rsidR="00142DFC" w:rsidRPr="007722D7">
        <w:rPr>
          <w:rFonts w:eastAsia="Times New Roman"/>
          <w:b/>
          <w:bCs/>
          <w:color w:val="000000" w:themeColor="text1"/>
          <w:sz w:val="28"/>
          <w:szCs w:val="28"/>
        </w:rPr>
        <w:t>1</w:t>
      </w:r>
      <w:r w:rsidR="002355CC" w:rsidRPr="007722D7">
        <w:rPr>
          <w:rFonts w:eastAsia="Times New Roman"/>
          <w:b/>
          <w:bCs/>
          <w:color w:val="000000" w:themeColor="text1"/>
          <w:sz w:val="28"/>
          <w:szCs w:val="28"/>
        </w:rPr>
        <w:t>5</w:t>
      </w:r>
      <w:r w:rsidRPr="007722D7">
        <w:rPr>
          <w:rFonts w:eastAsia="Times New Roman"/>
          <w:b/>
          <w:bCs/>
          <w:color w:val="000000" w:themeColor="text1"/>
          <w:sz w:val="28"/>
          <w:szCs w:val="28"/>
        </w:rPr>
        <w:t xml:space="preserve"> августа</w:t>
      </w:r>
      <w:r w:rsidRPr="007722D7">
        <w:rPr>
          <w:rFonts w:eastAsia="Times New Roman"/>
          <w:color w:val="000000" w:themeColor="text1"/>
          <w:sz w:val="28"/>
          <w:szCs w:val="28"/>
        </w:rPr>
        <w:t>;</w:t>
      </w:r>
      <w:r w:rsidR="006E1454" w:rsidRPr="006E1454">
        <w:rPr>
          <w:color w:val="464C55"/>
          <w:shd w:val="clear" w:color="auto" w:fill="FFFFFF"/>
        </w:rPr>
        <w:t xml:space="preserve"> </w:t>
      </w:r>
      <w:r w:rsidR="006E1454" w:rsidRPr="006E1454">
        <w:rPr>
          <w:b/>
          <w:sz w:val="28"/>
          <w:szCs w:val="28"/>
          <w:shd w:val="clear" w:color="auto" w:fill="FFFFFF"/>
        </w:rPr>
        <w:t>при наличии свободных мест</w:t>
      </w:r>
      <w:r w:rsidR="006E1454" w:rsidRPr="006E1454">
        <w:rPr>
          <w:sz w:val="28"/>
          <w:szCs w:val="28"/>
          <w:shd w:val="clear" w:color="auto" w:fill="FFFFFF"/>
        </w:rPr>
        <w:t xml:space="preserve"> прием документов продлевается до</w:t>
      </w:r>
      <w:r w:rsidR="006E1454" w:rsidRPr="006E1454">
        <w:rPr>
          <w:b/>
          <w:sz w:val="28"/>
          <w:szCs w:val="28"/>
          <w:shd w:val="clear" w:color="auto" w:fill="FFFFFF"/>
        </w:rPr>
        <w:t xml:space="preserve"> 25 ноября</w:t>
      </w:r>
      <w:r w:rsidR="006E1454" w:rsidRPr="006E1454">
        <w:rPr>
          <w:sz w:val="28"/>
          <w:szCs w:val="28"/>
          <w:shd w:val="clear" w:color="auto" w:fill="FFFFFF"/>
        </w:rPr>
        <w:t xml:space="preserve"> текущего года</w:t>
      </w:r>
      <w:r w:rsidR="00436640">
        <w:rPr>
          <w:sz w:val="28"/>
          <w:szCs w:val="28"/>
          <w:shd w:val="clear" w:color="auto" w:fill="FFFFFF"/>
        </w:rPr>
        <w:t>;</w:t>
      </w:r>
    </w:p>
    <w:p w:rsidR="006E1454" w:rsidRPr="006E1454" w:rsidRDefault="006E1454" w:rsidP="006E1454">
      <w:pPr>
        <w:pStyle w:val="ab"/>
        <w:widowControl w:val="0"/>
        <w:numPr>
          <w:ilvl w:val="0"/>
          <w:numId w:val="27"/>
        </w:numPr>
        <w:tabs>
          <w:tab w:val="left" w:pos="993"/>
        </w:tabs>
        <w:autoSpaceDE w:val="0"/>
        <w:autoSpaceDN w:val="0"/>
        <w:adjustRightInd w:val="0"/>
        <w:ind w:left="0" w:firstLine="709"/>
        <w:jc w:val="both"/>
        <w:rPr>
          <w:rFonts w:eastAsia="Times New Roman"/>
          <w:sz w:val="28"/>
          <w:szCs w:val="28"/>
        </w:rPr>
      </w:pPr>
      <w:r w:rsidRPr="007722D7">
        <w:rPr>
          <w:rFonts w:eastAsia="Times New Roman"/>
          <w:color w:val="000000" w:themeColor="text1"/>
          <w:sz w:val="28"/>
          <w:szCs w:val="28"/>
        </w:rPr>
        <w:t>на очно-заочную форм</w:t>
      </w:r>
      <w:r>
        <w:rPr>
          <w:rFonts w:eastAsia="Times New Roman"/>
          <w:color w:val="000000" w:themeColor="text1"/>
          <w:sz w:val="28"/>
          <w:szCs w:val="28"/>
        </w:rPr>
        <w:t>у</w:t>
      </w:r>
      <w:r w:rsidRPr="007722D7">
        <w:rPr>
          <w:rFonts w:eastAsia="Times New Roman"/>
          <w:color w:val="000000" w:themeColor="text1"/>
          <w:sz w:val="28"/>
          <w:szCs w:val="28"/>
        </w:rPr>
        <w:t xml:space="preserve"> обучения для лиц, поступающих без вступительных испытаний </w:t>
      </w:r>
      <w:r w:rsidRPr="007722D7">
        <w:rPr>
          <w:color w:val="000000" w:themeColor="text1"/>
          <w:sz w:val="28"/>
          <w:szCs w:val="28"/>
        </w:rPr>
        <w:sym w:font="Symbol" w:char="F02D"/>
      </w:r>
      <w:r w:rsidRPr="007722D7">
        <w:rPr>
          <w:rFonts w:eastAsia="Times New Roman"/>
          <w:color w:val="000000" w:themeColor="text1"/>
          <w:sz w:val="28"/>
          <w:szCs w:val="28"/>
        </w:rPr>
        <w:t xml:space="preserve"> </w:t>
      </w:r>
      <w:r w:rsidRPr="007722D7">
        <w:rPr>
          <w:rFonts w:eastAsia="Times New Roman"/>
          <w:b/>
          <w:bCs/>
          <w:color w:val="000000" w:themeColor="text1"/>
          <w:sz w:val="28"/>
          <w:szCs w:val="28"/>
        </w:rPr>
        <w:t>с 20 июня</w:t>
      </w:r>
      <w:r w:rsidRPr="007722D7">
        <w:rPr>
          <w:rFonts w:eastAsia="Times New Roman"/>
          <w:color w:val="000000" w:themeColor="text1"/>
          <w:sz w:val="28"/>
          <w:szCs w:val="28"/>
        </w:rPr>
        <w:t> по </w:t>
      </w:r>
      <w:r w:rsidRPr="007722D7">
        <w:rPr>
          <w:rFonts w:eastAsia="Times New Roman"/>
          <w:b/>
          <w:bCs/>
          <w:color w:val="000000" w:themeColor="text1"/>
          <w:sz w:val="28"/>
          <w:szCs w:val="28"/>
        </w:rPr>
        <w:t>15 августа</w:t>
      </w:r>
      <w:r w:rsidRPr="007722D7">
        <w:rPr>
          <w:rFonts w:eastAsia="Times New Roman"/>
          <w:color w:val="000000" w:themeColor="text1"/>
          <w:sz w:val="28"/>
          <w:szCs w:val="28"/>
        </w:rPr>
        <w:t>;</w:t>
      </w:r>
      <w:r w:rsidRPr="006E1454">
        <w:rPr>
          <w:color w:val="464C55"/>
          <w:shd w:val="clear" w:color="auto" w:fill="FFFFFF"/>
        </w:rPr>
        <w:t xml:space="preserve"> </w:t>
      </w:r>
    </w:p>
    <w:p w:rsidR="007A55CD" w:rsidRPr="007722D7" w:rsidRDefault="007A55CD" w:rsidP="00242285">
      <w:pPr>
        <w:pStyle w:val="ab"/>
        <w:widowControl w:val="0"/>
        <w:numPr>
          <w:ilvl w:val="0"/>
          <w:numId w:val="27"/>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color w:val="000000" w:themeColor="text1"/>
          <w:sz w:val="28"/>
          <w:szCs w:val="28"/>
        </w:rPr>
        <w:t>на заочную форму обучения на места за счет бюджетных ассигнований</w:t>
      </w:r>
      <w:r w:rsidRPr="007722D7">
        <w:rPr>
          <w:rFonts w:eastAsia="Times New Roman"/>
          <w:b/>
          <w:bCs/>
          <w:color w:val="000000" w:themeColor="text1"/>
          <w:sz w:val="28"/>
          <w:szCs w:val="28"/>
        </w:rPr>
        <w:t> </w:t>
      </w:r>
      <w:r w:rsidRPr="007722D7">
        <w:rPr>
          <w:color w:val="000000" w:themeColor="text1"/>
          <w:sz w:val="28"/>
          <w:szCs w:val="28"/>
        </w:rPr>
        <w:sym w:font="Symbol" w:char="F02D"/>
      </w:r>
      <w:r w:rsidRPr="007722D7">
        <w:rPr>
          <w:rFonts w:eastAsia="Times New Roman"/>
          <w:color w:val="000000" w:themeColor="text1"/>
          <w:sz w:val="28"/>
          <w:szCs w:val="28"/>
        </w:rPr>
        <w:t xml:space="preserve"> </w:t>
      </w:r>
      <w:r w:rsidRPr="007722D7">
        <w:rPr>
          <w:rFonts w:eastAsia="Times New Roman"/>
          <w:b/>
          <w:bCs/>
          <w:color w:val="000000" w:themeColor="text1"/>
          <w:sz w:val="28"/>
          <w:szCs w:val="28"/>
        </w:rPr>
        <w:t xml:space="preserve"> </w:t>
      </w:r>
      <w:r w:rsidR="00EE194F" w:rsidRPr="007722D7">
        <w:rPr>
          <w:rFonts w:eastAsia="Times New Roman"/>
          <w:b/>
          <w:bCs/>
          <w:color w:val="000000" w:themeColor="text1"/>
          <w:sz w:val="28"/>
          <w:szCs w:val="28"/>
        </w:rPr>
        <w:t>с 20 июня</w:t>
      </w:r>
      <w:r w:rsidR="00EE194F" w:rsidRPr="007722D7">
        <w:rPr>
          <w:rFonts w:eastAsia="Times New Roman"/>
          <w:color w:val="000000" w:themeColor="text1"/>
          <w:sz w:val="28"/>
          <w:szCs w:val="28"/>
        </w:rPr>
        <w:t> по </w:t>
      </w:r>
      <w:r w:rsidR="00EE194F" w:rsidRPr="007722D7">
        <w:rPr>
          <w:rFonts w:eastAsia="Times New Roman"/>
          <w:b/>
          <w:bCs/>
          <w:color w:val="000000" w:themeColor="text1"/>
          <w:sz w:val="28"/>
          <w:szCs w:val="28"/>
        </w:rPr>
        <w:t>21 августа</w:t>
      </w:r>
      <w:r w:rsidR="00EE194F" w:rsidRPr="007722D7">
        <w:rPr>
          <w:rFonts w:eastAsia="Times New Roman"/>
          <w:color w:val="000000" w:themeColor="text1"/>
          <w:sz w:val="28"/>
          <w:szCs w:val="28"/>
        </w:rPr>
        <w:t>;</w:t>
      </w:r>
    </w:p>
    <w:p w:rsidR="006E1454" w:rsidRPr="006E1454" w:rsidRDefault="007A55CD" w:rsidP="006E1454">
      <w:pPr>
        <w:pStyle w:val="ab"/>
        <w:widowControl w:val="0"/>
        <w:numPr>
          <w:ilvl w:val="0"/>
          <w:numId w:val="27"/>
        </w:numPr>
        <w:tabs>
          <w:tab w:val="left" w:pos="993"/>
        </w:tabs>
        <w:autoSpaceDE w:val="0"/>
        <w:autoSpaceDN w:val="0"/>
        <w:adjustRightInd w:val="0"/>
        <w:ind w:left="0" w:firstLine="709"/>
        <w:jc w:val="both"/>
        <w:rPr>
          <w:rFonts w:eastAsia="Calibri"/>
          <w:color w:val="000000" w:themeColor="text1"/>
          <w:sz w:val="28"/>
          <w:szCs w:val="28"/>
        </w:rPr>
      </w:pPr>
      <w:r w:rsidRPr="006E1454">
        <w:rPr>
          <w:rFonts w:eastAsia="Times New Roman"/>
          <w:color w:val="000000" w:themeColor="text1"/>
          <w:sz w:val="28"/>
          <w:szCs w:val="28"/>
        </w:rPr>
        <w:t xml:space="preserve">на заочную форму обучения на места по договорам об оказании платных образовательных услуг </w:t>
      </w:r>
      <w:r w:rsidRPr="006E1454">
        <w:rPr>
          <w:color w:val="000000" w:themeColor="text1"/>
          <w:sz w:val="28"/>
          <w:szCs w:val="28"/>
        </w:rPr>
        <w:sym w:font="Symbol" w:char="F02D"/>
      </w:r>
      <w:r w:rsidRPr="006E1454">
        <w:rPr>
          <w:rFonts w:eastAsia="Times New Roman"/>
          <w:color w:val="000000" w:themeColor="text1"/>
          <w:sz w:val="28"/>
          <w:szCs w:val="28"/>
        </w:rPr>
        <w:t xml:space="preserve"> </w:t>
      </w:r>
      <w:r w:rsidR="00EE194F" w:rsidRPr="006E1454">
        <w:rPr>
          <w:rFonts w:eastAsia="Times New Roman"/>
          <w:b/>
          <w:bCs/>
          <w:color w:val="000000" w:themeColor="text1"/>
          <w:sz w:val="28"/>
          <w:szCs w:val="28"/>
        </w:rPr>
        <w:t>с 20 июня</w:t>
      </w:r>
      <w:r w:rsidR="00EE194F" w:rsidRPr="006E1454">
        <w:rPr>
          <w:rFonts w:eastAsia="Times New Roman"/>
          <w:color w:val="000000" w:themeColor="text1"/>
          <w:sz w:val="28"/>
          <w:szCs w:val="28"/>
        </w:rPr>
        <w:t> по </w:t>
      </w:r>
      <w:r w:rsidR="00EE194F" w:rsidRPr="006E1454">
        <w:rPr>
          <w:rFonts w:eastAsia="Times New Roman"/>
          <w:b/>
          <w:bCs/>
          <w:color w:val="000000" w:themeColor="text1"/>
          <w:sz w:val="28"/>
          <w:szCs w:val="28"/>
        </w:rPr>
        <w:t>2</w:t>
      </w:r>
      <w:r w:rsidR="00436640">
        <w:rPr>
          <w:rFonts w:eastAsia="Times New Roman"/>
          <w:b/>
          <w:bCs/>
          <w:color w:val="000000" w:themeColor="text1"/>
          <w:sz w:val="28"/>
          <w:szCs w:val="28"/>
        </w:rPr>
        <w:t>9</w:t>
      </w:r>
      <w:r w:rsidR="00EE194F" w:rsidRPr="006E1454">
        <w:rPr>
          <w:rFonts w:eastAsia="Times New Roman"/>
          <w:b/>
          <w:bCs/>
          <w:color w:val="000000" w:themeColor="text1"/>
          <w:sz w:val="28"/>
          <w:szCs w:val="28"/>
        </w:rPr>
        <w:t xml:space="preserve"> августа</w:t>
      </w:r>
      <w:r w:rsidR="006E1454">
        <w:rPr>
          <w:rFonts w:eastAsia="Times New Roman"/>
          <w:b/>
          <w:bCs/>
          <w:color w:val="000000" w:themeColor="text1"/>
          <w:sz w:val="28"/>
          <w:szCs w:val="28"/>
        </w:rPr>
        <w:t>;</w:t>
      </w:r>
    </w:p>
    <w:p w:rsidR="006E1454" w:rsidRDefault="006E1454" w:rsidP="006E1454">
      <w:pPr>
        <w:pStyle w:val="ab"/>
        <w:widowControl w:val="0"/>
        <w:numPr>
          <w:ilvl w:val="0"/>
          <w:numId w:val="27"/>
        </w:numPr>
        <w:tabs>
          <w:tab w:val="left" w:pos="993"/>
        </w:tabs>
        <w:autoSpaceDE w:val="0"/>
        <w:autoSpaceDN w:val="0"/>
        <w:adjustRightInd w:val="0"/>
        <w:ind w:left="0" w:firstLine="709"/>
        <w:jc w:val="both"/>
        <w:rPr>
          <w:rFonts w:eastAsia="Calibri"/>
          <w:color w:val="000000" w:themeColor="text1"/>
          <w:sz w:val="28"/>
          <w:szCs w:val="28"/>
        </w:rPr>
      </w:pPr>
      <w:r>
        <w:rPr>
          <w:sz w:val="28"/>
          <w:szCs w:val="28"/>
          <w:shd w:val="clear" w:color="auto" w:fill="FFFFFF"/>
        </w:rPr>
        <w:t>на все формы обучения п</w:t>
      </w:r>
      <w:r w:rsidRPr="006E1454">
        <w:rPr>
          <w:sz w:val="28"/>
          <w:szCs w:val="28"/>
          <w:shd w:val="clear" w:color="auto" w:fill="FFFFFF"/>
        </w:rPr>
        <w:t>о образовательным программам по специальностям (профессиям), требующим у поступающих</w:t>
      </w:r>
      <w:r>
        <w:rPr>
          <w:color w:val="464C55"/>
          <w:shd w:val="clear" w:color="auto" w:fill="FFFFFF"/>
        </w:rPr>
        <w:t xml:space="preserve"> </w:t>
      </w:r>
      <w:r w:rsidRPr="007722D7">
        <w:rPr>
          <w:rFonts w:eastAsia="Calibri"/>
          <w:color w:val="000000" w:themeColor="text1"/>
          <w:sz w:val="28"/>
          <w:szCs w:val="28"/>
        </w:rPr>
        <w:t xml:space="preserve">определенных творческих способностей и (или) психологических качеств, </w:t>
      </w:r>
      <w:r w:rsidRPr="007722D7">
        <w:rPr>
          <w:color w:val="000000" w:themeColor="text1"/>
          <w:sz w:val="28"/>
          <w:szCs w:val="28"/>
        </w:rPr>
        <w:sym w:font="Symbol" w:char="F02D"/>
      </w:r>
      <w:r w:rsidRPr="007722D7">
        <w:rPr>
          <w:rFonts w:eastAsia="Calibri"/>
          <w:color w:val="000000" w:themeColor="text1"/>
          <w:sz w:val="28"/>
          <w:szCs w:val="28"/>
        </w:rPr>
        <w:t xml:space="preserve"> с </w:t>
      </w:r>
      <w:r w:rsidRPr="007722D7">
        <w:rPr>
          <w:rFonts w:eastAsia="Calibri"/>
          <w:b/>
          <w:color w:val="000000" w:themeColor="text1"/>
          <w:sz w:val="28"/>
          <w:szCs w:val="28"/>
        </w:rPr>
        <w:t>20 июня</w:t>
      </w:r>
      <w:r w:rsidRPr="007722D7">
        <w:rPr>
          <w:rFonts w:eastAsia="Calibri"/>
          <w:color w:val="000000" w:themeColor="text1"/>
          <w:sz w:val="28"/>
          <w:szCs w:val="28"/>
        </w:rPr>
        <w:t xml:space="preserve"> по </w:t>
      </w:r>
      <w:r w:rsidRPr="007722D7">
        <w:rPr>
          <w:rFonts w:eastAsia="Calibri"/>
          <w:b/>
          <w:color w:val="000000" w:themeColor="text1"/>
          <w:sz w:val="28"/>
          <w:szCs w:val="28"/>
        </w:rPr>
        <w:t>10 августа</w:t>
      </w:r>
      <w:r>
        <w:rPr>
          <w:rFonts w:eastAsia="Calibri"/>
          <w:color w:val="000000" w:themeColor="text1"/>
          <w:sz w:val="28"/>
          <w:szCs w:val="28"/>
        </w:rPr>
        <w:t>.</w:t>
      </w:r>
    </w:p>
    <w:p w:rsidR="007A55CD" w:rsidRPr="007722D7" w:rsidRDefault="007A55CD"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4.</w:t>
      </w:r>
      <w:r w:rsidR="00F90CBA" w:rsidRPr="007722D7">
        <w:rPr>
          <w:rFonts w:eastAsia="Calibri"/>
          <w:color w:val="000000" w:themeColor="text1"/>
          <w:sz w:val="28"/>
          <w:szCs w:val="28"/>
        </w:rPr>
        <w:t>3</w:t>
      </w:r>
      <w:r w:rsidRPr="007722D7">
        <w:rPr>
          <w:rFonts w:eastAsia="Calibri"/>
          <w:color w:val="000000" w:themeColor="text1"/>
          <w:sz w:val="28"/>
          <w:szCs w:val="28"/>
        </w:rPr>
        <w:t>. При подаче заявления (на русском языке) о приеме в образовательн</w:t>
      </w:r>
      <w:r w:rsidR="00390C6F">
        <w:rPr>
          <w:rFonts w:eastAsia="Calibri"/>
          <w:color w:val="000000" w:themeColor="text1"/>
          <w:sz w:val="28"/>
          <w:szCs w:val="28"/>
        </w:rPr>
        <w:t>ую</w:t>
      </w:r>
      <w:r w:rsidRPr="007722D7">
        <w:rPr>
          <w:rFonts w:eastAsia="Calibri"/>
          <w:color w:val="000000" w:themeColor="text1"/>
          <w:sz w:val="28"/>
          <w:szCs w:val="28"/>
        </w:rPr>
        <w:t xml:space="preserve"> организаци</w:t>
      </w:r>
      <w:r w:rsidR="00390C6F">
        <w:rPr>
          <w:rFonts w:eastAsia="Calibri"/>
          <w:color w:val="000000" w:themeColor="text1"/>
          <w:sz w:val="28"/>
          <w:szCs w:val="28"/>
        </w:rPr>
        <w:t xml:space="preserve">ю </w:t>
      </w:r>
      <w:r w:rsidRPr="007722D7">
        <w:rPr>
          <w:rFonts w:eastAsia="Calibri"/>
          <w:color w:val="000000" w:themeColor="text1"/>
          <w:sz w:val="28"/>
          <w:szCs w:val="28"/>
        </w:rPr>
        <w:t>по</w:t>
      </w:r>
      <w:r w:rsidR="00390C6F">
        <w:rPr>
          <w:rFonts w:eastAsia="Calibri"/>
          <w:color w:val="000000" w:themeColor="text1"/>
          <w:sz w:val="28"/>
          <w:szCs w:val="28"/>
        </w:rPr>
        <w:t>ступающий предъявляет следующие документы:</w:t>
      </w:r>
    </w:p>
    <w:p w:rsidR="000E3EC2" w:rsidRPr="007722D7" w:rsidRDefault="007A55CD" w:rsidP="00242285">
      <w:pPr>
        <w:shd w:val="clear" w:color="auto" w:fill="FFFFFF"/>
        <w:tabs>
          <w:tab w:val="left" w:pos="900"/>
        </w:tabs>
        <w:ind w:left="567" w:firstLine="142"/>
        <w:jc w:val="both"/>
        <w:rPr>
          <w:rFonts w:eastAsia="Calibri"/>
          <w:color w:val="000000" w:themeColor="text1"/>
          <w:sz w:val="28"/>
          <w:szCs w:val="28"/>
        </w:rPr>
      </w:pPr>
      <w:r w:rsidRPr="007722D7">
        <w:rPr>
          <w:rFonts w:eastAsia="Calibri"/>
          <w:color w:val="000000" w:themeColor="text1"/>
          <w:sz w:val="28"/>
          <w:szCs w:val="28"/>
        </w:rPr>
        <w:t>4.</w:t>
      </w:r>
      <w:r w:rsidR="00F90CBA" w:rsidRPr="007722D7">
        <w:rPr>
          <w:rFonts w:eastAsia="Calibri"/>
          <w:color w:val="000000" w:themeColor="text1"/>
          <w:sz w:val="28"/>
          <w:szCs w:val="28"/>
        </w:rPr>
        <w:t>3</w:t>
      </w:r>
      <w:r w:rsidRPr="007722D7">
        <w:rPr>
          <w:rFonts w:eastAsia="Calibri"/>
          <w:color w:val="000000" w:themeColor="text1"/>
          <w:sz w:val="28"/>
          <w:szCs w:val="28"/>
        </w:rPr>
        <w:t>.1. Граждане Российской Федерации:</w:t>
      </w:r>
    </w:p>
    <w:p w:rsidR="000E3EC2" w:rsidRPr="007722D7" w:rsidRDefault="000E3EC2" w:rsidP="00242285">
      <w:pPr>
        <w:pStyle w:val="ab"/>
        <w:numPr>
          <w:ilvl w:val="0"/>
          <w:numId w:val="29"/>
        </w:numPr>
        <w:shd w:val="clear" w:color="auto" w:fill="FFFFFF"/>
        <w:ind w:left="0" w:firstLine="360"/>
        <w:jc w:val="both"/>
        <w:rPr>
          <w:rFonts w:eastAsia="Times New Roman"/>
          <w:color w:val="000000" w:themeColor="text1"/>
          <w:sz w:val="28"/>
          <w:szCs w:val="28"/>
        </w:rPr>
      </w:pPr>
      <w:r w:rsidRPr="007722D7">
        <w:rPr>
          <w:rFonts w:eastAsia="Times New Roman"/>
          <w:color w:val="000000" w:themeColor="text1"/>
          <w:sz w:val="28"/>
          <w:szCs w:val="28"/>
        </w:rPr>
        <w:t>оригинал или копию документов, удостоверяющих его личность, гражданство, кроме случаев подачи заявления с использованием функционала федеральной государственной информационной системы "Единый портал государственных и муниципальных услуг (функций)</w:t>
      </w:r>
      <w:r w:rsidRPr="007722D7">
        <w:rPr>
          <w:rFonts w:eastAsia="Times New Roman"/>
          <w:color w:val="000000" w:themeColor="text1"/>
          <w:sz w:val="28"/>
          <w:szCs w:val="28"/>
          <w:vertAlign w:val="superscript"/>
        </w:rPr>
        <w:t xml:space="preserve"> </w:t>
      </w:r>
      <w:r w:rsidRPr="007722D7">
        <w:rPr>
          <w:rFonts w:eastAsia="Times New Roman"/>
          <w:color w:val="000000" w:themeColor="text1"/>
          <w:sz w:val="28"/>
          <w:szCs w:val="28"/>
        </w:rPr>
        <w:t>(далее - ЕПГУ);</w:t>
      </w:r>
    </w:p>
    <w:p w:rsidR="000E3EC2" w:rsidRPr="007722D7" w:rsidRDefault="000E3EC2" w:rsidP="00242285">
      <w:pPr>
        <w:pStyle w:val="ab"/>
        <w:numPr>
          <w:ilvl w:val="0"/>
          <w:numId w:val="29"/>
        </w:numPr>
        <w:shd w:val="clear" w:color="auto" w:fill="FFFFFF"/>
        <w:ind w:left="0" w:firstLine="360"/>
        <w:jc w:val="both"/>
        <w:rPr>
          <w:rFonts w:eastAsia="Times New Roman"/>
          <w:color w:val="000000" w:themeColor="text1"/>
          <w:sz w:val="28"/>
          <w:szCs w:val="28"/>
        </w:rPr>
      </w:pPr>
      <w:r w:rsidRPr="007722D7">
        <w:rPr>
          <w:rFonts w:eastAsia="Times New Roman"/>
          <w:color w:val="000000" w:themeColor="text1"/>
          <w:sz w:val="28"/>
          <w:szCs w:val="28"/>
        </w:rPr>
        <w:t>оригинал или копию документа об образовании и (или) документа об образовании и о квалификации, кроме случаев подачи заявления с использованием функционала ЕПГУ;</w:t>
      </w:r>
    </w:p>
    <w:p w:rsidR="000E3EC2" w:rsidRPr="007722D7" w:rsidRDefault="000E3EC2" w:rsidP="00242285">
      <w:pPr>
        <w:pStyle w:val="ab"/>
        <w:numPr>
          <w:ilvl w:val="0"/>
          <w:numId w:val="29"/>
        </w:numPr>
        <w:shd w:val="clear" w:color="auto" w:fill="FFFFFF"/>
        <w:ind w:left="0" w:firstLine="360"/>
        <w:jc w:val="both"/>
        <w:rPr>
          <w:rFonts w:eastAsia="Times New Roman"/>
          <w:color w:val="000000" w:themeColor="text1"/>
          <w:sz w:val="28"/>
          <w:szCs w:val="28"/>
        </w:rPr>
      </w:pPr>
      <w:r w:rsidRPr="007722D7">
        <w:rPr>
          <w:rFonts w:eastAsia="Times New Roman"/>
          <w:color w:val="000000" w:themeColor="text1"/>
          <w:sz w:val="28"/>
          <w:szCs w:val="28"/>
        </w:rPr>
        <w:t>в случае подачи заявления с использованием функционала ЕПГУ: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w:t>
      </w:r>
      <w:hyperlink r:id="rId9" w:anchor="block_21" w:history="1">
        <w:r w:rsidRPr="007722D7">
          <w:rPr>
            <w:rFonts w:eastAsia="Times New Roman"/>
            <w:color w:val="000000" w:themeColor="text1"/>
            <w:sz w:val="28"/>
            <w:szCs w:val="28"/>
          </w:rPr>
          <w:t>электронной подписью</w:t>
        </w:r>
      </w:hyperlink>
      <w:r w:rsidRPr="007722D7">
        <w:rPr>
          <w:rFonts w:eastAsia="Times New Roman"/>
          <w:color w:val="000000" w:themeColor="text1"/>
          <w:sz w:val="28"/>
          <w:szCs w:val="28"/>
        </w:rPr>
        <w:t> уполномоченного должностного лица многофункционального центра предоставления государственных и муниципальных услуг (далее - электронный дубликат документа об образовании и (или) документа об образовании и о квалификации);</w:t>
      </w:r>
    </w:p>
    <w:p w:rsidR="000E3EC2" w:rsidRPr="007722D7" w:rsidRDefault="00242285" w:rsidP="00242285">
      <w:pPr>
        <w:numPr>
          <w:ilvl w:val="0"/>
          <w:numId w:val="14"/>
        </w:numPr>
        <w:shd w:val="clear" w:color="auto" w:fill="FFFFFF"/>
        <w:tabs>
          <w:tab w:val="left" w:pos="567"/>
        </w:tabs>
        <w:ind w:left="0" w:firstLine="360"/>
        <w:jc w:val="both"/>
        <w:rPr>
          <w:rFonts w:eastAsia="Calibri"/>
          <w:color w:val="000000" w:themeColor="text1"/>
          <w:sz w:val="28"/>
          <w:szCs w:val="28"/>
        </w:rPr>
      </w:pPr>
      <w:r>
        <w:rPr>
          <w:rFonts w:eastAsia="Times New Roman"/>
          <w:color w:val="000000" w:themeColor="text1"/>
          <w:sz w:val="28"/>
          <w:szCs w:val="28"/>
        </w:rPr>
        <w:t xml:space="preserve"> </w:t>
      </w:r>
      <w:r w:rsidR="000E3EC2" w:rsidRPr="007722D7">
        <w:rPr>
          <w:rFonts w:eastAsia="Times New Roman"/>
          <w:color w:val="000000" w:themeColor="text1"/>
          <w:sz w:val="28"/>
          <w:szCs w:val="28"/>
        </w:rPr>
        <w:t>4 фотографии</w:t>
      </w:r>
      <w:r w:rsidR="000E3EC2" w:rsidRPr="007722D7">
        <w:rPr>
          <w:rFonts w:eastAsia="Calibri"/>
          <w:color w:val="000000" w:themeColor="text1"/>
          <w:sz w:val="28"/>
          <w:szCs w:val="28"/>
        </w:rPr>
        <w:t xml:space="preserve"> размером 3х4 см</w:t>
      </w:r>
      <w:r w:rsidR="00FA3A98">
        <w:rPr>
          <w:rFonts w:eastAsia="Calibri"/>
          <w:color w:val="000000" w:themeColor="text1"/>
          <w:sz w:val="28"/>
          <w:szCs w:val="28"/>
        </w:rPr>
        <w:t xml:space="preserve">, </w:t>
      </w:r>
      <w:r w:rsidR="00FA3A98" w:rsidRPr="00FA3A98">
        <w:rPr>
          <w:sz w:val="28"/>
          <w:szCs w:val="28"/>
        </w:rPr>
        <w:t>кроме случаев подачи заявления с использованием функционала ЕПГУ</w:t>
      </w:r>
      <w:r w:rsidR="000E3EC2" w:rsidRPr="007722D7">
        <w:rPr>
          <w:rFonts w:eastAsia="Calibri"/>
          <w:color w:val="000000" w:themeColor="text1"/>
          <w:sz w:val="28"/>
          <w:szCs w:val="28"/>
        </w:rPr>
        <w:t>.</w:t>
      </w:r>
    </w:p>
    <w:p w:rsidR="00703C43" w:rsidRPr="007722D7" w:rsidRDefault="00242285" w:rsidP="00242285">
      <w:pPr>
        <w:pStyle w:val="ab"/>
        <w:shd w:val="clear" w:color="auto" w:fill="FFFFFF"/>
        <w:tabs>
          <w:tab w:val="left" w:pos="851"/>
          <w:tab w:val="left" w:pos="900"/>
          <w:tab w:val="left" w:pos="993"/>
        </w:tabs>
        <w:ind w:left="0" w:firstLine="567"/>
        <w:jc w:val="both"/>
        <w:rPr>
          <w:rFonts w:eastAsia="Calibri"/>
          <w:color w:val="000000" w:themeColor="text1"/>
          <w:sz w:val="28"/>
          <w:szCs w:val="28"/>
        </w:rPr>
      </w:pPr>
      <w:r>
        <w:rPr>
          <w:rFonts w:eastAsia="Calibri"/>
          <w:color w:val="000000" w:themeColor="text1"/>
          <w:sz w:val="28"/>
          <w:szCs w:val="28"/>
        </w:rPr>
        <w:t xml:space="preserve"> </w:t>
      </w:r>
      <w:r w:rsidR="007A55CD" w:rsidRPr="007722D7">
        <w:rPr>
          <w:rFonts w:eastAsia="Calibri"/>
          <w:color w:val="000000" w:themeColor="text1"/>
          <w:sz w:val="28"/>
          <w:szCs w:val="28"/>
        </w:rPr>
        <w:t>4.</w:t>
      </w:r>
      <w:r w:rsidR="00F90CBA" w:rsidRPr="007722D7">
        <w:rPr>
          <w:rFonts w:eastAsia="Calibri"/>
          <w:color w:val="000000" w:themeColor="text1"/>
          <w:sz w:val="28"/>
          <w:szCs w:val="28"/>
        </w:rPr>
        <w:t>3</w:t>
      </w:r>
      <w:r w:rsidR="007A55CD" w:rsidRPr="007722D7">
        <w:rPr>
          <w:rFonts w:eastAsia="Calibri"/>
          <w:color w:val="000000" w:themeColor="text1"/>
          <w:sz w:val="28"/>
          <w:szCs w:val="28"/>
        </w:rPr>
        <w:t>.2. Иностранные граждане, лица без гражданства, в том числе соотечественники, проживающие за рубежом:</w:t>
      </w:r>
    </w:p>
    <w:p w:rsidR="00703C43" w:rsidRPr="007722D7" w:rsidRDefault="00703C43" w:rsidP="00242285">
      <w:pPr>
        <w:pStyle w:val="s1"/>
        <w:numPr>
          <w:ilvl w:val="0"/>
          <w:numId w:val="30"/>
        </w:numPr>
        <w:shd w:val="clear" w:color="auto" w:fill="FFFFFF"/>
        <w:spacing w:before="0" w:beforeAutospacing="0" w:after="0" w:afterAutospacing="0"/>
        <w:ind w:left="0" w:firstLine="357"/>
        <w:jc w:val="both"/>
        <w:rPr>
          <w:color w:val="000000" w:themeColor="text1"/>
          <w:sz w:val="28"/>
          <w:szCs w:val="28"/>
        </w:rPr>
      </w:pPr>
      <w:r w:rsidRPr="007722D7">
        <w:rPr>
          <w:color w:val="000000" w:themeColor="text1"/>
          <w:sz w:val="28"/>
          <w:szCs w:val="28"/>
        </w:rPr>
        <w:lastRenderedPageBreak/>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703C43" w:rsidRPr="007722D7" w:rsidRDefault="00703C43" w:rsidP="00242285">
      <w:pPr>
        <w:pStyle w:val="s1"/>
        <w:numPr>
          <w:ilvl w:val="0"/>
          <w:numId w:val="30"/>
        </w:numPr>
        <w:shd w:val="clear" w:color="auto" w:fill="FFFFFF"/>
        <w:spacing w:before="0" w:beforeAutospacing="0" w:after="0" w:afterAutospacing="0"/>
        <w:ind w:left="0" w:firstLine="357"/>
        <w:jc w:val="both"/>
        <w:rPr>
          <w:color w:val="000000" w:themeColor="text1"/>
          <w:sz w:val="28"/>
          <w:szCs w:val="28"/>
        </w:rPr>
      </w:pPr>
      <w:r w:rsidRPr="007722D7">
        <w:rPr>
          <w:color w:val="000000" w:themeColor="text1"/>
          <w:sz w:val="28"/>
          <w:szCs w:val="28"/>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0" w:anchor="block_107" w:history="1">
        <w:r w:rsidRPr="007722D7">
          <w:rPr>
            <w:rStyle w:val="aa"/>
            <w:color w:val="000000" w:themeColor="text1"/>
            <w:sz w:val="28"/>
            <w:szCs w:val="28"/>
            <w:u w:val="none"/>
          </w:rPr>
          <w:t>статьей 107</w:t>
        </w:r>
      </w:hyperlink>
      <w:r w:rsidRPr="007722D7">
        <w:rPr>
          <w:color w:val="000000" w:themeColor="text1"/>
          <w:sz w:val="28"/>
          <w:szCs w:val="28"/>
        </w:rPr>
        <w:t> Федерального закона "Об образовании в Российской Федерации"</w:t>
      </w:r>
      <w:r w:rsidRPr="007722D7">
        <w:rPr>
          <w:color w:val="000000" w:themeColor="text1"/>
          <w:sz w:val="28"/>
          <w:szCs w:val="28"/>
          <w:vertAlign w:val="superscript"/>
        </w:rPr>
        <w:t>  </w:t>
      </w:r>
      <w:r w:rsidRPr="007722D7">
        <w:rPr>
          <w:color w:val="000000" w:themeColor="text1"/>
          <w:sz w:val="28"/>
          <w:szCs w:val="28"/>
        </w:rPr>
        <w:t>(в случае, установленном Федеральным законом "Об образовании в Российской Федерации", - также свидетельство о признании иностранного образования);</w:t>
      </w:r>
    </w:p>
    <w:p w:rsidR="00703C43" w:rsidRPr="007722D7" w:rsidRDefault="00703C43" w:rsidP="00242285">
      <w:pPr>
        <w:pStyle w:val="s1"/>
        <w:numPr>
          <w:ilvl w:val="0"/>
          <w:numId w:val="30"/>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заверенный в порядке, установленном </w:t>
      </w:r>
      <w:hyperlink r:id="rId11" w:anchor="block_81" w:history="1">
        <w:r w:rsidRPr="007722D7">
          <w:rPr>
            <w:rStyle w:val="aa"/>
            <w:color w:val="000000" w:themeColor="text1"/>
            <w:sz w:val="28"/>
            <w:szCs w:val="28"/>
            <w:u w:val="none"/>
          </w:rPr>
          <w:t>статьей 81</w:t>
        </w:r>
      </w:hyperlink>
      <w:r w:rsidRPr="007722D7">
        <w:rPr>
          <w:color w:val="000000" w:themeColor="text1"/>
          <w:sz w:val="28"/>
          <w:szCs w:val="28"/>
        </w:rPr>
        <w:t> Основ законодательства Российской Федерации о нотариате от 11 февраля 1993 г. N 4462-1</w:t>
      </w:r>
      <w:r w:rsidRPr="007722D7">
        <w:rPr>
          <w:color w:val="000000" w:themeColor="text1"/>
          <w:sz w:val="28"/>
          <w:szCs w:val="28"/>
          <w:vertAlign w:val="superscript"/>
        </w:rPr>
        <w:t> </w:t>
      </w:r>
      <w:r w:rsidRPr="007722D7">
        <w:rPr>
          <w:color w:val="000000" w:themeColor="text1"/>
          <w:sz w:val="28"/>
          <w:szCs w:val="28"/>
        </w:rPr>
        <w: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703C43" w:rsidRPr="007722D7" w:rsidRDefault="00703C43" w:rsidP="00242285">
      <w:pPr>
        <w:pStyle w:val="s1"/>
        <w:numPr>
          <w:ilvl w:val="0"/>
          <w:numId w:val="30"/>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12" w:anchor="block_1706" w:history="1">
        <w:r w:rsidRPr="007722D7">
          <w:rPr>
            <w:rStyle w:val="aa"/>
            <w:color w:val="000000" w:themeColor="text1"/>
            <w:sz w:val="28"/>
            <w:szCs w:val="28"/>
            <w:u w:val="none"/>
          </w:rPr>
          <w:t>пунктом 6 статьи 17</w:t>
        </w:r>
      </w:hyperlink>
      <w:r w:rsidRPr="007722D7">
        <w:rPr>
          <w:color w:val="000000" w:themeColor="text1"/>
          <w:sz w:val="28"/>
          <w:szCs w:val="28"/>
        </w:rPr>
        <w:t> Федерального закона от 24 мая 1999 г. N 99-ФЗ "О государственной политике Российской Федерации в отношении соотечественников за рубежом";</w:t>
      </w:r>
    </w:p>
    <w:p w:rsidR="00703C43" w:rsidRPr="007722D7" w:rsidRDefault="00703C43" w:rsidP="00242285">
      <w:pPr>
        <w:pStyle w:val="s1"/>
        <w:numPr>
          <w:ilvl w:val="0"/>
          <w:numId w:val="30"/>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4 фотографии</w:t>
      </w:r>
      <w:r w:rsidRPr="007722D7">
        <w:rPr>
          <w:rFonts w:eastAsia="Calibri"/>
          <w:color w:val="000000" w:themeColor="text1"/>
          <w:sz w:val="28"/>
          <w:szCs w:val="28"/>
        </w:rPr>
        <w:t xml:space="preserve"> размером 3х4 см.</w:t>
      </w:r>
    </w:p>
    <w:p w:rsidR="00703C43" w:rsidRPr="007722D7" w:rsidRDefault="00703C43" w:rsidP="00242285">
      <w:pPr>
        <w:pStyle w:val="s1"/>
        <w:shd w:val="clear" w:color="auto" w:fill="FFFFFF"/>
        <w:spacing w:before="0" w:beforeAutospacing="0" w:after="0" w:afterAutospacing="0"/>
        <w:ind w:firstLine="709"/>
        <w:jc w:val="both"/>
        <w:rPr>
          <w:rFonts w:eastAsia="Calibri"/>
          <w:color w:val="000000" w:themeColor="text1"/>
          <w:sz w:val="28"/>
          <w:szCs w:val="28"/>
        </w:rPr>
      </w:pPr>
      <w:r w:rsidRPr="007722D7">
        <w:rPr>
          <w:color w:val="000000" w:themeColor="text1"/>
          <w:sz w:val="28"/>
          <w:szCs w:val="28"/>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7A55CD" w:rsidRPr="007722D7" w:rsidRDefault="007A55CD" w:rsidP="00242285">
      <w:pPr>
        <w:autoSpaceDE w:val="0"/>
        <w:autoSpaceDN w:val="0"/>
        <w:adjustRightInd w:val="0"/>
        <w:ind w:firstLine="709"/>
        <w:jc w:val="both"/>
        <w:rPr>
          <w:rFonts w:eastAsia="Times New Roman"/>
          <w:color w:val="000000" w:themeColor="text1"/>
          <w:sz w:val="28"/>
          <w:szCs w:val="28"/>
        </w:rPr>
      </w:pPr>
      <w:r w:rsidRPr="007722D7">
        <w:rPr>
          <w:rFonts w:eastAsia="Times New Roman"/>
          <w:color w:val="000000" w:themeColor="text1"/>
          <w:sz w:val="28"/>
          <w:szCs w:val="28"/>
        </w:rPr>
        <w:t>4.</w:t>
      </w:r>
      <w:r w:rsidR="00F90CBA" w:rsidRPr="007722D7">
        <w:rPr>
          <w:rFonts w:eastAsia="Times New Roman"/>
          <w:color w:val="000000" w:themeColor="text1"/>
          <w:sz w:val="28"/>
          <w:szCs w:val="28"/>
        </w:rPr>
        <w:t>4</w:t>
      </w:r>
      <w:r w:rsidRPr="007722D7">
        <w:rPr>
          <w:rFonts w:eastAsia="Times New Roman"/>
          <w:color w:val="000000" w:themeColor="text1"/>
          <w:sz w:val="28"/>
          <w:szCs w:val="28"/>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7A55CD" w:rsidRPr="007722D7" w:rsidRDefault="007A55CD" w:rsidP="00242285">
      <w:pPr>
        <w:autoSpaceDE w:val="0"/>
        <w:autoSpaceDN w:val="0"/>
        <w:adjustRightInd w:val="0"/>
        <w:ind w:firstLine="709"/>
        <w:jc w:val="both"/>
        <w:rPr>
          <w:rFonts w:eastAsia="Times New Roman"/>
          <w:color w:val="000000" w:themeColor="text1"/>
          <w:sz w:val="28"/>
          <w:szCs w:val="28"/>
        </w:rPr>
      </w:pPr>
      <w:r w:rsidRPr="007722D7">
        <w:rPr>
          <w:rFonts w:eastAsia="Times New Roman"/>
          <w:color w:val="000000" w:themeColor="text1"/>
          <w:sz w:val="28"/>
          <w:szCs w:val="28"/>
        </w:rPr>
        <w:t>4.</w:t>
      </w:r>
      <w:r w:rsidR="00F90CBA" w:rsidRPr="007722D7">
        <w:rPr>
          <w:rFonts w:eastAsia="Times New Roman"/>
          <w:color w:val="000000" w:themeColor="text1"/>
          <w:sz w:val="28"/>
          <w:szCs w:val="28"/>
        </w:rPr>
        <w:t>5</w:t>
      </w:r>
      <w:r w:rsidRPr="007722D7">
        <w:rPr>
          <w:rFonts w:eastAsia="Times New Roman"/>
          <w:color w:val="000000" w:themeColor="text1"/>
          <w:sz w:val="28"/>
          <w:szCs w:val="28"/>
        </w:rPr>
        <w:t>. Поступающие помимо документов, указанных в пунктах 4.</w:t>
      </w:r>
      <w:r w:rsidR="009E2C22" w:rsidRPr="007722D7">
        <w:rPr>
          <w:rFonts w:eastAsia="Times New Roman"/>
          <w:color w:val="000000" w:themeColor="text1"/>
          <w:sz w:val="28"/>
          <w:szCs w:val="28"/>
        </w:rPr>
        <w:t>3</w:t>
      </w:r>
      <w:r w:rsidRPr="007722D7">
        <w:rPr>
          <w:rFonts w:eastAsia="Times New Roman"/>
          <w:color w:val="000000" w:themeColor="text1"/>
          <w:sz w:val="28"/>
          <w:szCs w:val="28"/>
        </w:rPr>
        <w:t>-4.</w:t>
      </w:r>
      <w:r w:rsidR="009E2C22" w:rsidRPr="007722D7">
        <w:rPr>
          <w:rFonts w:eastAsia="Times New Roman"/>
          <w:color w:val="000000" w:themeColor="text1"/>
          <w:sz w:val="28"/>
          <w:szCs w:val="28"/>
        </w:rPr>
        <w:t>4</w:t>
      </w:r>
      <w:r w:rsidRPr="007722D7">
        <w:rPr>
          <w:rFonts w:eastAsia="Times New Roman"/>
          <w:color w:val="000000" w:themeColor="text1"/>
          <w:sz w:val="28"/>
          <w:szCs w:val="28"/>
        </w:rPr>
        <w:t xml:space="preserve">. настоящих Правил приема, вправе предоставить документы, подтверждающие результаты индивидуальных достижений, а </w:t>
      </w:r>
      <w:r w:rsidR="00017913" w:rsidRPr="007722D7">
        <w:rPr>
          <w:rFonts w:eastAsia="Times New Roman"/>
          <w:color w:val="000000" w:themeColor="text1"/>
          <w:sz w:val="28"/>
          <w:szCs w:val="28"/>
        </w:rPr>
        <w:t>также</w:t>
      </w:r>
      <w:r w:rsidRPr="007722D7">
        <w:rPr>
          <w:rFonts w:eastAsia="Times New Roman"/>
          <w:color w:val="000000" w:themeColor="text1"/>
          <w:sz w:val="28"/>
          <w:szCs w:val="28"/>
        </w:rPr>
        <w:t xml:space="preserve">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A83E9D" w:rsidRPr="007722D7" w:rsidRDefault="00A83E9D" w:rsidP="00242285">
      <w:pPr>
        <w:autoSpaceDE w:val="0"/>
        <w:autoSpaceDN w:val="0"/>
        <w:adjustRightInd w:val="0"/>
        <w:ind w:firstLine="709"/>
        <w:jc w:val="both"/>
        <w:rPr>
          <w:rFonts w:eastAsia="Times New Roman"/>
          <w:color w:val="000000" w:themeColor="text1"/>
          <w:sz w:val="28"/>
          <w:szCs w:val="28"/>
        </w:rPr>
      </w:pPr>
      <w:r w:rsidRPr="007722D7">
        <w:rPr>
          <w:rFonts w:eastAsia="Times New Roman"/>
          <w:color w:val="000000" w:themeColor="text1"/>
          <w:sz w:val="28"/>
          <w:szCs w:val="28"/>
        </w:rPr>
        <w:t>4.</w:t>
      </w:r>
      <w:r w:rsidR="00F90CBA" w:rsidRPr="007722D7">
        <w:rPr>
          <w:rFonts w:eastAsia="Times New Roman"/>
          <w:color w:val="000000" w:themeColor="text1"/>
          <w:sz w:val="28"/>
          <w:szCs w:val="28"/>
        </w:rPr>
        <w:t>6</w:t>
      </w:r>
      <w:r w:rsidRPr="007722D7">
        <w:rPr>
          <w:rFonts w:eastAsia="Times New Roman"/>
          <w:color w:val="000000" w:themeColor="text1"/>
          <w:sz w:val="28"/>
          <w:szCs w:val="28"/>
        </w:rPr>
        <w:t>. При личном представлении оригиналов документов поступающим допускается заверение их копий ДВГУПС.</w:t>
      </w:r>
    </w:p>
    <w:p w:rsidR="00A0519A" w:rsidRPr="007722D7" w:rsidRDefault="007A55CD" w:rsidP="00242285">
      <w:pPr>
        <w:autoSpaceDE w:val="0"/>
        <w:autoSpaceDN w:val="0"/>
        <w:adjustRightInd w:val="0"/>
        <w:ind w:firstLine="709"/>
        <w:jc w:val="both"/>
        <w:rPr>
          <w:rFonts w:eastAsia="Times New Roman"/>
          <w:color w:val="000000" w:themeColor="text1"/>
          <w:sz w:val="28"/>
          <w:szCs w:val="28"/>
        </w:rPr>
      </w:pPr>
      <w:r w:rsidRPr="007722D7">
        <w:rPr>
          <w:rFonts w:eastAsia="Times New Roman"/>
          <w:color w:val="000000" w:themeColor="text1"/>
          <w:sz w:val="28"/>
          <w:szCs w:val="28"/>
        </w:rPr>
        <w:t>4.</w:t>
      </w:r>
      <w:r w:rsidR="00F90CBA" w:rsidRPr="007722D7">
        <w:rPr>
          <w:rFonts w:eastAsia="Times New Roman"/>
          <w:color w:val="000000" w:themeColor="text1"/>
          <w:sz w:val="28"/>
          <w:szCs w:val="28"/>
        </w:rPr>
        <w:t>7</w:t>
      </w:r>
      <w:r w:rsidRPr="007722D7">
        <w:rPr>
          <w:rFonts w:eastAsia="Times New Roman"/>
          <w:color w:val="000000" w:themeColor="text1"/>
          <w:sz w:val="28"/>
          <w:szCs w:val="28"/>
        </w:rPr>
        <w:t xml:space="preserve">. </w:t>
      </w:r>
      <w:bookmarkStart w:id="10" w:name="_Hlk64375348"/>
      <w:r w:rsidRPr="007722D7">
        <w:rPr>
          <w:rFonts w:eastAsia="Times New Roman"/>
          <w:color w:val="000000" w:themeColor="text1"/>
          <w:sz w:val="28"/>
          <w:szCs w:val="28"/>
        </w:rPr>
        <w:t>В заявлении поступающим указываются следующие обязательные сведения:</w:t>
      </w:r>
    </w:p>
    <w:p w:rsidR="007A55CD" w:rsidRPr="007722D7" w:rsidRDefault="007A55CD" w:rsidP="00242285">
      <w:pPr>
        <w:pStyle w:val="ab"/>
        <w:numPr>
          <w:ilvl w:val="0"/>
          <w:numId w:val="15"/>
        </w:numPr>
        <w:shd w:val="clear" w:color="auto" w:fill="FFFFFF"/>
        <w:tabs>
          <w:tab w:val="left" w:pos="851"/>
          <w:tab w:val="left" w:pos="993"/>
        </w:tabs>
        <w:ind w:left="0" w:firstLine="709"/>
        <w:jc w:val="both"/>
        <w:rPr>
          <w:rFonts w:eastAsia="Times New Roman"/>
          <w:color w:val="000000" w:themeColor="text1"/>
          <w:sz w:val="28"/>
          <w:szCs w:val="28"/>
        </w:rPr>
      </w:pPr>
      <w:r w:rsidRPr="007722D7">
        <w:rPr>
          <w:rFonts w:eastAsia="Calibri"/>
          <w:color w:val="000000" w:themeColor="text1"/>
          <w:sz w:val="28"/>
          <w:szCs w:val="28"/>
        </w:rPr>
        <w:t>фамилия</w:t>
      </w:r>
      <w:r w:rsidRPr="007722D7">
        <w:rPr>
          <w:rFonts w:eastAsia="Times New Roman"/>
          <w:color w:val="000000" w:themeColor="text1"/>
          <w:sz w:val="28"/>
          <w:szCs w:val="28"/>
        </w:rPr>
        <w:t>, имя и отчество (последнее – при наличии);</w:t>
      </w:r>
    </w:p>
    <w:p w:rsidR="007A55CD" w:rsidRPr="007722D7" w:rsidRDefault="007A55CD" w:rsidP="00242285">
      <w:pPr>
        <w:pStyle w:val="ab"/>
        <w:numPr>
          <w:ilvl w:val="0"/>
          <w:numId w:val="15"/>
        </w:numPr>
        <w:shd w:val="clear" w:color="auto" w:fill="FFFFFF"/>
        <w:tabs>
          <w:tab w:val="left" w:pos="851"/>
          <w:tab w:val="left" w:pos="993"/>
        </w:tabs>
        <w:ind w:left="0" w:firstLine="709"/>
        <w:jc w:val="both"/>
        <w:rPr>
          <w:rFonts w:eastAsia="Times New Roman"/>
          <w:color w:val="000000" w:themeColor="text1"/>
          <w:sz w:val="28"/>
          <w:szCs w:val="28"/>
        </w:rPr>
      </w:pPr>
      <w:r w:rsidRPr="007722D7">
        <w:rPr>
          <w:rFonts w:eastAsia="Times New Roman"/>
          <w:color w:val="000000" w:themeColor="text1"/>
          <w:sz w:val="28"/>
          <w:szCs w:val="28"/>
        </w:rPr>
        <w:t>дата рождения;</w:t>
      </w:r>
    </w:p>
    <w:p w:rsidR="008B2ECC" w:rsidRPr="007722D7" w:rsidRDefault="007A55CD" w:rsidP="00242285">
      <w:pPr>
        <w:pStyle w:val="ab"/>
        <w:numPr>
          <w:ilvl w:val="0"/>
          <w:numId w:val="15"/>
        </w:numPr>
        <w:shd w:val="clear" w:color="auto" w:fill="FFFFFF"/>
        <w:tabs>
          <w:tab w:val="left" w:pos="851"/>
          <w:tab w:val="left" w:pos="993"/>
        </w:tabs>
        <w:ind w:left="0" w:firstLine="709"/>
        <w:jc w:val="both"/>
        <w:rPr>
          <w:rFonts w:eastAsia="Times New Roman"/>
          <w:color w:val="000000" w:themeColor="text1"/>
          <w:sz w:val="28"/>
          <w:szCs w:val="28"/>
        </w:rPr>
      </w:pPr>
      <w:r w:rsidRPr="007722D7">
        <w:rPr>
          <w:rFonts w:eastAsia="Times New Roman"/>
          <w:color w:val="000000" w:themeColor="text1"/>
          <w:sz w:val="28"/>
          <w:szCs w:val="28"/>
        </w:rPr>
        <w:t>реквизиты документа, удостоверяющего его личность, когда и кем выдан;</w:t>
      </w:r>
    </w:p>
    <w:p w:rsidR="008B2ECC" w:rsidRPr="007722D7" w:rsidRDefault="008B2ECC" w:rsidP="00242285">
      <w:pPr>
        <w:pStyle w:val="ab"/>
        <w:numPr>
          <w:ilvl w:val="0"/>
          <w:numId w:val="15"/>
        </w:numPr>
        <w:shd w:val="clear" w:color="auto" w:fill="FFFFFF"/>
        <w:tabs>
          <w:tab w:val="left" w:pos="851"/>
          <w:tab w:val="left" w:pos="993"/>
        </w:tabs>
        <w:ind w:left="0" w:firstLine="709"/>
        <w:jc w:val="both"/>
        <w:rPr>
          <w:rFonts w:eastAsia="Times New Roman"/>
          <w:color w:val="000000" w:themeColor="text1"/>
          <w:sz w:val="28"/>
          <w:szCs w:val="28"/>
        </w:rPr>
      </w:pPr>
      <w:r w:rsidRPr="007722D7">
        <w:rPr>
          <w:rFonts w:eastAsia="Times New Roman"/>
          <w:color w:val="000000" w:themeColor="text1"/>
          <w:sz w:val="28"/>
          <w:szCs w:val="28"/>
        </w:rPr>
        <w:lastRenderedPageBreak/>
        <w:t>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p>
    <w:p w:rsidR="008B2ECC" w:rsidRPr="007722D7" w:rsidRDefault="008B2ECC" w:rsidP="00242285">
      <w:pPr>
        <w:pStyle w:val="ab"/>
        <w:numPr>
          <w:ilvl w:val="0"/>
          <w:numId w:val="15"/>
        </w:numPr>
        <w:shd w:val="clear" w:color="auto" w:fill="FFFFFF"/>
        <w:tabs>
          <w:tab w:val="left" w:pos="851"/>
          <w:tab w:val="left" w:pos="993"/>
        </w:tabs>
        <w:ind w:left="0" w:firstLine="709"/>
        <w:jc w:val="both"/>
        <w:rPr>
          <w:rFonts w:eastAsia="Times New Roman"/>
          <w:color w:val="000000" w:themeColor="text1"/>
          <w:sz w:val="28"/>
          <w:szCs w:val="28"/>
        </w:rPr>
      </w:pPr>
      <w:r w:rsidRPr="007722D7">
        <w:rPr>
          <w:rFonts w:eastAsia="Times New Roman"/>
          <w:color w:val="000000" w:themeColor="text1"/>
          <w:sz w:val="28"/>
          <w:szCs w:val="28"/>
        </w:rPr>
        <w:t>о предыдущем уровне образования и документе об образовании и (или) документе об образовании и о квалификации, его подтверждающем;</w:t>
      </w:r>
    </w:p>
    <w:p w:rsidR="008B2ECC" w:rsidRPr="007722D7" w:rsidRDefault="008B2ECC" w:rsidP="00242285">
      <w:pPr>
        <w:pStyle w:val="ab"/>
        <w:numPr>
          <w:ilvl w:val="0"/>
          <w:numId w:val="15"/>
        </w:numPr>
        <w:shd w:val="clear" w:color="auto" w:fill="FFFFFF"/>
        <w:tabs>
          <w:tab w:val="left" w:pos="851"/>
          <w:tab w:val="left" w:pos="993"/>
        </w:tabs>
        <w:ind w:left="0" w:firstLine="709"/>
        <w:jc w:val="both"/>
        <w:rPr>
          <w:rFonts w:eastAsia="Times New Roman"/>
          <w:color w:val="000000" w:themeColor="text1"/>
          <w:sz w:val="28"/>
          <w:szCs w:val="28"/>
        </w:rPr>
      </w:pPr>
      <w:r w:rsidRPr="007722D7">
        <w:rPr>
          <w:rFonts w:eastAsia="Times New Roman"/>
          <w:color w:val="000000" w:themeColor="text1"/>
          <w:sz w:val="28"/>
          <w:szCs w:val="28"/>
        </w:rPr>
        <w:t>специальность(и), для обучения по которым он планирует поступать в ДВГУПС,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8B2ECC" w:rsidRPr="007722D7" w:rsidRDefault="008B2ECC" w:rsidP="00242285">
      <w:pPr>
        <w:pStyle w:val="ab"/>
        <w:numPr>
          <w:ilvl w:val="0"/>
          <w:numId w:val="15"/>
        </w:numPr>
        <w:shd w:val="clear" w:color="auto" w:fill="FFFFFF"/>
        <w:tabs>
          <w:tab w:val="left" w:pos="851"/>
          <w:tab w:val="left" w:pos="993"/>
        </w:tabs>
        <w:ind w:left="0" w:firstLine="709"/>
        <w:jc w:val="both"/>
        <w:rPr>
          <w:rFonts w:eastAsia="Times New Roman"/>
          <w:color w:val="000000" w:themeColor="text1"/>
          <w:sz w:val="28"/>
          <w:szCs w:val="28"/>
        </w:rPr>
      </w:pPr>
      <w:r w:rsidRPr="007722D7">
        <w:rPr>
          <w:rFonts w:eastAsia="Times New Roman"/>
          <w:color w:val="000000" w:themeColor="text1"/>
          <w:sz w:val="28"/>
          <w:szCs w:val="28"/>
        </w:rPr>
        <w:t>нуждаемость в предоставлении общежития;</w:t>
      </w:r>
    </w:p>
    <w:p w:rsidR="008B2ECC" w:rsidRPr="007722D7" w:rsidRDefault="008B2ECC" w:rsidP="00242285">
      <w:pPr>
        <w:pStyle w:val="ab"/>
        <w:numPr>
          <w:ilvl w:val="0"/>
          <w:numId w:val="15"/>
        </w:numPr>
        <w:shd w:val="clear" w:color="auto" w:fill="FFFFFF"/>
        <w:tabs>
          <w:tab w:val="left" w:pos="851"/>
          <w:tab w:val="left" w:pos="993"/>
        </w:tabs>
        <w:ind w:left="0" w:firstLine="709"/>
        <w:jc w:val="both"/>
        <w:rPr>
          <w:rFonts w:eastAsia="Times New Roman"/>
          <w:color w:val="000000" w:themeColor="text1"/>
          <w:sz w:val="28"/>
          <w:szCs w:val="28"/>
        </w:rPr>
      </w:pPr>
      <w:r w:rsidRPr="007722D7">
        <w:rPr>
          <w:rFonts w:eastAsia="Times New Roman"/>
          <w:color w:val="000000" w:themeColor="text1"/>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9B48B6" w:rsidRDefault="008B2ECC" w:rsidP="00242285">
      <w:pPr>
        <w:shd w:val="clear" w:color="auto" w:fill="FFFFFF"/>
        <w:jc w:val="both"/>
        <w:rPr>
          <w:rFonts w:eastAsia="Times New Roman"/>
          <w:color w:val="000000" w:themeColor="text1"/>
          <w:sz w:val="28"/>
          <w:szCs w:val="28"/>
        </w:rPr>
      </w:pPr>
      <w:r w:rsidRPr="007722D7">
        <w:rPr>
          <w:rFonts w:eastAsia="Times New Roman"/>
          <w:color w:val="000000" w:themeColor="text1"/>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bookmarkEnd w:id="10"/>
    </w:p>
    <w:p w:rsidR="00C129A3" w:rsidRPr="007722D7" w:rsidRDefault="00DA6049" w:rsidP="00242285">
      <w:pPr>
        <w:shd w:val="clear" w:color="auto" w:fill="FFFFFF"/>
        <w:ind w:firstLine="709"/>
        <w:jc w:val="both"/>
        <w:rPr>
          <w:rFonts w:eastAsia="Times New Roman"/>
          <w:color w:val="000000" w:themeColor="text1"/>
          <w:sz w:val="28"/>
          <w:szCs w:val="28"/>
        </w:rPr>
      </w:pPr>
      <w:r w:rsidRPr="007722D7">
        <w:rPr>
          <w:rFonts w:eastAsia="Times New Roman"/>
          <w:color w:val="000000" w:themeColor="text1"/>
          <w:sz w:val="28"/>
          <w:szCs w:val="28"/>
        </w:rPr>
        <w:t>П</w:t>
      </w:r>
      <w:r w:rsidR="007A55CD" w:rsidRPr="007722D7">
        <w:rPr>
          <w:rFonts w:eastAsia="Times New Roman"/>
          <w:color w:val="000000" w:themeColor="text1"/>
          <w:sz w:val="28"/>
          <w:szCs w:val="28"/>
        </w:rPr>
        <w:t xml:space="preserve">одписью поступающего заверяется </w:t>
      </w:r>
      <w:r w:rsidR="00C129A3" w:rsidRPr="007722D7">
        <w:rPr>
          <w:rFonts w:eastAsia="Times New Roman"/>
          <w:color w:val="000000" w:themeColor="text1"/>
          <w:sz w:val="28"/>
          <w:szCs w:val="28"/>
        </w:rPr>
        <w:t>следующее:</w:t>
      </w:r>
    </w:p>
    <w:p w:rsidR="00C129A3" w:rsidRPr="007722D7" w:rsidRDefault="00C129A3" w:rsidP="00242285">
      <w:pPr>
        <w:pStyle w:val="ab"/>
        <w:numPr>
          <w:ilvl w:val="0"/>
          <w:numId w:val="16"/>
        </w:numPr>
        <w:shd w:val="clear" w:color="auto" w:fill="FFFFFF"/>
        <w:tabs>
          <w:tab w:val="left" w:pos="851"/>
          <w:tab w:val="left" w:pos="1134"/>
        </w:tabs>
        <w:ind w:left="0" w:firstLine="709"/>
        <w:jc w:val="both"/>
        <w:rPr>
          <w:rFonts w:eastAsia="Times New Roman"/>
          <w:color w:val="000000" w:themeColor="text1"/>
          <w:sz w:val="28"/>
          <w:szCs w:val="28"/>
        </w:rPr>
      </w:pPr>
      <w:r w:rsidRPr="007722D7">
        <w:rPr>
          <w:rFonts w:eastAsia="Calibri"/>
          <w:color w:val="000000" w:themeColor="text1"/>
          <w:sz w:val="28"/>
          <w:szCs w:val="28"/>
        </w:rPr>
        <w:t>согласие</w:t>
      </w:r>
      <w:r w:rsidRPr="007722D7">
        <w:rPr>
          <w:rFonts w:eastAsia="Times New Roman"/>
          <w:color w:val="000000" w:themeColor="text1"/>
          <w:sz w:val="28"/>
          <w:szCs w:val="28"/>
        </w:rPr>
        <w:t xml:space="preserve"> на обработку полученных в связи с приемом в образовательную организацию персональных данных поступающих;</w:t>
      </w:r>
    </w:p>
    <w:p w:rsidR="00C129A3" w:rsidRPr="007722D7" w:rsidRDefault="00C129A3" w:rsidP="00242285">
      <w:pPr>
        <w:pStyle w:val="ab"/>
        <w:numPr>
          <w:ilvl w:val="0"/>
          <w:numId w:val="16"/>
        </w:numPr>
        <w:shd w:val="clear" w:color="auto" w:fill="FFFFFF"/>
        <w:tabs>
          <w:tab w:val="left" w:pos="851"/>
          <w:tab w:val="left" w:pos="1134"/>
        </w:tabs>
        <w:ind w:left="0" w:firstLine="709"/>
        <w:jc w:val="both"/>
        <w:rPr>
          <w:rFonts w:eastAsia="Times New Roman"/>
          <w:color w:val="000000" w:themeColor="text1"/>
          <w:sz w:val="28"/>
          <w:szCs w:val="28"/>
        </w:rPr>
      </w:pPr>
      <w:r w:rsidRPr="007722D7">
        <w:rPr>
          <w:rFonts w:eastAsia="Times New Roman"/>
          <w:color w:val="000000" w:themeColor="text1"/>
          <w:sz w:val="28"/>
          <w:szCs w:val="28"/>
        </w:rPr>
        <w:t>факт получения среднего профессионального образования впервые;</w:t>
      </w:r>
    </w:p>
    <w:p w:rsidR="00C129A3" w:rsidRPr="007722D7" w:rsidRDefault="00372F7D" w:rsidP="00242285">
      <w:pPr>
        <w:pStyle w:val="ab"/>
        <w:numPr>
          <w:ilvl w:val="0"/>
          <w:numId w:val="16"/>
        </w:numPr>
        <w:shd w:val="clear" w:color="auto" w:fill="FFFFFF"/>
        <w:tabs>
          <w:tab w:val="left" w:pos="851"/>
          <w:tab w:val="left" w:pos="1134"/>
        </w:tabs>
        <w:ind w:left="0" w:firstLine="709"/>
        <w:jc w:val="both"/>
        <w:rPr>
          <w:rFonts w:eastAsia="Times New Roman"/>
          <w:color w:val="000000" w:themeColor="text1"/>
          <w:sz w:val="28"/>
          <w:szCs w:val="28"/>
        </w:rPr>
      </w:pPr>
      <w:r w:rsidRPr="007722D7">
        <w:rPr>
          <w:rFonts w:eastAsia="Times New Roman"/>
          <w:color w:val="000000" w:themeColor="text1"/>
          <w:sz w:val="28"/>
          <w:szCs w:val="28"/>
        </w:rPr>
        <w:t>ознакомление с У</w:t>
      </w:r>
      <w:r w:rsidR="00C129A3" w:rsidRPr="007722D7">
        <w:rPr>
          <w:rFonts w:eastAsia="Times New Roman"/>
          <w:color w:val="000000" w:themeColor="text1"/>
          <w:sz w:val="28"/>
          <w:szCs w:val="28"/>
        </w:rPr>
        <w:t>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129A3" w:rsidRPr="007722D7" w:rsidRDefault="00C129A3" w:rsidP="00242285">
      <w:pPr>
        <w:pStyle w:val="ab"/>
        <w:numPr>
          <w:ilvl w:val="0"/>
          <w:numId w:val="16"/>
        </w:numPr>
        <w:shd w:val="clear" w:color="auto" w:fill="FFFFFF"/>
        <w:tabs>
          <w:tab w:val="left" w:pos="851"/>
          <w:tab w:val="left" w:pos="1134"/>
        </w:tabs>
        <w:ind w:left="0" w:firstLine="709"/>
        <w:jc w:val="both"/>
        <w:rPr>
          <w:rFonts w:eastAsia="Times New Roman"/>
          <w:color w:val="000000" w:themeColor="text1"/>
          <w:sz w:val="28"/>
          <w:szCs w:val="28"/>
        </w:rPr>
      </w:pPr>
      <w:r w:rsidRPr="007722D7">
        <w:rPr>
          <w:rFonts w:eastAsia="Times New Roman"/>
          <w:color w:val="000000" w:themeColor="text1"/>
          <w:sz w:val="28"/>
          <w:szCs w:val="28"/>
        </w:rPr>
        <w:t>ознакомление (в том числе через информационные системы общего пользования) с датой представления оригинала документа об образовании и (или) документа об образовании и о квалификации.</w:t>
      </w:r>
    </w:p>
    <w:p w:rsidR="007A55CD" w:rsidRPr="007722D7" w:rsidRDefault="007A55CD" w:rsidP="00242285">
      <w:pPr>
        <w:autoSpaceDE w:val="0"/>
        <w:autoSpaceDN w:val="0"/>
        <w:adjustRightInd w:val="0"/>
        <w:ind w:firstLine="709"/>
        <w:jc w:val="both"/>
        <w:rPr>
          <w:rFonts w:eastAsia="Times New Roman"/>
          <w:color w:val="000000" w:themeColor="text1"/>
          <w:sz w:val="28"/>
          <w:szCs w:val="28"/>
        </w:rPr>
      </w:pPr>
      <w:r w:rsidRPr="007722D7">
        <w:rPr>
          <w:rFonts w:eastAsia="Times New Roman"/>
          <w:color w:val="000000" w:themeColor="text1"/>
          <w:sz w:val="28"/>
          <w:szCs w:val="28"/>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ДВГУПС возвращает документы поступающему.</w:t>
      </w:r>
    </w:p>
    <w:p w:rsidR="007A55CD" w:rsidRDefault="007A55CD" w:rsidP="00242285">
      <w:pPr>
        <w:ind w:firstLine="709"/>
        <w:jc w:val="both"/>
        <w:rPr>
          <w:rFonts w:eastAsia="Times New Roman"/>
          <w:color w:val="000000" w:themeColor="text1"/>
          <w:sz w:val="28"/>
          <w:szCs w:val="28"/>
        </w:rPr>
      </w:pPr>
      <w:r w:rsidRPr="007722D7">
        <w:rPr>
          <w:rFonts w:eastAsia="Times New Roman"/>
          <w:color w:val="000000" w:themeColor="text1"/>
          <w:sz w:val="28"/>
          <w:szCs w:val="28"/>
        </w:rPr>
        <w:t>4.</w:t>
      </w:r>
      <w:r w:rsidR="00F90CBA" w:rsidRPr="007722D7">
        <w:rPr>
          <w:rFonts w:eastAsia="Times New Roman"/>
          <w:color w:val="000000" w:themeColor="text1"/>
          <w:sz w:val="28"/>
          <w:szCs w:val="28"/>
        </w:rPr>
        <w:t>8</w:t>
      </w:r>
      <w:r w:rsidRPr="007722D7">
        <w:rPr>
          <w:rFonts w:eastAsia="Times New Roman"/>
          <w:color w:val="000000" w:themeColor="text1"/>
          <w:sz w:val="28"/>
          <w:szCs w:val="28"/>
        </w:rPr>
        <w:t xml:space="preserve">. При поступлении на обучение по специальностям, входящим в </w:t>
      </w:r>
      <w:hyperlink r:id="rId13" w:history="1">
        <w:r w:rsidRPr="007722D7">
          <w:rPr>
            <w:rFonts w:eastAsia="Times New Roman"/>
            <w:color w:val="000000" w:themeColor="text1"/>
            <w:sz w:val="28"/>
            <w:szCs w:val="28"/>
          </w:rPr>
          <w:t>перечень</w:t>
        </w:r>
      </w:hyperlink>
      <w:r w:rsidRPr="007722D7">
        <w:rPr>
          <w:rFonts w:eastAsia="Times New Roman"/>
          <w:color w:val="000000" w:themeColor="text1"/>
          <w:sz w:val="28"/>
          <w:szCs w:val="28"/>
        </w:rP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w:t>
      </w:r>
      <w:hyperlink r:id="rId14" w:history="1">
        <w:r w:rsidRPr="007722D7">
          <w:rPr>
            <w:rFonts w:eastAsia="Times New Roman"/>
            <w:color w:val="000000" w:themeColor="text1"/>
            <w:sz w:val="28"/>
            <w:szCs w:val="28"/>
          </w:rPr>
          <w:t>постановлением</w:t>
        </w:r>
      </w:hyperlink>
      <w:r w:rsidRPr="007722D7">
        <w:rPr>
          <w:rFonts w:eastAsia="Times New Roman"/>
          <w:color w:val="000000" w:themeColor="text1"/>
          <w:sz w:val="28"/>
          <w:szCs w:val="28"/>
        </w:rPr>
        <w:t xml:space="preserve"> Правительства Российской Федерации от 14 августа 2013 г. </w:t>
      </w:r>
      <w:r w:rsidR="00CC5925" w:rsidRPr="007722D7">
        <w:rPr>
          <w:rFonts w:eastAsia="Times New Roman"/>
          <w:color w:val="000000" w:themeColor="text1"/>
          <w:sz w:val="28"/>
          <w:szCs w:val="28"/>
        </w:rPr>
        <w:t>№</w:t>
      </w:r>
      <w:r w:rsidRPr="007722D7">
        <w:rPr>
          <w:rFonts w:eastAsia="Times New Roman"/>
          <w:color w:val="000000" w:themeColor="text1"/>
          <w:sz w:val="28"/>
          <w:szCs w:val="28"/>
        </w:rPr>
        <w:t xml:space="preserve"> 697, поступающие проходят обязательные предварительные медицинские </w:t>
      </w:r>
      <w:r w:rsidRPr="007722D7">
        <w:rPr>
          <w:rFonts w:eastAsia="Times New Roman"/>
          <w:color w:val="000000" w:themeColor="text1"/>
          <w:sz w:val="28"/>
          <w:szCs w:val="28"/>
        </w:rPr>
        <w:lastRenderedPageBreak/>
        <w:t>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r w:rsidR="001F5538">
        <w:rPr>
          <w:rFonts w:eastAsia="Times New Roman"/>
          <w:color w:val="000000" w:themeColor="text1"/>
          <w:sz w:val="28"/>
          <w:szCs w:val="28"/>
        </w:rPr>
        <w:t xml:space="preserve"> </w:t>
      </w:r>
      <w:r w:rsidRPr="007722D7">
        <w:rPr>
          <w:rFonts w:eastAsia="Times New Roman"/>
          <w:color w:val="000000" w:themeColor="text1"/>
          <w:sz w:val="28"/>
          <w:szCs w:val="28"/>
        </w:rPr>
        <w:t xml:space="preserve">Перечень специальностей указан в таблице </w:t>
      </w:r>
      <w:r w:rsidR="00D2441E" w:rsidRPr="007722D7">
        <w:rPr>
          <w:rFonts w:eastAsia="Times New Roman"/>
          <w:color w:val="000000" w:themeColor="text1"/>
          <w:sz w:val="28"/>
          <w:szCs w:val="28"/>
        </w:rPr>
        <w:t>2</w:t>
      </w:r>
      <w:r w:rsidRPr="007722D7">
        <w:rPr>
          <w:rFonts w:eastAsia="Times New Roman"/>
          <w:color w:val="000000" w:themeColor="text1"/>
          <w:sz w:val="28"/>
          <w:szCs w:val="28"/>
        </w:rPr>
        <w:t xml:space="preserve"> настоящих Правил приема.</w:t>
      </w:r>
      <w:r w:rsidR="00EE2890" w:rsidRPr="007722D7">
        <w:rPr>
          <w:rFonts w:eastAsia="Times New Roman"/>
          <w:color w:val="000000" w:themeColor="text1"/>
          <w:sz w:val="28"/>
          <w:szCs w:val="28"/>
        </w:rPr>
        <w:t xml:space="preserve"> </w:t>
      </w:r>
    </w:p>
    <w:p w:rsidR="00242285" w:rsidRDefault="00242285" w:rsidP="00242285">
      <w:pPr>
        <w:ind w:firstLine="709"/>
        <w:jc w:val="both"/>
        <w:rPr>
          <w:rFonts w:eastAsia="Times New Roman"/>
          <w:color w:val="000000" w:themeColor="text1"/>
          <w:sz w:val="28"/>
          <w:szCs w:val="28"/>
        </w:rPr>
      </w:pPr>
    </w:p>
    <w:p w:rsidR="00C56A5C" w:rsidRPr="007722D7" w:rsidRDefault="00C56A5C" w:rsidP="00242285">
      <w:pPr>
        <w:shd w:val="clear" w:color="auto" w:fill="FFFFFF"/>
        <w:tabs>
          <w:tab w:val="left" w:pos="900"/>
        </w:tabs>
        <w:ind w:firstLine="709"/>
        <w:jc w:val="center"/>
        <w:rPr>
          <w:rFonts w:eastAsia="Times New Roman"/>
          <w:color w:val="000000" w:themeColor="text1"/>
          <w:sz w:val="28"/>
          <w:szCs w:val="28"/>
        </w:rPr>
      </w:pPr>
      <w:r w:rsidRPr="007722D7">
        <w:rPr>
          <w:rFonts w:eastAsia="Times New Roman"/>
          <w:color w:val="000000" w:themeColor="text1"/>
          <w:sz w:val="28"/>
          <w:szCs w:val="28"/>
        </w:rPr>
        <w:t xml:space="preserve">Таблица </w:t>
      </w:r>
      <w:r w:rsidR="00D2441E" w:rsidRPr="007722D7">
        <w:rPr>
          <w:rFonts w:eastAsia="Times New Roman"/>
          <w:color w:val="000000" w:themeColor="text1"/>
          <w:sz w:val="28"/>
          <w:szCs w:val="28"/>
        </w:rPr>
        <w:t>2</w:t>
      </w:r>
      <w:r w:rsidR="001F5538">
        <w:rPr>
          <w:rFonts w:eastAsia="Times New Roman"/>
          <w:color w:val="000000" w:themeColor="text1"/>
          <w:sz w:val="28"/>
          <w:szCs w:val="28"/>
        </w:rPr>
        <w:t xml:space="preserve"> - </w:t>
      </w:r>
      <w:hyperlink r:id="rId15" w:history="1">
        <w:r w:rsidR="001F5538">
          <w:rPr>
            <w:rFonts w:eastAsia="Times New Roman"/>
            <w:color w:val="000000" w:themeColor="text1"/>
            <w:sz w:val="28"/>
            <w:szCs w:val="28"/>
          </w:rPr>
          <w:t>П</w:t>
        </w:r>
        <w:r w:rsidR="001F5538" w:rsidRPr="007722D7">
          <w:rPr>
            <w:rFonts w:eastAsia="Times New Roman"/>
            <w:color w:val="000000" w:themeColor="text1"/>
            <w:sz w:val="28"/>
            <w:szCs w:val="28"/>
          </w:rPr>
          <w:t>еречень</w:t>
        </w:r>
      </w:hyperlink>
      <w:r w:rsidR="001F5538" w:rsidRPr="007722D7">
        <w:rPr>
          <w:rFonts w:eastAsia="Times New Roman"/>
          <w:color w:val="000000" w:themeColor="text1"/>
          <w:sz w:val="28"/>
          <w:szCs w:val="28"/>
        </w:rPr>
        <w:t xml:space="preserve"> специальностей, при приеме на обучение по которым поступающие проходят обязательные предварительные медицинские осмотры (обследования)</w:t>
      </w:r>
    </w:p>
    <w:tbl>
      <w:tblPr>
        <w:tblW w:w="9713" w:type="dxa"/>
        <w:tblInd w:w="150" w:type="dxa"/>
        <w:tblBorders>
          <w:top w:val="outset" w:sz="6" w:space="0" w:color="458C81"/>
          <w:left w:val="outset" w:sz="6" w:space="0" w:color="458C81"/>
          <w:bottom w:val="outset" w:sz="6" w:space="0" w:color="458C81"/>
          <w:right w:val="outset" w:sz="6" w:space="0" w:color="458C81"/>
        </w:tblBorders>
        <w:tblCellMar>
          <w:top w:w="30" w:type="dxa"/>
          <w:left w:w="150" w:type="dxa"/>
          <w:bottom w:w="30" w:type="dxa"/>
          <w:right w:w="75" w:type="dxa"/>
        </w:tblCellMar>
        <w:tblLook w:val="00A0"/>
      </w:tblPr>
      <w:tblGrid>
        <w:gridCol w:w="1276"/>
        <w:gridCol w:w="8437"/>
      </w:tblGrid>
      <w:tr w:rsidR="000A4870" w:rsidRPr="007722D7" w:rsidTr="000A4870">
        <w:trPr>
          <w:trHeight w:val="8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0A4870" w:rsidRPr="00390C6F" w:rsidRDefault="000A4870" w:rsidP="00390C6F">
            <w:pPr>
              <w:tabs>
                <w:tab w:val="left" w:pos="900"/>
              </w:tabs>
              <w:jc w:val="center"/>
              <w:rPr>
                <w:rFonts w:eastAsia="Times New Roman"/>
                <w:b/>
                <w:color w:val="000000" w:themeColor="text1"/>
                <w:sz w:val="28"/>
                <w:szCs w:val="28"/>
              </w:rPr>
            </w:pPr>
            <w:r>
              <w:rPr>
                <w:rFonts w:eastAsia="Times New Roman"/>
                <w:b/>
                <w:color w:val="000000" w:themeColor="text1"/>
                <w:sz w:val="28"/>
                <w:szCs w:val="28"/>
              </w:rPr>
              <w:t>Код</w:t>
            </w:r>
          </w:p>
        </w:tc>
        <w:tc>
          <w:tcPr>
            <w:tcW w:w="843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A4870" w:rsidRPr="00390C6F" w:rsidRDefault="000A4870" w:rsidP="00390C6F">
            <w:pPr>
              <w:tabs>
                <w:tab w:val="left" w:pos="900"/>
              </w:tabs>
              <w:jc w:val="center"/>
              <w:rPr>
                <w:rFonts w:eastAsia="Times New Roman"/>
                <w:b/>
                <w:color w:val="000000" w:themeColor="text1"/>
                <w:sz w:val="28"/>
                <w:szCs w:val="28"/>
              </w:rPr>
            </w:pPr>
            <w:r w:rsidRPr="00390C6F">
              <w:rPr>
                <w:rFonts w:eastAsia="Times New Roman"/>
                <w:b/>
                <w:color w:val="000000" w:themeColor="text1"/>
                <w:sz w:val="28"/>
                <w:szCs w:val="28"/>
              </w:rPr>
              <w:t>Специальность</w:t>
            </w:r>
          </w:p>
        </w:tc>
      </w:tr>
      <w:tr w:rsidR="00527BF2" w:rsidRPr="007722D7" w:rsidTr="000A4870">
        <w:trPr>
          <w:trHeight w:val="8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527BF2" w:rsidRPr="000A4870" w:rsidRDefault="00527BF2" w:rsidP="009D42E7">
            <w:pPr>
              <w:tabs>
                <w:tab w:val="left" w:pos="567"/>
                <w:tab w:val="left" w:pos="709"/>
              </w:tabs>
              <w:autoSpaceDE w:val="0"/>
              <w:autoSpaceDN w:val="0"/>
              <w:adjustRightInd w:val="0"/>
              <w:jc w:val="both"/>
              <w:rPr>
                <w:color w:val="000000" w:themeColor="text1"/>
              </w:rPr>
            </w:pPr>
            <w:r w:rsidRPr="000A4870">
              <w:t>31.02.01</w:t>
            </w:r>
          </w:p>
        </w:tc>
        <w:tc>
          <w:tcPr>
            <w:tcW w:w="843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27BF2" w:rsidRPr="007722D7" w:rsidRDefault="00527BF2" w:rsidP="00242285">
            <w:pPr>
              <w:tabs>
                <w:tab w:val="left" w:pos="900"/>
              </w:tabs>
              <w:jc w:val="both"/>
              <w:rPr>
                <w:rFonts w:eastAsia="Times New Roman"/>
                <w:color w:val="000000" w:themeColor="text1"/>
                <w:sz w:val="28"/>
                <w:szCs w:val="28"/>
              </w:rPr>
            </w:pPr>
            <w:r w:rsidRPr="007722D7">
              <w:rPr>
                <w:rFonts w:eastAsia="Times New Roman"/>
                <w:color w:val="000000" w:themeColor="text1"/>
                <w:sz w:val="28"/>
                <w:szCs w:val="28"/>
              </w:rPr>
              <w:t>Лечебное дело</w:t>
            </w:r>
          </w:p>
        </w:tc>
      </w:tr>
      <w:tr w:rsidR="00527BF2" w:rsidRPr="007722D7" w:rsidTr="000A4870">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527BF2" w:rsidRPr="000A4870" w:rsidRDefault="00527BF2" w:rsidP="009D42E7">
            <w:pPr>
              <w:tabs>
                <w:tab w:val="left" w:pos="567"/>
                <w:tab w:val="left" w:pos="709"/>
              </w:tabs>
              <w:autoSpaceDE w:val="0"/>
              <w:autoSpaceDN w:val="0"/>
              <w:adjustRightInd w:val="0"/>
              <w:jc w:val="both"/>
              <w:rPr>
                <w:color w:val="000000" w:themeColor="text1"/>
              </w:rPr>
            </w:pPr>
            <w:r w:rsidRPr="000A4870">
              <w:t>31.02.02</w:t>
            </w:r>
          </w:p>
        </w:tc>
        <w:tc>
          <w:tcPr>
            <w:tcW w:w="843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27BF2" w:rsidRPr="007722D7" w:rsidRDefault="00527BF2" w:rsidP="00242285">
            <w:pPr>
              <w:tabs>
                <w:tab w:val="left" w:pos="900"/>
              </w:tabs>
              <w:jc w:val="both"/>
              <w:rPr>
                <w:rFonts w:eastAsia="Times New Roman"/>
                <w:color w:val="000000" w:themeColor="text1"/>
                <w:sz w:val="28"/>
                <w:szCs w:val="28"/>
                <w:lang w:val="en-US"/>
              </w:rPr>
            </w:pPr>
            <w:r w:rsidRPr="007722D7">
              <w:rPr>
                <w:rFonts w:eastAsia="Times New Roman"/>
                <w:color w:val="000000" w:themeColor="text1"/>
                <w:sz w:val="28"/>
                <w:szCs w:val="28"/>
              </w:rPr>
              <w:t>Акушерское дело</w:t>
            </w:r>
          </w:p>
        </w:tc>
      </w:tr>
      <w:tr w:rsidR="00527BF2" w:rsidRPr="007722D7" w:rsidTr="000A4870">
        <w:trPr>
          <w:trHeight w:val="8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527BF2" w:rsidRPr="000A4870" w:rsidRDefault="00527BF2" w:rsidP="009D42E7">
            <w:pPr>
              <w:tabs>
                <w:tab w:val="left" w:pos="567"/>
                <w:tab w:val="left" w:pos="709"/>
              </w:tabs>
              <w:autoSpaceDE w:val="0"/>
              <w:autoSpaceDN w:val="0"/>
              <w:adjustRightInd w:val="0"/>
              <w:jc w:val="both"/>
              <w:rPr>
                <w:color w:val="000000" w:themeColor="text1"/>
              </w:rPr>
            </w:pPr>
            <w:r w:rsidRPr="000A4870">
              <w:t>34.02.01</w:t>
            </w:r>
          </w:p>
        </w:tc>
        <w:tc>
          <w:tcPr>
            <w:tcW w:w="843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tcPr>
          <w:p w:rsidR="00527BF2" w:rsidRPr="007722D7" w:rsidRDefault="00527BF2" w:rsidP="00242285">
            <w:pPr>
              <w:tabs>
                <w:tab w:val="left" w:pos="900"/>
              </w:tabs>
              <w:jc w:val="both"/>
              <w:rPr>
                <w:rFonts w:eastAsia="Times New Roman"/>
                <w:color w:val="000000" w:themeColor="text1"/>
                <w:sz w:val="28"/>
                <w:szCs w:val="28"/>
                <w:lang w:val="en-US"/>
              </w:rPr>
            </w:pPr>
            <w:r w:rsidRPr="007722D7">
              <w:rPr>
                <w:rFonts w:eastAsia="Times New Roman"/>
                <w:color w:val="000000" w:themeColor="text1"/>
                <w:sz w:val="28"/>
                <w:szCs w:val="28"/>
              </w:rPr>
              <w:t>Сестринское дело</w:t>
            </w:r>
          </w:p>
        </w:tc>
      </w:tr>
      <w:tr w:rsidR="00527BF2" w:rsidRPr="007722D7" w:rsidTr="000A4870">
        <w:trPr>
          <w:trHeight w:val="8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527BF2" w:rsidRPr="000A4870" w:rsidRDefault="00527BF2" w:rsidP="00EF2705">
            <w:pPr>
              <w:tabs>
                <w:tab w:val="left" w:pos="567"/>
                <w:tab w:val="left" w:pos="709"/>
              </w:tabs>
              <w:autoSpaceDE w:val="0"/>
              <w:autoSpaceDN w:val="0"/>
              <w:adjustRightInd w:val="0"/>
              <w:jc w:val="both"/>
              <w:rPr>
                <w:color w:val="000000" w:themeColor="text1"/>
              </w:rPr>
            </w:pPr>
            <w:r w:rsidRPr="000A4870">
              <w:t>31.02.0</w:t>
            </w:r>
            <w:r w:rsidR="00EF2705">
              <w:t>5</w:t>
            </w:r>
          </w:p>
        </w:tc>
        <w:tc>
          <w:tcPr>
            <w:tcW w:w="843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tcPr>
          <w:p w:rsidR="00527BF2" w:rsidRPr="00527BF2" w:rsidRDefault="00527BF2" w:rsidP="000068B9">
            <w:pPr>
              <w:tabs>
                <w:tab w:val="left" w:pos="900"/>
              </w:tabs>
              <w:jc w:val="both"/>
              <w:rPr>
                <w:rFonts w:eastAsia="Times New Roman"/>
                <w:color w:val="000000" w:themeColor="text1"/>
                <w:sz w:val="28"/>
                <w:szCs w:val="28"/>
              </w:rPr>
            </w:pPr>
            <w:r w:rsidRPr="00527BF2">
              <w:rPr>
                <w:rFonts w:eastAsia="Times New Roman"/>
                <w:color w:val="000000" w:themeColor="text1"/>
                <w:sz w:val="28"/>
                <w:szCs w:val="28"/>
              </w:rPr>
              <w:t xml:space="preserve">Стоматология </w:t>
            </w:r>
            <w:r w:rsidR="000068B9">
              <w:rPr>
                <w:rFonts w:eastAsia="Times New Roman"/>
                <w:color w:val="000000" w:themeColor="text1"/>
                <w:sz w:val="28"/>
                <w:szCs w:val="28"/>
              </w:rPr>
              <w:t>ортопедическая</w:t>
            </w:r>
          </w:p>
        </w:tc>
      </w:tr>
      <w:tr w:rsidR="00527BF2" w:rsidRPr="007722D7" w:rsidTr="000A4870">
        <w:trPr>
          <w:trHeight w:val="8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527BF2" w:rsidRPr="000A4870" w:rsidRDefault="00527BF2" w:rsidP="009D42E7">
            <w:pPr>
              <w:tabs>
                <w:tab w:val="left" w:pos="567"/>
                <w:tab w:val="left" w:pos="709"/>
              </w:tabs>
              <w:autoSpaceDE w:val="0"/>
              <w:autoSpaceDN w:val="0"/>
              <w:adjustRightInd w:val="0"/>
              <w:jc w:val="both"/>
              <w:rPr>
                <w:color w:val="000000" w:themeColor="text1"/>
              </w:rPr>
            </w:pPr>
            <w:r w:rsidRPr="000A4870">
              <w:rPr>
                <w:rFonts w:eastAsia="Times New Roman"/>
              </w:rPr>
              <w:t>13.02.07</w:t>
            </w:r>
          </w:p>
        </w:tc>
        <w:tc>
          <w:tcPr>
            <w:tcW w:w="843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27BF2" w:rsidRPr="00527BF2" w:rsidRDefault="00527BF2" w:rsidP="00242285">
            <w:pPr>
              <w:tabs>
                <w:tab w:val="left" w:pos="900"/>
              </w:tabs>
              <w:jc w:val="both"/>
              <w:rPr>
                <w:rFonts w:eastAsia="Times New Roman"/>
                <w:color w:val="000000" w:themeColor="text1"/>
                <w:sz w:val="28"/>
                <w:szCs w:val="28"/>
              </w:rPr>
            </w:pPr>
            <w:r w:rsidRPr="00527BF2">
              <w:rPr>
                <w:rFonts w:eastAsia="Times New Roman"/>
                <w:color w:val="000000" w:themeColor="text1"/>
                <w:sz w:val="28"/>
                <w:szCs w:val="28"/>
              </w:rPr>
              <w:t>Электроснабжение (по отраслям)</w:t>
            </w:r>
          </w:p>
        </w:tc>
      </w:tr>
      <w:tr w:rsidR="00527BF2" w:rsidRPr="007722D7" w:rsidTr="000A4870">
        <w:trPr>
          <w:trHeight w:val="302"/>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527BF2" w:rsidRPr="000A4870" w:rsidRDefault="00527BF2" w:rsidP="009D42E7">
            <w:pPr>
              <w:tabs>
                <w:tab w:val="left" w:pos="567"/>
                <w:tab w:val="left" w:pos="709"/>
              </w:tabs>
              <w:autoSpaceDE w:val="0"/>
              <w:autoSpaceDN w:val="0"/>
              <w:adjustRightInd w:val="0"/>
              <w:jc w:val="both"/>
              <w:rPr>
                <w:color w:val="000000" w:themeColor="text1"/>
              </w:rPr>
            </w:pPr>
            <w:r w:rsidRPr="000A4870">
              <w:rPr>
                <w:rFonts w:eastAsia="Times New Roman"/>
              </w:rPr>
              <w:t>11.02.06</w:t>
            </w:r>
          </w:p>
        </w:tc>
        <w:tc>
          <w:tcPr>
            <w:tcW w:w="843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27BF2" w:rsidRPr="00527BF2" w:rsidRDefault="00527BF2" w:rsidP="00242285">
            <w:pPr>
              <w:tabs>
                <w:tab w:val="left" w:pos="900"/>
              </w:tabs>
              <w:jc w:val="both"/>
              <w:rPr>
                <w:rFonts w:eastAsia="Times New Roman"/>
                <w:color w:val="000000" w:themeColor="text1"/>
                <w:sz w:val="28"/>
                <w:szCs w:val="28"/>
              </w:rPr>
            </w:pPr>
            <w:r w:rsidRPr="00527BF2">
              <w:rPr>
                <w:rFonts w:eastAsia="Times New Roman"/>
                <w:color w:val="000000" w:themeColor="text1"/>
                <w:sz w:val="28"/>
                <w:szCs w:val="28"/>
              </w:rPr>
              <w:t>Техническая эксплуатация транспортного радиоэлектронного оборудования (по видам транспорта)</w:t>
            </w:r>
          </w:p>
        </w:tc>
      </w:tr>
      <w:tr w:rsidR="00527BF2" w:rsidRPr="007722D7" w:rsidTr="000A4870">
        <w:trPr>
          <w:trHeight w:val="8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527BF2" w:rsidRPr="000A4870" w:rsidRDefault="00527BF2" w:rsidP="009D42E7">
            <w:pPr>
              <w:tabs>
                <w:tab w:val="left" w:pos="567"/>
                <w:tab w:val="left" w:pos="709"/>
              </w:tabs>
              <w:autoSpaceDE w:val="0"/>
              <w:autoSpaceDN w:val="0"/>
              <w:adjustRightInd w:val="0"/>
              <w:jc w:val="both"/>
              <w:rPr>
                <w:color w:val="000000" w:themeColor="text1"/>
              </w:rPr>
            </w:pPr>
            <w:r w:rsidRPr="000A4870">
              <w:rPr>
                <w:rFonts w:eastAsia="Times New Roman"/>
              </w:rPr>
              <w:t>27.02.03</w:t>
            </w:r>
          </w:p>
        </w:tc>
        <w:tc>
          <w:tcPr>
            <w:tcW w:w="843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27BF2" w:rsidRPr="00527BF2" w:rsidRDefault="00527BF2" w:rsidP="00242285">
            <w:pPr>
              <w:tabs>
                <w:tab w:val="left" w:pos="900"/>
              </w:tabs>
              <w:jc w:val="both"/>
              <w:rPr>
                <w:rFonts w:eastAsia="Times New Roman"/>
                <w:color w:val="000000" w:themeColor="text1"/>
                <w:sz w:val="28"/>
                <w:szCs w:val="28"/>
              </w:rPr>
            </w:pPr>
            <w:r w:rsidRPr="00527BF2">
              <w:rPr>
                <w:rFonts w:eastAsia="Times New Roman"/>
                <w:color w:val="000000" w:themeColor="text1"/>
                <w:sz w:val="28"/>
                <w:szCs w:val="28"/>
              </w:rPr>
              <w:t>Автоматика и телемеханика на транспорте (на железнодорожном транспорте)</w:t>
            </w:r>
          </w:p>
        </w:tc>
      </w:tr>
      <w:tr w:rsidR="00527BF2" w:rsidRPr="007722D7" w:rsidTr="000A4870">
        <w:trPr>
          <w:trHeight w:val="8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527BF2" w:rsidRPr="000A4870" w:rsidRDefault="00527BF2" w:rsidP="009D42E7">
            <w:pPr>
              <w:tabs>
                <w:tab w:val="left" w:pos="567"/>
                <w:tab w:val="left" w:pos="709"/>
              </w:tabs>
              <w:autoSpaceDE w:val="0"/>
              <w:autoSpaceDN w:val="0"/>
              <w:adjustRightInd w:val="0"/>
              <w:jc w:val="both"/>
              <w:rPr>
                <w:color w:val="000000" w:themeColor="text1"/>
              </w:rPr>
            </w:pPr>
            <w:r w:rsidRPr="000A4870">
              <w:rPr>
                <w:rFonts w:eastAsia="Times New Roman"/>
              </w:rPr>
              <w:t>23.02.06</w:t>
            </w:r>
          </w:p>
        </w:tc>
        <w:tc>
          <w:tcPr>
            <w:tcW w:w="843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27BF2" w:rsidRPr="00527BF2" w:rsidRDefault="00527BF2" w:rsidP="00242285">
            <w:pPr>
              <w:tabs>
                <w:tab w:val="left" w:pos="900"/>
              </w:tabs>
              <w:jc w:val="both"/>
              <w:rPr>
                <w:rFonts w:eastAsia="Times New Roman"/>
                <w:color w:val="000000" w:themeColor="text1"/>
                <w:sz w:val="28"/>
                <w:szCs w:val="28"/>
              </w:rPr>
            </w:pPr>
            <w:r w:rsidRPr="00527BF2">
              <w:rPr>
                <w:rFonts w:eastAsia="Times New Roman"/>
                <w:color w:val="000000" w:themeColor="text1"/>
                <w:sz w:val="28"/>
                <w:szCs w:val="28"/>
              </w:rPr>
              <w:t xml:space="preserve">Техническая эксплуатация подвижного состава железных дорог </w:t>
            </w:r>
          </w:p>
        </w:tc>
      </w:tr>
      <w:tr w:rsidR="00527BF2" w:rsidRPr="007722D7" w:rsidTr="000A4870">
        <w:tc>
          <w:tcPr>
            <w:tcW w:w="1276" w:type="dxa"/>
            <w:tcBorders>
              <w:top w:val="single" w:sz="4" w:space="0" w:color="auto"/>
              <w:left w:val="single" w:sz="4" w:space="0" w:color="auto"/>
              <w:bottom w:val="single" w:sz="4" w:space="0" w:color="auto"/>
              <w:right w:val="single" w:sz="4" w:space="0" w:color="auto"/>
            </w:tcBorders>
            <w:shd w:val="clear" w:color="auto" w:fill="FFFFFF"/>
          </w:tcPr>
          <w:p w:rsidR="00527BF2" w:rsidRPr="000A4870" w:rsidRDefault="00527BF2" w:rsidP="009D42E7">
            <w:pPr>
              <w:tabs>
                <w:tab w:val="left" w:pos="567"/>
                <w:tab w:val="left" w:pos="709"/>
              </w:tabs>
              <w:autoSpaceDE w:val="0"/>
              <w:autoSpaceDN w:val="0"/>
              <w:adjustRightInd w:val="0"/>
              <w:jc w:val="both"/>
              <w:rPr>
                <w:color w:val="000000" w:themeColor="text1"/>
              </w:rPr>
            </w:pPr>
            <w:r w:rsidRPr="000A4870">
              <w:rPr>
                <w:rFonts w:eastAsia="Times New Roman"/>
              </w:rPr>
              <w:t>23.02.01</w:t>
            </w:r>
          </w:p>
        </w:tc>
        <w:tc>
          <w:tcPr>
            <w:tcW w:w="843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27BF2" w:rsidRPr="00527BF2" w:rsidRDefault="00527BF2" w:rsidP="004423F3">
            <w:pPr>
              <w:tabs>
                <w:tab w:val="left" w:pos="900"/>
              </w:tabs>
              <w:jc w:val="both"/>
              <w:rPr>
                <w:rFonts w:eastAsia="Times New Roman"/>
                <w:color w:val="000000" w:themeColor="text1"/>
                <w:sz w:val="28"/>
                <w:szCs w:val="28"/>
              </w:rPr>
            </w:pPr>
            <w:r w:rsidRPr="00527BF2">
              <w:rPr>
                <w:rFonts w:eastAsia="Times New Roman"/>
                <w:color w:val="000000" w:themeColor="text1"/>
                <w:sz w:val="28"/>
                <w:szCs w:val="28"/>
              </w:rPr>
              <w:t>Организация перевозок и управление на транспорте (</w:t>
            </w:r>
            <w:r w:rsidR="004423F3">
              <w:rPr>
                <w:rFonts w:eastAsia="Times New Roman"/>
                <w:color w:val="000000" w:themeColor="text1"/>
                <w:sz w:val="28"/>
                <w:szCs w:val="28"/>
              </w:rPr>
              <w:t>по видам</w:t>
            </w:r>
            <w:r w:rsidRPr="00527BF2">
              <w:rPr>
                <w:rFonts w:eastAsia="Times New Roman"/>
                <w:color w:val="000000" w:themeColor="text1"/>
                <w:sz w:val="28"/>
                <w:szCs w:val="28"/>
              </w:rPr>
              <w:t>)</w:t>
            </w:r>
          </w:p>
        </w:tc>
      </w:tr>
      <w:tr w:rsidR="000E5CDD" w:rsidRPr="007722D7" w:rsidTr="000A4870">
        <w:trPr>
          <w:trHeight w:val="8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0E5CDD" w:rsidRPr="000A4870" w:rsidRDefault="000E5CDD" w:rsidP="009D42E7">
            <w:pPr>
              <w:tabs>
                <w:tab w:val="left" w:pos="567"/>
                <w:tab w:val="left" w:pos="709"/>
              </w:tabs>
              <w:autoSpaceDE w:val="0"/>
              <w:autoSpaceDN w:val="0"/>
              <w:adjustRightInd w:val="0"/>
              <w:jc w:val="both"/>
              <w:rPr>
                <w:color w:val="000000" w:themeColor="text1"/>
              </w:rPr>
            </w:pPr>
            <w:r w:rsidRPr="000A4870">
              <w:rPr>
                <w:rFonts w:eastAsia="Times New Roman"/>
              </w:rPr>
              <w:t>08.02.01</w:t>
            </w:r>
          </w:p>
        </w:tc>
        <w:tc>
          <w:tcPr>
            <w:tcW w:w="843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E5CDD" w:rsidRPr="00527BF2" w:rsidRDefault="000E5CDD" w:rsidP="00242285">
            <w:pPr>
              <w:tabs>
                <w:tab w:val="left" w:pos="900"/>
              </w:tabs>
              <w:jc w:val="both"/>
              <w:rPr>
                <w:rFonts w:eastAsia="Times New Roman"/>
                <w:color w:val="000000" w:themeColor="text1"/>
                <w:sz w:val="28"/>
                <w:szCs w:val="28"/>
              </w:rPr>
            </w:pPr>
            <w:r w:rsidRPr="00527BF2">
              <w:rPr>
                <w:rFonts w:eastAsia="Times New Roman"/>
                <w:color w:val="000000" w:themeColor="text1"/>
                <w:sz w:val="28"/>
                <w:szCs w:val="28"/>
              </w:rPr>
              <w:t>Строительство и эксплуатация зданий и сооружений</w:t>
            </w:r>
          </w:p>
        </w:tc>
      </w:tr>
      <w:tr w:rsidR="000E5CDD" w:rsidRPr="007722D7" w:rsidTr="000A4870">
        <w:trPr>
          <w:trHeight w:val="8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0E5CDD" w:rsidRPr="000A4870" w:rsidRDefault="000E5CDD" w:rsidP="009D42E7">
            <w:pPr>
              <w:tabs>
                <w:tab w:val="left" w:pos="567"/>
                <w:tab w:val="left" w:pos="709"/>
              </w:tabs>
              <w:autoSpaceDE w:val="0"/>
              <w:autoSpaceDN w:val="0"/>
              <w:adjustRightInd w:val="0"/>
              <w:jc w:val="both"/>
              <w:rPr>
                <w:color w:val="000000" w:themeColor="text1"/>
              </w:rPr>
            </w:pPr>
            <w:r w:rsidRPr="000A4870">
              <w:rPr>
                <w:rFonts w:eastAsia="Times New Roman"/>
              </w:rPr>
              <w:t>08.02.10</w:t>
            </w:r>
          </w:p>
        </w:tc>
        <w:tc>
          <w:tcPr>
            <w:tcW w:w="843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E5CDD" w:rsidRPr="00527BF2" w:rsidRDefault="000E5CDD" w:rsidP="00242285">
            <w:pPr>
              <w:tabs>
                <w:tab w:val="left" w:pos="900"/>
              </w:tabs>
              <w:jc w:val="both"/>
              <w:rPr>
                <w:rFonts w:eastAsia="Times New Roman"/>
                <w:color w:val="000000" w:themeColor="text1"/>
                <w:sz w:val="28"/>
                <w:szCs w:val="28"/>
              </w:rPr>
            </w:pPr>
            <w:r w:rsidRPr="00527BF2">
              <w:rPr>
                <w:rFonts w:eastAsia="Times New Roman"/>
                <w:color w:val="000000" w:themeColor="text1"/>
                <w:sz w:val="28"/>
                <w:szCs w:val="28"/>
              </w:rPr>
              <w:t>Строительство железных дорог, путь и путевое хозяйство</w:t>
            </w:r>
          </w:p>
        </w:tc>
      </w:tr>
    </w:tbl>
    <w:p w:rsidR="00A339B3" w:rsidRPr="007722D7" w:rsidRDefault="00A339B3" w:rsidP="00242285">
      <w:pPr>
        <w:ind w:firstLine="709"/>
        <w:jc w:val="both"/>
        <w:rPr>
          <w:rFonts w:eastAsia="Times New Roman"/>
          <w:color w:val="000000" w:themeColor="text1"/>
          <w:sz w:val="28"/>
          <w:szCs w:val="28"/>
        </w:rPr>
      </w:pPr>
    </w:p>
    <w:p w:rsidR="00503ACC" w:rsidRPr="007722D7" w:rsidRDefault="00503ACC" w:rsidP="00242285">
      <w:pPr>
        <w:ind w:firstLine="709"/>
        <w:jc w:val="both"/>
        <w:rPr>
          <w:rFonts w:eastAsia="Times New Roman"/>
          <w:color w:val="000000" w:themeColor="text1"/>
          <w:sz w:val="28"/>
          <w:szCs w:val="28"/>
        </w:rPr>
      </w:pPr>
      <w:r w:rsidRPr="007722D7">
        <w:rPr>
          <w:rFonts w:eastAsia="Times New Roman"/>
          <w:color w:val="000000" w:themeColor="text1"/>
          <w:sz w:val="28"/>
          <w:szCs w:val="28"/>
        </w:rPr>
        <w:t>4.</w:t>
      </w:r>
      <w:r w:rsidR="00F90CBA" w:rsidRPr="007722D7">
        <w:rPr>
          <w:rFonts w:eastAsia="Times New Roman"/>
          <w:color w:val="000000" w:themeColor="text1"/>
          <w:sz w:val="28"/>
          <w:szCs w:val="28"/>
        </w:rPr>
        <w:t>9</w:t>
      </w:r>
      <w:r w:rsidRPr="007722D7">
        <w:rPr>
          <w:rFonts w:eastAsia="Times New Roman"/>
          <w:color w:val="000000" w:themeColor="text1"/>
          <w:sz w:val="28"/>
          <w:szCs w:val="28"/>
        </w:rPr>
        <w:t>. Для поступления на обучение поступающие подают заявление о приеме с приложением необходимых документов одним из следующих способов:</w:t>
      </w:r>
    </w:p>
    <w:p w:rsidR="00B70F32" w:rsidRPr="007722D7" w:rsidRDefault="00B70F32" w:rsidP="00242285">
      <w:pPr>
        <w:shd w:val="clear" w:color="auto" w:fill="FFFFFF"/>
        <w:tabs>
          <w:tab w:val="left" w:pos="900"/>
        </w:tabs>
        <w:ind w:firstLine="709"/>
        <w:jc w:val="both"/>
        <w:rPr>
          <w:color w:val="000000" w:themeColor="text1"/>
          <w:sz w:val="28"/>
          <w:szCs w:val="28"/>
        </w:rPr>
      </w:pPr>
      <w:r w:rsidRPr="007722D7">
        <w:rPr>
          <w:color w:val="000000" w:themeColor="text1"/>
          <w:sz w:val="28"/>
          <w:szCs w:val="28"/>
        </w:rPr>
        <w:t xml:space="preserve">1) лично в </w:t>
      </w:r>
      <w:r w:rsidR="005E41B9" w:rsidRPr="007722D7">
        <w:rPr>
          <w:color w:val="000000" w:themeColor="text1"/>
          <w:sz w:val="28"/>
          <w:szCs w:val="28"/>
        </w:rPr>
        <w:t>ДВГУПС</w:t>
      </w:r>
      <w:r w:rsidR="00F86766" w:rsidRPr="007722D7">
        <w:rPr>
          <w:color w:val="000000" w:themeColor="text1"/>
          <w:sz w:val="28"/>
          <w:szCs w:val="28"/>
        </w:rPr>
        <w:t xml:space="preserve"> (таблица 1)</w:t>
      </w:r>
      <w:r w:rsidRPr="007722D7">
        <w:rPr>
          <w:color w:val="000000" w:themeColor="text1"/>
          <w:sz w:val="28"/>
          <w:szCs w:val="28"/>
        </w:rPr>
        <w:t>;</w:t>
      </w:r>
    </w:p>
    <w:p w:rsidR="007A55CD" w:rsidRPr="007722D7" w:rsidRDefault="00B70F32"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2</w:t>
      </w:r>
      <w:r w:rsidR="007A55CD" w:rsidRPr="007722D7">
        <w:rPr>
          <w:rFonts w:eastAsia="Calibri"/>
          <w:color w:val="000000" w:themeColor="text1"/>
          <w:sz w:val="28"/>
          <w:szCs w:val="28"/>
        </w:rPr>
        <w:t>) через операторов почтовой связи общего пользования (</w:t>
      </w:r>
      <w:r w:rsidR="00B12091" w:rsidRPr="007722D7">
        <w:rPr>
          <w:rFonts w:eastAsia="Calibri"/>
          <w:bCs/>
          <w:color w:val="000000" w:themeColor="text1"/>
          <w:sz w:val="28"/>
          <w:szCs w:val="28"/>
        </w:rPr>
        <w:t>по почте</w:t>
      </w:r>
      <w:r w:rsidR="007A55CD" w:rsidRPr="007722D7">
        <w:rPr>
          <w:rFonts w:eastAsia="Calibri"/>
          <w:bCs/>
          <w:color w:val="000000" w:themeColor="text1"/>
          <w:sz w:val="28"/>
          <w:szCs w:val="28"/>
        </w:rPr>
        <w:t>)</w:t>
      </w:r>
      <w:r w:rsidRPr="007722D7">
        <w:rPr>
          <w:rFonts w:eastAsia="Calibri"/>
          <w:bCs/>
          <w:color w:val="000000" w:themeColor="text1"/>
          <w:sz w:val="28"/>
          <w:szCs w:val="28"/>
        </w:rPr>
        <w:t xml:space="preserve"> заказным письмом с уведомлением о вручении</w:t>
      </w:r>
      <w:r w:rsidRPr="007722D7">
        <w:rPr>
          <w:rFonts w:eastAsia="Calibri"/>
          <w:color w:val="000000" w:themeColor="text1"/>
          <w:sz w:val="28"/>
          <w:szCs w:val="28"/>
        </w:rPr>
        <w:t>. 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квалификации, а также иных документов, предусмотренных настоящими Правилами приема;</w:t>
      </w:r>
    </w:p>
    <w:p w:rsidR="007A55CD" w:rsidRPr="007722D7" w:rsidRDefault="00B70F32"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3</w:t>
      </w:r>
      <w:r w:rsidR="007A55CD" w:rsidRPr="007722D7">
        <w:rPr>
          <w:rFonts w:eastAsia="Calibri"/>
          <w:color w:val="000000" w:themeColor="text1"/>
          <w:sz w:val="28"/>
          <w:szCs w:val="28"/>
        </w:rPr>
        <w:t>) в электронной форме</w:t>
      </w:r>
      <w:r w:rsidR="005E41B9" w:rsidRPr="007722D7">
        <w:rPr>
          <w:rFonts w:eastAsia="Calibri"/>
          <w:color w:val="000000" w:themeColor="text1"/>
          <w:sz w:val="28"/>
          <w:szCs w:val="28"/>
        </w:rPr>
        <w:t xml:space="preserve"> в соответствии с Федеральным законом от 6 апреля 2011 г. </w:t>
      </w:r>
      <w:r w:rsidR="00CC5925" w:rsidRPr="007722D7">
        <w:rPr>
          <w:rFonts w:eastAsia="Calibri"/>
          <w:color w:val="000000" w:themeColor="text1"/>
          <w:sz w:val="28"/>
          <w:szCs w:val="28"/>
        </w:rPr>
        <w:t>№</w:t>
      </w:r>
      <w:r w:rsidR="005E41B9" w:rsidRPr="007722D7">
        <w:rPr>
          <w:rFonts w:eastAsia="Calibri"/>
          <w:color w:val="000000" w:themeColor="text1"/>
          <w:sz w:val="28"/>
          <w:szCs w:val="28"/>
        </w:rPr>
        <w:t xml:space="preserve"> 63-ФЗ «Об электронной подписи», Федеральным законом от 27 июля 2006 г. </w:t>
      </w:r>
      <w:r w:rsidR="00CC5925" w:rsidRPr="007722D7">
        <w:rPr>
          <w:rFonts w:eastAsia="Calibri"/>
          <w:color w:val="000000" w:themeColor="text1"/>
          <w:sz w:val="28"/>
          <w:szCs w:val="28"/>
        </w:rPr>
        <w:t>№</w:t>
      </w:r>
      <w:r w:rsidR="005E41B9" w:rsidRPr="007722D7">
        <w:rPr>
          <w:rFonts w:eastAsia="Calibri"/>
          <w:color w:val="000000" w:themeColor="text1"/>
          <w:sz w:val="28"/>
          <w:szCs w:val="28"/>
        </w:rPr>
        <w:t xml:space="preserve"> 149-ФЗ «Об информации, информационных технологиях и о защите информации», Федеральным законом от 7 июля 2003 г. </w:t>
      </w:r>
      <w:r w:rsidR="00950488" w:rsidRPr="007722D7">
        <w:rPr>
          <w:rFonts w:eastAsia="Calibri"/>
          <w:color w:val="000000" w:themeColor="text1"/>
          <w:sz w:val="28"/>
          <w:szCs w:val="28"/>
        </w:rPr>
        <w:t>№</w:t>
      </w:r>
      <w:r w:rsidR="005E41B9" w:rsidRPr="007722D7">
        <w:rPr>
          <w:rFonts w:eastAsia="Calibri"/>
          <w:color w:val="000000" w:themeColor="text1"/>
          <w:sz w:val="28"/>
          <w:szCs w:val="28"/>
        </w:rPr>
        <w:t xml:space="preserve"> 126-ФЗ «О связи» </w:t>
      </w:r>
      <w:r w:rsidR="007A55CD" w:rsidRPr="007722D7">
        <w:rPr>
          <w:rFonts w:eastAsia="Calibri"/>
          <w:color w:val="000000" w:themeColor="text1"/>
          <w:sz w:val="28"/>
          <w:szCs w:val="28"/>
        </w:rPr>
        <w:t>(документ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7A55CD" w:rsidRPr="007722D7" w:rsidRDefault="007A55CD" w:rsidP="00242285">
      <w:pPr>
        <w:pStyle w:val="ab"/>
        <w:numPr>
          <w:ilvl w:val="0"/>
          <w:numId w:val="17"/>
        </w:numPr>
        <w:shd w:val="clear" w:color="auto" w:fill="FFFFFF"/>
        <w:tabs>
          <w:tab w:val="left" w:pos="851"/>
          <w:tab w:val="left" w:pos="993"/>
        </w:tabs>
        <w:ind w:left="0" w:firstLine="709"/>
        <w:jc w:val="both"/>
        <w:rPr>
          <w:rFonts w:eastAsia="Calibri"/>
          <w:color w:val="000000" w:themeColor="text1"/>
          <w:sz w:val="28"/>
          <w:szCs w:val="28"/>
        </w:rPr>
      </w:pPr>
      <w:r w:rsidRPr="007722D7">
        <w:rPr>
          <w:rFonts w:eastAsia="Calibri"/>
          <w:color w:val="000000" w:themeColor="text1"/>
          <w:sz w:val="28"/>
          <w:szCs w:val="28"/>
        </w:rPr>
        <w:lastRenderedPageBreak/>
        <w:t xml:space="preserve">посредством электронной почты ДВГУПС или электронной информационной системы, в том числе с использованием функционала официального сайта ДВГУПС в информационно-телекоммуникационной сети </w:t>
      </w:r>
      <w:r w:rsidR="00B12091" w:rsidRPr="007722D7">
        <w:rPr>
          <w:rFonts w:eastAsia="Calibri"/>
          <w:color w:val="000000" w:themeColor="text1"/>
          <w:sz w:val="28"/>
          <w:szCs w:val="28"/>
        </w:rPr>
        <w:t>«</w:t>
      </w:r>
      <w:r w:rsidRPr="007722D7">
        <w:rPr>
          <w:rFonts w:eastAsia="Calibri"/>
          <w:color w:val="000000" w:themeColor="text1"/>
          <w:sz w:val="28"/>
          <w:szCs w:val="28"/>
        </w:rPr>
        <w:t>Интернет</w:t>
      </w:r>
      <w:r w:rsidR="00B12091" w:rsidRPr="007722D7">
        <w:rPr>
          <w:rFonts w:eastAsia="Calibri"/>
          <w:color w:val="000000" w:themeColor="text1"/>
          <w:sz w:val="28"/>
          <w:szCs w:val="28"/>
        </w:rPr>
        <w:t>»</w:t>
      </w:r>
      <w:r w:rsidRPr="007722D7">
        <w:rPr>
          <w:rFonts w:eastAsia="Calibri"/>
          <w:color w:val="000000" w:themeColor="text1"/>
          <w:sz w:val="28"/>
          <w:szCs w:val="28"/>
        </w:rPr>
        <w:t xml:space="preserve"> (далее </w:t>
      </w:r>
      <w:r w:rsidR="00B12091" w:rsidRPr="007722D7">
        <w:rPr>
          <w:rFonts w:eastAsia="Calibri"/>
          <w:color w:val="000000" w:themeColor="text1"/>
          <w:sz w:val="28"/>
          <w:szCs w:val="28"/>
        </w:rPr>
        <w:t>–</w:t>
      </w:r>
      <w:r w:rsidRPr="007722D7">
        <w:rPr>
          <w:rFonts w:eastAsia="Calibri"/>
          <w:color w:val="000000" w:themeColor="text1"/>
          <w:sz w:val="28"/>
          <w:szCs w:val="28"/>
        </w:rPr>
        <w:t xml:space="preserve"> электронная информационная система организации) или иным способом с использованием информационно-телекоммуникационной сети </w:t>
      </w:r>
      <w:r w:rsidR="00B12091" w:rsidRPr="007722D7">
        <w:rPr>
          <w:rFonts w:eastAsia="Calibri"/>
          <w:color w:val="000000" w:themeColor="text1"/>
          <w:sz w:val="28"/>
          <w:szCs w:val="28"/>
        </w:rPr>
        <w:t>«</w:t>
      </w:r>
      <w:r w:rsidRPr="007722D7">
        <w:rPr>
          <w:rFonts w:eastAsia="Calibri"/>
          <w:color w:val="000000" w:themeColor="text1"/>
          <w:sz w:val="28"/>
          <w:szCs w:val="28"/>
        </w:rPr>
        <w:t>Интернет</w:t>
      </w:r>
      <w:r w:rsidR="00B12091" w:rsidRPr="007722D7">
        <w:rPr>
          <w:rFonts w:eastAsia="Calibri"/>
          <w:color w:val="000000" w:themeColor="text1"/>
          <w:sz w:val="28"/>
          <w:szCs w:val="28"/>
        </w:rPr>
        <w:t>»</w:t>
      </w:r>
      <w:r w:rsidRPr="007722D7">
        <w:rPr>
          <w:rFonts w:eastAsia="Calibri"/>
          <w:color w:val="000000" w:themeColor="text1"/>
          <w:sz w:val="28"/>
          <w:szCs w:val="28"/>
        </w:rPr>
        <w:t xml:space="preserve">; </w:t>
      </w:r>
    </w:p>
    <w:p w:rsidR="00BB738B" w:rsidRPr="007722D7" w:rsidRDefault="00BB738B" w:rsidP="00242285">
      <w:pPr>
        <w:pStyle w:val="ab"/>
        <w:numPr>
          <w:ilvl w:val="0"/>
          <w:numId w:val="17"/>
        </w:numPr>
        <w:shd w:val="clear" w:color="auto" w:fill="FFFFFF"/>
        <w:tabs>
          <w:tab w:val="left" w:pos="851"/>
          <w:tab w:val="left" w:pos="993"/>
        </w:tabs>
        <w:ind w:left="0" w:firstLine="709"/>
        <w:jc w:val="both"/>
        <w:rPr>
          <w:rFonts w:eastAsia="Calibri"/>
          <w:color w:val="000000" w:themeColor="text1"/>
          <w:sz w:val="28"/>
          <w:szCs w:val="28"/>
        </w:rPr>
      </w:pPr>
      <w:r w:rsidRPr="007722D7">
        <w:rPr>
          <w:color w:val="000000" w:themeColor="text1"/>
          <w:sz w:val="28"/>
          <w:szCs w:val="28"/>
          <w:shd w:val="clear" w:color="auto" w:fill="FFFFFF"/>
        </w:rPr>
        <w:t>с использованием функционала ЕПГУ;</w:t>
      </w:r>
    </w:p>
    <w:p w:rsidR="00C525E2" w:rsidRPr="007722D7" w:rsidRDefault="00C525E2" w:rsidP="00242285">
      <w:pPr>
        <w:pStyle w:val="ab"/>
        <w:numPr>
          <w:ilvl w:val="0"/>
          <w:numId w:val="17"/>
        </w:numPr>
        <w:shd w:val="clear" w:color="auto" w:fill="FFFFFF"/>
        <w:tabs>
          <w:tab w:val="left" w:pos="851"/>
          <w:tab w:val="left" w:pos="993"/>
        </w:tabs>
        <w:ind w:left="0" w:firstLine="709"/>
        <w:jc w:val="both"/>
        <w:rPr>
          <w:color w:val="000000" w:themeColor="text1"/>
          <w:sz w:val="28"/>
          <w:szCs w:val="28"/>
        </w:rPr>
      </w:pPr>
      <w:r w:rsidRPr="007722D7">
        <w:rPr>
          <w:color w:val="000000" w:themeColor="text1"/>
          <w:sz w:val="28"/>
          <w:szCs w:val="28"/>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7A55CD" w:rsidRPr="007722D7" w:rsidRDefault="007A55CD"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Университет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Университет вправе обращаться в соответствующие государственные информационные системы, государственные (муниципальные) органы и организации.</w:t>
      </w:r>
    </w:p>
    <w:p w:rsidR="00B12091" w:rsidRPr="007722D7" w:rsidRDefault="00B12091"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 xml:space="preserve">Документы, направленные в ДВГУПС одним </w:t>
      </w:r>
      <w:r w:rsidR="00304936" w:rsidRPr="007722D7">
        <w:rPr>
          <w:rFonts w:eastAsia="Calibri"/>
          <w:color w:val="000000" w:themeColor="text1"/>
          <w:sz w:val="28"/>
          <w:szCs w:val="28"/>
        </w:rPr>
        <w:t>из перечисленных в настоящем пункте способов,</w:t>
      </w:r>
      <w:r w:rsidRPr="007722D7">
        <w:rPr>
          <w:rFonts w:eastAsia="Calibri"/>
          <w:color w:val="000000" w:themeColor="text1"/>
          <w:sz w:val="28"/>
          <w:szCs w:val="28"/>
        </w:rPr>
        <w:t xml:space="preserve"> принимаются не позднее сроков, установленных п</w:t>
      </w:r>
      <w:r w:rsidR="00503ACC" w:rsidRPr="007722D7">
        <w:rPr>
          <w:rFonts w:eastAsia="Calibri"/>
          <w:color w:val="000000" w:themeColor="text1"/>
          <w:sz w:val="28"/>
          <w:szCs w:val="28"/>
        </w:rPr>
        <w:t>.</w:t>
      </w:r>
      <w:r w:rsidR="00304936" w:rsidRPr="007722D7">
        <w:rPr>
          <w:rFonts w:eastAsia="Calibri"/>
          <w:color w:val="000000" w:themeColor="text1"/>
          <w:sz w:val="28"/>
          <w:szCs w:val="28"/>
        </w:rPr>
        <w:t xml:space="preserve"> 4.</w:t>
      </w:r>
      <w:r w:rsidR="009E2C22" w:rsidRPr="007722D7">
        <w:rPr>
          <w:rFonts w:eastAsia="Calibri"/>
          <w:color w:val="000000" w:themeColor="text1"/>
          <w:sz w:val="28"/>
          <w:szCs w:val="28"/>
        </w:rPr>
        <w:t>2</w:t>
      </w:r>
      <w:r w:rsidR="00304936" w:rsidRPr="007722D7">
        <w:rPr>
          <w:rFonts w:eastAsia="Calibri"/>
          <w:color w:val="000000" w:themeColor="text1"/>
          <w:sz w:val="28"/>
          <w:szCs w:val="28"/>
        </w:rPr>
        <w:t xml:space="preserve"> настоящих Правил приема.</w:t>
      </w:r>
    </w:p>
    <w:p w:rsidR="007A55CD" w:rsidRPr="007722D7" w:rsidRDefault="007A55CD"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4.1</w:t>
      </w:r>
      <w:r w:rsidR="00F90CBA" w:rsidRPr="007722D7">
        <w:rPr>
          <w:rFonts w:eastAsia="Calibri"/>
          <w:color w:val="000000" w:themeColor="text1"/>
          <w:sz w:val="28"/>
          <w:szCs w:val="28"/>
        </w:rPr>
        <w:t>0</w:t>
      </w:r>
      <w:r w:rsidRPr="007722D7">
        <w:rPr>
          <w:rFonts w:eastAsia="Calibri"/>
          <w:color w:val="000000" w:themeColor="text1"/>
          <w:sz w:val="28"/>
          <w:szCs w:val="28"/>
        </w:rPr>
        <w:t>. Не допускается взимание платы с поступающих при подаче документов, указанных в пункте 4.</w:t>
      </w:r>
      <w:r w:rsidR="004000C6" w:rsidRPr="007722D7">
        <w:rPr>
          <w:rFonts w:eastAsia="Calibri"/>
          <w:color w:val="000000" w:themeColor="text1"/>
          <w:sz w:val="28"/>
          <w:szCs w:val="28"/>
        </w:rPr>
        <w:t>3</w:t>
      </w:r>
      <w:r w:rsidRPr="007722D7">
        <w:rPr>
          <w:rFonts w:eastAsia="Calibri"/>
          <w:color w:val="000000" w:themeColor="text1"/>
          <w:sz w:val="28"/>
          <w:szCs w:val="28"/>
        </w:rPr>
        <w:t xml:space="preserve"> настоящих </w:t>
      </w:r>
      <w:r w:rsidR="00304936" w:rsidRPr="007722D7">
        <w:rPr>
          <w:rFonts w:eastAsia="Calibri"/>
          <w:color w:val="000000" w:themeColor="text1"/>
          <w:sz w:val="28"/>
          <w:szCs w:val="28"/>
        </w:rPr>
        <w:t>П</w:t>
      </w:r>
      <w:r w:rsidRPr="007722D7">
        <w:rPr>
          <w:rFonts w:eastAsia="Calibri"/>
          <w:color w:val="000000" w:themeColor="text1"/>
          <w:sz w:val="28"/>
          <w:szCs w:val="28"/>
        </w:rPr>
        <w:t>равил приема.</w:t>
      </w:r>
    </w:p>
    <w:p w:rsidR="00BB738B" w:rsidRPr="007722D7" w:rsidRDefault="007A55CD" w:rsidP="00242285">
      <w:pPr>
        <w:shd w:val="clear" w:color="auto" w:fill="FFFFFF"/>
        <w:tabs>
          <w:tab w:val="left" w:pos="900"/>
        </w:tabs>
        <w:ind w:firstLine="709"/>
        <w:jc w:val="both"/>
        <w:rPr>
          <w:color w:val="000000" w:themeColor="text1"/>
          <w:sz w:val="28"/>
          <w:szCs w:val="28"/>
          <w:shd w:val="clear" w:color="auto" w:fill="FFFFFF"/>
        </w:rPr>
      </w:pPr>
      <w:r w:rsidRPr="007722D7">
        <w:rPr>
          <w:rFonts w:eastAsia="Calibri"/>
          <w:color w:val="000000" w:themeColor="text1"/>
          <w:sz w:val="28"/>
          <w:szCs w:val="28"/>
        </w:rPr>
        <w:t>4.1</w:t>
      </w:r>
      <w:r w:rsidR="00F90CBA" w:rsidRPr="007722D7">
        <w:rPr>
          <w:rFonts w:eastAsia="Calibri"/>
          <w:color w:val="000000" w:themeColor="text1"/>
          <w:sz w:val="28"/>
          <w:szCs w:val="28"/>
        </w:rPr>
        <w:t>1</w:t>
      </w:r>
      <w:r w:rsidRPr="007722D7">
        <w:rPr>
          <w:rFonts w:eastAsia="Calibri"/>
          <w:color w:val="000000" w:themeColor="text1"/>
          <w:sz w:val="28"/>
          <w:szCs w:val="28"/>
        </w:rPr>
        <w:t xml:space="preserve">. </w:t>
      </w:r>
      <w:r w:rsidR="00BB738B" w:rsidRPr="007722D7">
        <w:rPr>
          <w:color w:val="000000" w:themeColor="text1"/>
          <w:sz w:val="28"/>
          <w:szCs w:val="28"/>
          <w:shd w:val="clear" w:color="auto" w:fill="FFFFFF"/>
        </w:rPr>
        <w:t>На каждого поступающего заводится личное дело, в котором хранятся все сданные документы (копии документов), включая документы, представленные с использованием функционала ЕПГУ.</w:t>
      </w:r>
    </w:p>
    <w:p w:rsidR="00304936" w:rsidRPr="007722D7" w:rsidRDefault="00304936" w:rsidP="00242285">
      <w:pPr>
        <w:shd w:val="clear" w:color="auto" w:fill="FFFFFF"/>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4.1</w:t>
      </w:r>
      <w:r w:rsidR="00F90CBA" w:rsidRPr="007722D7">
        <w:rPr>
          <w:rFonts w:eastAsia="Calibri"/>
          <w:color w:val="000000" w:themeColor="text1"/>
          <w:sz w:val="28"/>
          <w:szCs w:val="28"/>
        </w:rPr>
        <w:t>2</w:t>
      </w:r>
      <w:r w:rsidRPr="007722D7">
        <w:rPr>
          <w:rFonts w:eastAsia="Calibri"/>
          <w:color w:val="000000" w:themeColor="text1"/>
          <w:sz w:val="28"/>
          <w:szCs w:val="28"/>
        </w:rPr>
        <w:t>. Поступающему при личном представлении документов выдается расписка о приме документов.</w:t>
      </w:r>
    </w:p>
    <w:p w:rsidR="002F3B16" w:rsidRPr="007722D7" w:rsidRDefault="002F3B16" w:rsidP="00242285">
      <w:pPr>
        <w:tabs>
          <w:tab w:val="left" w:pos="900"/>
        </w:tabs>
        <w:ind w:firstLine="709"/>
        <w:jc w:val="both"/>
        <w:rPr>
          <w:rFonts w:eastAsia="Calibri"/>
          <w:color w:val="000000" w:themeColor="text1"/>
          <w:sz w:val="28"/>
          <w:szCs w:val="28"/>
        </w:rPr>
      </w:pPr>
      <w:r w:rsidRPr="007722D7">
        <w:rPr>
          <w:rFonts w:eastAsia="Calibri"/>
          <w:color w:val="000000" w:themeColor="text1"/>
          <w:sz w:val="28"/>
          <w:szCs w:val="28"/>
        </w:rPr>
        <w:t>4.1</w:t>
      </w:r>
      <w:r w:rsidR="00F90CBA" w:rsidRPr="007722D7">
        <w:rPr>
          <w:rFonts w:eastAsia="Calibri"/>
          <w:color w:val="000000" w:themeColor="text1"/>
          <w:sz w:val="28"/>
          <w:szCs w:val="28"/>
        </w:rPr>
        <w:t>3</w:t>
      </w:r>
      <w:r w:rsidRPr="007722D7">
        <w:rPr>
          <w:rFonts w:eastAsia="Calibri"/>
          <w:color w:val="000000" w:themeColor="text1"/>
          <w:sz w:val="28"/>
          <w:szCs w:val="28"/>
        </w:rPr>
        <w:t xml:space="preserve">.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возвращаются </w:t>
      </w:r>
      <w:r w:rsidR="000039EE" w:rsidRPr="007722D7">
        <w:rPr>
          <w:rFonts w:eastAsia="Calibri"/>
          <w:color w:val="000000" w:themeColor="text1"/>
          <w:sz w:val="28"/>
          <w:szCs w:val="28"/>
        </w:rPr>
        <w:t>Приемной комиссией в течении следующего рабочего дня после подачи заявления.</w:t>
      </w:r>
    </w:p>
    <w:p w:rsidR="004F3108" w:rsidRPr="007722D7" w:rsidRDefault="004F3108" w:rsidP="00242285">
      <w:pPr>
        <w:shd w:val="clear" w:color="auto" w:fill="FFFFFF"/>
        <w:tabs>
          <w:tab w:val="left" w:pos="900"/>
        </w:tabs>
        <w:ind w:firstLine="709"/>
        <w:jc w:val="both"/>
        <w:rPr>
          <w:rFonts w:eastAsia="Calibri"/>
          <w:color w:val="000000" w:themeColor="text1"/>
          <w:sz w:val="28"/>
          <w:szCs w:val="28"/>
        </w:rPr>
      </w:pPr>
    </w:p>
    <w:p w:rsidR="00365234" w:rsidRPr="009B48B6" w:rsidRDefault="001658B3" w:rsidP="00242285">
      <w:pPr>
        <w:shd w:val="clear" w:color="auto" w:fill="FFFFFF"/>
        <w:tabs>
          <w:tab w:val="left" w:pos="900"/>
        </w:tabs>
        <w:ind w:firstLine="709"/>
        <w:jc w:val="both"/>
        <w:rPr>
          <w:rFonts w:eastAsia="Calibri"/>
          <w:color w:val="000000" w:themeColor="text1"/>
          <w:sz w:val="28"/>
          <w:szCs w:val="28"/>
        </w:rPr>
      </w:pPr>
      <w:r w:rsidRPr="007722D7">
        <w:rPr>
          <w:rFonts w:eastAsia="Calibri"/>
          <w:b/>
          <w:bCs/>
          <w:color w:val="000000" w:themeColor="text1"/>
          <w:sz w:val="28"/>
          <w:szCs w:val="28"/>
        </w:rPr>
        <w:t>5. Вступительные испытания</w:t>
      </w:r>
    </w:p>
    <w:p w:rsidR="007A55CD" w:rsidRPr="007722D7" w:rsidRDefault="00B670D1" w:rsidP="00242285">
      <w:pPr>
        <w:ind w:firstLine="709"/>
        <w:jc w:val="both"/>
        <w:rPr>
          <w:rFonts w:eastAsia="Times New Roman"/>
          <w:color w:val="000000" w:themeColor="text1"/>
          <w:sz w:val="28"/>
          <w:szCs w:val="28"/>
        </w:rPr>
      </w:pPr>
      <w:r w:rsidRPr="007722D7">
        <w:rPr>
          <w:rFonts w:eastAsia="Calibri"/>
          <w:bCs/>
          <w:color w:val="000000" w:themeColor="text1"/>
          <w:sz w:val="28"/>
          <w:szCs w:val="28"/>
        </w:rPr>
        <w:t xml:space="preserve">5.1. </w:t>
      </w:r>
      <w:r w:rsidR="007A55CD" w:rsidRPr="007722D7">
        <w:rPr>
          <w:rFonts w:eastAsia="Calibri"/>
          <w:bCs/>
          <w:color w:val="000000" w:themeColor="text1"/>
          <w:sz w:val="28"/>
          <w:szCs w:val="28"/>
        </w:rPr>
        <w:t xml:space="preserve">В соответствии с перечнем вступительных испытаний при приеме на обучение по образовательным программам СПО по профессиям и специальностям, требующим у поступающих наличия определенных творческих способностей и (или) психологических качеств, утверждаемым Министерством просвещения </w:t>
      </w:r>
      <w:r w:rsidR="007A55CD" w:rsidRPr="007722D7">
        <w:rPr>
          <w:rFonts w:eastAsia="Times New Roman"/>
          <w:color w:val="000000" w:themeColor="text1"/>
          <w:sz w:val="28"/>
          <w:szCs w:val="28"/>
        </w:rPr>
        <w:t>Российской Федерации, проводятся вступительные испытания при приеме на обучение по следующим специальностям среднего профессионального образования:</w:t>
      </w:r>
    </w:p>
    <w:p w:rsidR="007A55CD" w:rsidRPr="007722D7" w:rsidRDefault="007A55CD" w:rsidP="00242285">
      <w:pPr>
        <w:widowControl w:val="0"/>
        <w:numPr>
          <w:ilvl w:val="0"/>
          <w:numId w:val="12"/>
        </w:numPr>
        <w:tabs>
          <w:tab w:val="left" w:pos="993"/>
        </w:tabs>
        <w:autoSpaceDE w:val="0"/>
        <w:autoSpaceDN w:val="0"/>
        <w:adjustRightInd w:val="0"/>
        <w:ind w:left="0" w:firstLine="709"/>
        <w:jc w:val="both"/>
        <w:rPr>
          <w:rFonts w:eastAsia="Calibri"/>
          <w:color w:val="000000" w:themeColor="text1"/>
          <w:sz w:val="28"/>
          <w:szCs w:val="28"/>
        </w:rPr>
      </w:pPr>
      <w:r w:rsidRPr="007722D7">
        <w:rPr>
          <w:rFonts w:eastAsia="Times New Roman"/>
          <w:color w:val="000000" w:themeColor="text1"/>
          <w:sz w:val="28"/>
          <w:szCs w:val="28"/>
        </w:rPr>
        <w:t>31</w:t>
      </w:r>
      <w:r w:rsidRPr="007722D7">
        <w:rPr>
          <w:rFonts w:eastAsia="Calibri"/>
          <w:color w:val="000000" w:themeColor="text1"/>
          <w:sz w:val="28"/>
          <w:szCs w:val="28"/>
        </w:rPr>
        <w:t>.02.01 Лечебное дело;</w:t>
      </w:r>
    </w:p>
    <w:p w:rsidR="007A55CD" w:rsidRDefault="007A55CD" w:rsidP="00242285">
      <w:pPr>
        <w:widowControl w:val="0"/>
        <w:numPr>
          <w:ilvl w:val="0"/>
          <w:numId w:val="12"/>
        </w:numPr>
        <w:tabs>
          <w:tab w:val="left" w:pos="993"/>
        </w:tabs>
        <w:autoSpaceDE w:val="0"/>
        <w:autoSpaceDN w:val="0"/>
        <w:adjustRightInd w:val="0"/>
        <w:ind w:left="0" w:firstLine="709"/>
        <w:jc w:val="both"/>
        <w:rPr>
          <w:rFonts w:eastAsia="Calibri"/>
          <w:color w:val="000000" w:themeColor="text1"/>
          <w:sz w:val="28"/>
          <w:szCs w:val="28"/>
        </w:rPr>
      </w:pPr>
      <w:r w:rsidRPr="007722D7">
        <w:rPr>
          <w:rFonts w:eastAsia="Times New Roman"/>
          <w:color w:val="000000" w:themeColor="text1"/>
          <w:sz w:val="28"/>
          <w:szCs w:val="28"/>
        </w:rPr>
        <w:t>31</w:t>
      </w:r>
      <w:r w:rsidRPr="007722D7">
        <w:rPr>
          <w:rFonts w:eastAsia="Calibri"/>
          <w:color w:val="000000" w:themeColor="text1"/>
          <w:sz w:val="28"/>
          <w:szCs w:val="28"/>
        </w:rPr>
        <w:t>.02.02 Акушерское дело;</w:t>
      </w:r>
    </w:p>
    <w:p w:rsidR="00EF2705" w:rsidRPr="007722D7" w:rsidRDefault="00EF2705" w:rsidP="00242285">
      <w:pPr>
        <w:widowControl w:val="0"/>
        <w:numPr>
          <w:ilvl w:val="0"/>
          <w:numId w:val="12"/>
        </w:numPr>
        <w:tabs>
          <w:tab w:val="left" w:pos="993"/>
        </w:tabs>
        <w:autoSpaceDE w:val="0"/>
        <w:autoSpaceDN w:val="0"/>
        <w:adjustRightInd w:val="0"/>
        <w:ind w:left="0" w:firstLine="709"/>
        <w:jc w:val="both"/>
        <w:rPr>
          <w:rFonts w:eastAsia="Calibri"/>
          <w:color w:val="000000" w:themeColor="text1"/>
          <w:sz w:val="28"/>
          <w:szCs w:val="28"/>
        </w:rPr>
      </w:pPr>
      <w:r w:rsidRPr="00EF2705">
        <w:rPr>
          <w:rFonts w:eastAsia="Calibri"/>
          <w:color w:val="000000" w:themeColor="text1"/>
          <w:sz w:val="28"/>
          <w:szCs w:val="28"/>
        </w:rPr>
        <w:lastRenderedPageBreak/>
        <w:t>31.02.05 Стоматология ортопедическая</w:t>
      </w:r>
      <w:r>
        <w:rPr>
          <w:rFonts w:eastAsia="Calibri"/>
          <w:color w:val="000000" w:themeColor="text1"/>
          <w:sz w:val="28"/>
          <w:szCs w:val="28"/>
        </w:rPr>
        <w:t>;</w:t>
      </w:r>
    </w:p>
    <w:p w:rsidR="007A55CD" w:rsidRPr="007722D7" w:rsidRDefault="007A55CD" w:rsidP="00242285">
      <w:pPr>
        <w:widowControl w:val="0"/>
        <w:numPr>
          <w:ilvl w:val="0"/>
          <w:numId w:val="12"/>
        </w:numPr>
        <w:tabs>
          <w:tab w:val="left" w:pos="993"/>
        </w:tabs>
        <w:autoSpaceDE w:val="0"/>
        <w:autoSpaceDN w:val="0"/>
        <w:adjustRightInd w:val="0"/>
        <w:ind w:left="0" w:firstLine="709"/>
        <w:jc w:val="both"/>
        <w:rPr>
          <w:rFonts w:eastAsia="Calibri"/>
          <w:color w:val="000000" w:themeColor="text1"/>
          <w:sz w:val="28"/>
          <w:szCs w:val="28"/>
        </w:rPr>
      </w:pPr>
      <w:r w:rsidRPr="007722D7">
        <w:rPr>
          <w:rFonts w:eastAsia="Times New Roman"/>
          <w:color w:val="000000" w:themeColor="text1"/>
          <w:sz w:val="28"/>
          <w:szCs w:val="28"/>
        </w:rPr>
        <w:t>34</w:t>
      </w:r>
      <w:r w:rsidRPr="007722D7">
        <w:rPr>
          <w:rFonts w:eastAsia="Calibri"/>
          <w:color w:val="000000" w:themeColor="text1"/>
          <w:sz w:val="28"/>
          <w:szCs w:val="28"/>
        </w:rPr>
        <w:t xml:space="preserve">.02.01 Сестринское дело. </w:t>
      </w:r>
    </w:p>
    <w:p w:rsidR="007A55CD" w:rsidRPr="007722D7" w:rsidRDefault="00B670D1" w:rsidP="00242285">
      <w:pPr>
        <w:shd w:val="clear" w:color="auto" w:fill="FFFFFF"/>
        <w:tabs>
          <w:tab w:val="left" w:pos="900"/>
        </w:tabs>
        <w:ind w:firstLine="709"/>
        <w:jc w:val="both"/>
        <w:rPr>
          <w:rFonts w:eastAsia="Calibri"/>
          <w:bCs/>
          <w:color w:val="000000" w:themeColor="text1"/>
          <w:sz w:val="28"/>
          <w:szCs w:val="28"/>
        </w:rPr>
      </w:pPr>
      <w:r w:rsidRPr="007722D7">
        <w:rPr>
          <w:rFonts w:eastAsia="Calibri"/>
          <w:bCs/>
          <w:color w:val="000000" w:themeColor="text1"/>
          <w:sz w:val="28"/>
          <w:szCs w:val="28"/>
        </w:rPr>
        <w:t xml:space="preserve">5.2. </w:t>
      </w:r>
      <w:r w:rsidR="007A55CD" w:rsidRPr="007722D7">
        <w:rPr>
          <w:rFonts w:eastAsia="Calibri"/>
          <w:bCs/>
          <w:color w:val="000000" w:themeColor="text1"/>
          <w:sz w:val="28"/>
          <w:szCs w:val="28"/>
        </w:rPr>
        <w:t xml:space="preserve">Вступительные испытания проводятся </w:t>
      </w:r>
      <w:r w:rsidR="003C29E4">
        <w:rPr>
          <w:rFonts w:eastAsia="Calibri"/>
          <w:bCs/>
          <w:color w:val="000000" w:themeColor="text1"/>
          <w:sz w:val="28"/>
          <w:szCs w:val="28"/>
        </w:rPr>
        <w:t>у</w:t>
      </w:r>
      <w:r w:rsidR="007A55CD" w:rsidRPr="007722D7">
        <w:rPr>
          <w:rFonts w:eastAsia="Calibri"/>
          <w:bCs/>
          <w:color w:val="000000" w:themeColor="text1"/>
          <w:sz w:val="28"/>
          <w:szCs w:val="28"/>
        </w:rPr>
        <w:t xml:space="preserve">ниверситетом </w:t>
      </w:r>
      <w:r w:rsidR="005E41B9" w:rsidRPr="007722D7">
        <w:rPr>
          <w:rFonts w:eastAsia="Calibri"/>
          <w:color w:val="000000" w:themeColor="text1"/>
          <w:sz w:val="28"/>
          <w:szCs w:val="28"/>
          <w:lang w:val="en-US"/>
        </w:rPr>
        <w:t>c</w:t>
      </w:r>
      <w:r w:rsidR="005E41B9" w:rsidRPr="007722D7">
        <w:rPr>
          <w:rFonts w:eastAsia="Calibri"/>
          <w:b/>
          <w:color w:val="000000" w:themeColor="text1"/>
          <w:sz w:val="28"/>
          <w:szCs w:val="28"/>
        </w:rPr>
        <w:t xml:space="preserve"> </w:t>
      </w:r>
      <w:r w:rsidR="009577E2" w:rsidRPr="007722D7">
        <w:rPr>
          <w:rFonts w:eastAsia="Calibri"/>
          <w:b/>
          <w:color w:val="000000" w:themeColor="text1"/>
          <w:sz w:val="28"/>
          <w:szCs w:val="28"/>
        </w:rPr>
        <w:t>1</w:t>
      </w:r>
      <w:r w:rsidR="00C525E2" w:rsidRPr="007722D7">
        <w:rPr>
          <w:rFonts w:eastAsia="Calibri"/>
          <w:b/>
          <w:color w:val="000000" w:themeColor="text1"/>
          <w:sz w:val="28"/>
          <w:szCs w:val="28"/>
        </w:rPr>
        <w:t>1</w:t>
      </w:r>
      <w:r w:rsidR="005E41B9" w:rsidRPr="007722D7">
        <w:rPr>
          <w:rFonts w:eastAsia="Calibri"/>
          <w:b/>
          <w:color w:val="000000" w:themeColor="text1"/>
          <w:sz w:val="28"/>
          <w:szCs w:val="28"/>
        </w:rPr>
        <w:t xml:space="preserve"> августа</w:t>
      </w:r>
      <w:r w:rsidR="005E41B9" w:rsidRPr="007722D7">
        <w:rPr>
          <w:rFonts w:eastAsia="Calibri"/>
          <w:color w:val="000000" w:themeColor="text1"/>
          <w:sz w:val="28"/>
          <w:szCs w:val="28"/>
        </w:rPr>
        <w:t xml:space="preserve"> по </w:t>
      </w:r>
      <w:r w:rsidR="009577E2" w:rsidRPr="007722D7">
        <w:rPr>
          <w:rFonts w:eastAsia="Calibri"/>
          <w:b/>
          <w:color w:val="000000" w:themeColor="text1"/>
          <w:sz w:val="28"/>
          <w:szCs w:val="28"/>
        </w:rPr>
        <w:t>1</w:t>
      </w:r>
      <w:r w:rsidR="005E41B9" w:rsidRPr="007722D7">
        <w:rPr>
          <w:rFonts w:eastAsia="Calibri"/>
          <w:b/>
          <w:color w:val="000000" w:themeColor="text1"/>
          <w:sz w:val="28"/>
          <w:szCs w:val="28"/>
        </w:rPr>
        <w:t>5 августа</w:t>
      </w:r>
      <w:r w:rsidR="005E41B9" w:rsidRPr="007722D7">
        <w:rPr>
          <w:rFonts w:eastAsia="Calibri"/>
          <w:color w:val="000000" w:themeColor="text1"/>
          <w:sz w:val="28"/>
          <w:szCs w:val="28"/>
        </w:rPr>
        <w:t xml:space="preserve"> </w:t>
      </w:r>
      <w:r w:rsidR="007A55CD" w:rsidRPr="007722D7">
        <w:rPr>
          <w:rFonts w:eastAsia="Calibri"/>
          <w:bCs/>
          <w:color w:val="000000" w:themeColor="text1"/>
          <w:sz w:val="28"/>
          <w:szCs w:val="28"/>
        </w:rPr>
        <w:t xml:space="preserve">в письменной форме в виде тестирования, с учетом особенностей психофизического развития, индивидуальных возможностей и состояния здоровья поступающего, </w:t>
      </w:r>
      <w:r w:rsidR="005E41B9" w:rsidRPr="007722D7">
        <w:rPr>
          <w:rFonts w:eastAsia="Calibri"/>
          <w:bCs/>
          <w:color w:val="000000" w:themeColor="text1"/>
          <w:sz w:val="28"/>
          <w:szCs w:val="28"/>
        </w:rPr>
        <w:t xml:space="preserve">в том числе и </w:t>
      </w:r>
      <w:r w:rsidR="007A55CD" w:rsidRPr="007722D7">
        <w:rPr>
          <w:rFonts w:eastAsia="Calibri"/>
          <w:bCs/>
          <w:color w:val="000000" w:themeColor="text1"/>
          <w:sz w:val="28"/>
          <w:szCs w:val="28"/>
        </w:rPr>
        <w:t>с использованием дистанционных технологий, позволяющих при опосредованном (на расстоянии) взаимодействии поступающего и педагогических работников оценить наличие у поступающего определенных творческих способностей, физических и (или) психологических качеств, необходимых для обучения по программе.</w:t>
      </w:r>
    </w:p>
    <w:p w:rsidR="007A55CD" w:rsidRPr="007722D7" w:rsidRDefault="007A55CD" w:rsidP="00242285">
      <w:pPr>
        <w:shd w:val="clear" w:color="auto" w:fill="FFFFFF"/>
        <w:tabs>
          <w:tab w:val="left" w:pos="900"/>
        </w:tabs>
        <w:ind w:firstLine="709"/>
        <w:jc w:val="both"/>
        <w:rPr>
          <w:rFonts w:eastAsia="Calibri"/>
          <w:bCs/>
          <w:color w:val="000000" w:themeColor="text1"/>
          <w:sz w:val="28"/>
          <w:szCs w:val="28"/>
        </w:rPr>
      </w:pPr>
      <w:r w:rsidRPr="007722D7">
        <w:rPr>
          <w:rFonts w:eastAsia="Calibri"/>
          <w:bCs/>
          <w:color w:val="000000" w:themeColor="text1"/>
          <w:sz w:val="28"/>
          <w:szCs w:val="28"/>
        </w:rPr>
        <w:t xml:space="preserve">При проведении вступительных испытаний </w:t>
      </w:r>
      <w:r w:rsidR="003C29E4">
        <w:rPr>
          <w:rFonts w:eastAsia="Calibri"/>
          <w:bCs/>
          <w:color w:val="000000" w:themeColor="text1"/>
          <w:sz w:val="28"/>
          <w:szCs w:val="28"/>
        </w:rPr>
        <w:t>у</w:t>
      </w:r>
      <w:r w:rsidRPr="007722D7">
        <w:rPr>
          <w:rFonts w:eastAsia="Calibri"/>
          <w:bCs/>
          <w:color w:val="000000" w:themeColor="text1"/>
          <w:sz w:val="28"/>
          <w:szCs w:val="28"/>
        </w:rPr>
        <w:t>ниверситет обеспечивает идентификацию личности поступающего.</w:t>
      </w:r>
    </w:p>
    <w:p w:rsidR="001658B3" w:rsidRPr="007722D7" w:rsidRDefault="001658B3" w:rsidP="00242285">
      <w:pPr>
        <w:autoSpaceDE w:val="0"/>
        <w:autoSpaceDN w:val="0"/>
        <w:adjustRightInd w:val="0"/>
        <w:ind w:firstLine="709"/>
        <w:jc w:val="both"/>
        <w:rPr>
          <w:rFonts w:eastAsia="Times New Roman"/>
          <w:color w:val="000000" w:themeColor="text1"/>
          <w:sz w:val="28"/>
          <w:szCs w:val="28"/>
        </w:rPr>
      </w:pPr>
      <w:r w:rsidRPr="007722D7">
        <w:rPr>
          <w:rFonts w:eastAsia="Times New Roman"/>
          <w:color w:val="000000" w:themeColor="text1"/>
          <w:sz w:val="28"/>
          <w:szCs w:val="28"/>
        </w:rPr>
        <w:t>5.</w:t>
      </w:r>
      <w:r w:rsidR="00B70384" w:rsidRPr="007722D7">
        <w:rPr>
          <w:rFonts w:eastAsia="Times New Roman"/>
          <w:color w:val="000000" w:themeColor="text1"/>
          <w:sz w:val="28"/>
          <w:szCs w:val="28"/>
        </w:rPr>
        <w:t>3</w:t>
      </w:r>
      <w:r w:rsidRPr="007722D7">
        <w:rPr>
          <w:rFonts w:eastAsia="Times New Roman"/>
          <w:color w:val="000000" w:themeColor="text1"/>
          <w:sz w:val="28"/>
          <w:szCs w:val="28"/>
        </w:rPr>
        <w:t>.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5E610A" w:rsidRPr="007722D7" w:rsidRDefault="005E610A" w:rsidP="00242285">
      <w:pPr>
        <w:shd w:val="clear" w:color="auto" w:fill="FFFFFF"/>
        <w:tabs>
          <w:tab w:val="left" w:pos="900"/>
        </w:tabs>
        <w:ind w:firstLine="709"/>
        <w:jc w:val="both"/>
        <w:rPr>
          <w:rFonts w:eastAsia="Calibri"/>
          <w:bCs/>
          <w:color w:val="000000" w:themeColor="text1"/>
          <w:sz w:val="28"/>
          <w:szCs w:val="28"/>
        </w:rPr>
      </w:pPr>
    </w:p>
    <w:p w:rsidR="005E610A" w:rsidRPr="007722D7" w:rsidRDefault="005E610A" w:rsidP="00242285">
      <w:pPr>
        <w:shd w:val="clear" w:color="auto" w:fill="FFFFFF"/>
        <w:tabs>
          <w:tab w:val="left" w:pos="900"/>
        </w:tabs>
        <w:ind w:firstLine="709"/>
        <w:jc w:val="both"/>
        <w:rPr>
          <w:b/>
          <w:color w:val="000000" w:themeColor="text1"/>
          <w:sz w:val="28"/>
          <w:szCs w:val="28"/>
          <w:shd w:val="clear" w:color="auto" w:fill="FFFFFF"/>
        </w:rPr>
      </w:pPr>
      <w:r w:rsidRPr="007722D7">
        <w:rPr>
          <w:rFonts w:eastAsia="Calibri"/>
          <w:b/>
          <w:color w:val="000000" w:themeColor="text1"/>
          <w:sz w:val="28"/>
          <w:szCs w:val="28"/>
        </w:rPr>
        <w:t xml:space="preserve">6. </w:t>
      </w:r>
      <w:r w:rsidRPr="007722D7">
        <w:rPr>
          <w:b/>
          <w:color w:val="000000" w:themeColor="text1"/>
          <w:sz w:val="28"/>
          <w:szCs w:val="28"/>
          <w:shd w:val="clear" w:color="auto" w:fill="FFFFFF"/>
        </w:rPr>
        <w:t>Особенности проведения вступительных испытаний для инвалидов и лиц с ограниченными возможностями здоровья</w:t>
      </w:r>
    </w:p>
    <w:p w:rsidR="005E610A" w:rsidRPr="007722D7" w:rsidRDefault="005E610A" w:rsidP="00242285">
      <w:pPr>
        <w:pStyle w:val="s1"/>
        <w:shd w:val="clear" w:color="auto" w:fill="FFFFFF"/>
        <w:spacing w:before="0" w:beforeAutospacing="0" w:after="0" w:afterAutospacing="0"/>
        <w:jc w:val="both"/>
        <w:rPr>
          <w:color w:val="000000" w:themeColor="text1"/>
          <w:sz w:val="28"/>
          <w:szCs w:val="28"/>
        </w:rPr>
      </w:pPr>
      <w:r w:rsidRPr="007722D7">
        <w:rPr>
          <w:color w:val="000000" w:themeColor="text1"/>
          <w:sz w:val="28"/>
          <w:szCs w:val="28"/>
        </w:rPr>
        <w:t>6.1.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5E610A" w:rsidRPr="007722D7" w:rsidRDefault="005E610A" w:rsidP="00242285">
      <w:pPr>
        <w:pStyle w:val="s1"/>
        <w:shd w:val="clear" w:color="auto" w:fill="FFFFFF"/>
        <w:spacing w:before="0" w:beforeAutospacing="0" w:after="0" w:afterAutospacing="0"/>
        <w:jc w:val="both"/>
        <w:rPr>
          <w:color w:val="000000" w:themeColor="text1"/>
          <w:sz w:val="28"/>
          <w:szCs w:val="28"/>
        </w:rPr>
      </w:pPr>
      <w:r w:rsidRPr="007722D7">
        <w:rPr>
          <w:color w:val="000000" w:themeColor="text1"/>
          <w:sz w:val="28"/>
          <w:szCs w:val="28"/>
        </w:rPr>
        <w:t>6.2.  При проведении вступительных испытаний обеспечивается соблюдение следующих требований:</w:t>
      </w:r>
    </w:p>
    <w:p w:rsidR="005E610A" w:rsidRPr="007722D7" w:rsidRDefault="005E610A" w:rsidP="00242285">
      <w:pPr>
        <w:pStyle w:val="s1"/>
        <w:numPr>
          <w:ilvl w:val="0"/>
          <w:numId w:val="33"/>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5E610A" w:rsidRPr="007722D7" w:rsidRDefault="005E610A" w:rsidP="00242285">
      <w:pPr>
        <w:pStyle w:val="s1"/>
        <w:numPr>
          <w:ilvl w:val="0"/>
          <w:numId w:val="33"/>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5E610A" w:rsidRPr="007722D7" w:rsidRDefault="005E610A" w:rsidP="00242285">
      <w:pPr>
        <w:pStyle w:val="s1"/>
        <w:numPr>
          <w:ilvl w:val="0"/>
          <w:numId w:val="33"/>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поступающим предоставляется в печатном виде инструкция о порядке проведения вступительных испытаний;</w:t>
      </w:r>
    </w:p>
    <w:p w:rsidR="005E610A" w:rsidRPr="007722D7" w:rsidRDefault="005E610A" w:rsidP="00242285">
      <w:pPr>
        <w:pStyle w:val="s1"/>
        <w:numPr>
          <w:ilvl w:val="0"/>
          <w:numId w:val="33"/>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5E610A" w:rsidRPr="007722D7" w:rsidRDefault="005E610A" w:rsidP="00242285">
      <w:pPr>
        <w:pStyle w:val="s1"/>
        <w:numPr>
          <w:ilvl w:val="0"/>
          <w:numId w:val="33"/>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 xml:space="preserve">материально-технические условия должны обеспечивать возможность беспрепятственного доступа поступающих в аудитории, туалетные и другие </w:t>
      </w:r>
      <w:r w:rsidRPr="007722D7">
        <w:rPr>
          <w:color w:val="000000" w:themeColor="text1"/>
          <w:sz w:val="28"/>
          <w:szCs w:val="28"/>
        </w:rPr>
        <w:lastRenderedPageBreak/>
        <w:t>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5E610A" w:rsidRPr="007722D7" w:rsidRDefault="005E610A" w:rsidP="00242285">
      <w:pPr>
        <w:pStyle w:val="s1"/>
        <w:shd w:val="clear" w:color="auto" w:fill="FFFFFF"/>
        <w:spacing w:before="0" w:beforeAutospacing="0" w:after="0" w:afterAutospacing="0"/>
        <w:jc w:val="both"/>
        <w:rPr>
          <w:color w:val="000000" w:themeColor="text1"/>
          <w:sz w:val="28"/>
          <w:szCs w:val="28"/>
        </w:rPr>
      </w:pPr>
      <w:r w:rsidRPr="007722D7">
        <w:rPr>
          <w:color w:val="000000" w:themeColor="text1"/>
          <w:sz w:val="28"/>
          <w:szCs w:val="28"/>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5E610A" w:rsidRPr="007722D7" w:rsidRDefault="005E610A" w:rsidP="00242285">
      <w:pPr>
        <w:pStyle w:val="s1"/>
        <w:shd w:val="clear" w:color="auto" w:fill="FFFFFF"/>
        <w:spacing w:before="0" w:beforeAutospacing="0" w:after="0" w:afterAutospacing="0"/>
        <w:ind w:firstLine="426"/>
        <w:jc w:val="both"/>
        <w:rPr>
          <w:color w:val="000000" w:themeColor="text1"/>
          <w:sz w:val="28"/>
          <w:szCs w:val="28"/>
        </w:rPr>
      </w:pPr>
      <w:r w:rsidRPr="007722D7">
        <w:rPr>
          <w:color w:val="000000" w:themeColor="text1"/>
          <w:sz w:val="28"/>
          <w:szCs w:val="28"/>
        </w:rPr>
        <w:t>а) для слепых:</w:t>
      </w:r>
    </w:p>
    <w:p w:rsidR="005E610A" w:rsidRPr="007722D7" w:rsidRDefault="005E610A" w:rsidP="00242285">
      <w:pPr>
        <w:pStyle w:val="s1"/>
        <w:numPr>
          <w:ilvl w:val="0"/>
          <w:numId w:val="34"/>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5E610A" w:rsidRPr="007722D7" w:rsidRDefault="005E610A" w:rsidP="00242285">
      <w:pPr>
        <w:pStyle w:val="s1"/>
        <w:numPr>
          <w:ilvl w:val="0"/>
          <w:numId w:val="34"/>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7722D7">
        <w:rPr>
          <w:color w:val="000000" w:themeColor="text1"/>
          <w:sz w:val="28"/>
          <w:szCs w:val="28"/>
        </w:rPr>
        <w:t>надиктовываются</w:t>
      </w:r>
      <w:proofErr w:type="spellEnd"/>
      <w:r w:rsidRPr="007722D7">
        <w:rPr>
          <w:color w:val="000000" w:themeColor="text1"/>
          <w:sz w:val="28"/>
          <w:szCs w:val="28"/>
        </w:rPr>
        <w:t xml:space="preserve"> ассистенту;</w:t>
      </w:r>
    </w:p>
    <w:p w:rsidR="005E610A" w:rsidRPr="007722D7" w:rsidRDefault="005E610A" w:rsidP="00242285">
      <w:pPr>
        <w:pStyle w:val="s1"/>
        <w:numPr>
          <w:ilvl w:val="0"/>
          <w:numId w:val="34"/>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5E610A" w:rsidRPr="007722D7" w:rsidRDefault="005E610A" w:rsidP="00242285">
      <w:pPr>
        <w:pStyle w:val="s1"/>
        <w:shd w:val="clear" w:color="auto" w:fill="FFFFFF"/>
        <w:spacing w:before="0" w:beforeAutospacing="0" w:after="0" w:afterAutospacing="0"/>
        <w:ind w:firstLine="360"/>
        <w:jc w:val="both"/>
        <w:rPr>
          <w:color w:val="000000" w:themeColor="text1"/>
          <w:sz w:val="28"/>
          <w:szCs w:val="28"/>
        </w:rPr>
      </w:pPr>
      <w:r w:rsidRPr="007722D7">
        <w:rPr>
          <w:color w:val="000000" w:themeColor="text1"/>
          <w:sz w:val="28"/>
          <w:szCs w:val="28"/>
        </w:rPr>
        <w:t>б) для слабовидящих:</w:t>
      </w:r>
    </w:p>
    <w:p w:rsidR="005E610A" w:rsidRPr="007722D7" w:rsidRDefault="005E610A" w:rsidP="00242285">
      <w:pPr>
        <w:pStyle w:val="s1"/>
        <w:numPr>
          <w:ilvl w:val="0"/>
          <w:numId w:val="35"/>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обеспечивается индивидуальное равномерное освещение не менее 300 люкс;</w:t>
      </w:r>
    </w:p>
    <w:p w:rsidR="005E610A" w:rsidRPr="007722D7" w:rsidRDefault="005E610A" w:rsidP="00242285">
      <w:pPr>
        <w:pStyle w:val="s1"/>
        <w:numPr>
          <w:ilvl w:val="0"/>
          <w:numId w:val="35"/>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поступающим для выполнения задания при необходимости предоставляется увеличивающее устройство;</w:t>
      </w:r>
    </w:p>
    <w:p w:rsidR="005E610A" w:rsidRPr="007722D7" w:rsidRDefault="005E610A" w:rsidP="00242285">
      <w:pPr>
        <w:pStyle w:val="s1"/>
        <w:numPr>
          <w:ilvl w:val="0"/>
          <w:numId w:val="35"/>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задания для выполнения, а также инструкция о порядке проведения вступительных испытаний оформляются увеличенным шрифтом;</w:t>
      </w:r>
    </w:p>
    <w:p w:rsidR="005E610A" w:rsidRPr="007722D7" w:rsidRDefault="005E610A" w:rsidP="00242285">
      <w:pPr>
        <w:pStyle w:val="s1"/>
        <w:shd w:val="clear" w:color="auto" w:fill="FFFFFF"/>
        <w:spacing w:before="0" w:beforeAutospacing="0" w:after="0" w:afterAutospacing="0"/>
        <w:ind w:firstLine="360"/>
        <w:jc w:val="both"/>
        <w:rPr>
          <w:color w:val="000000" w:themeColor="text1"/>
          <w:sz w:val="28"/>
          <w:szCs w:val="28"/>
        </w:rPr>
      </w:pPr>
      <w:r w:rsidRPr="007722D7">
        <w:rPr>
          <w:color w:val="000000" w:themeColor="text1"/>
          <w:sz w:val="28"/>
          <w:szCs w:val="28"/>
        </w:rPr>
        <w:t>в) для глухих и слабослышащих:</w:t>
      </w:r>
    </w:p>
    <w:p w:rsidR="005E610A" w:rsidRPr="007722D7" w:rsidRDefault="005E610A" w:rsidP="00242285">
      <w:pPr>
        <w:pStyle w:val="s1"/>
        <w:numPr>
          <w:ilvl w:val="0"/>
          <w:numId w:val="36"/>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5E610A" w:rsidRPr="007722D7" w:rsidRDefault="005E610A" w:rsidP="00242285">
      <w:pPr>
        <w:pStyle w:val="s1"/>
        <w:shd w:val="clear" w:color="auto" w:fill="FFFFFF"/>
        <w:spacing w:before="0" w:beforeAutospacing="0" w:after="0" w:afterAutospacing="0"/>
        <w:ind w:firstLine="426"/>
        <w:jc w:val="both"/>
        <w:rPr>
          <w:color w:val="000000" w:themeColor="text1"/>
          <w:sz w:val="28"/>
          <w:szCs w:val="28"/>
        </w:rPr>
      </w:pPr>
      <w:r w:rsidRPr="007722D7">
        <w:rPr>
          <w:color w:val="000000" w:themeColor="text1"/>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5E610A" w:rsidRPr="007722D7" w:rsidRDefault="005E610A" w:rsidP="00242285">
      <w:pPr>
        <w:pStyle w:val="s1"/>
        <w:shd w:val="clear" w:color="auto" w:fill="FFFFFF"/>
        <w:spacing w:before="0" w:beforeAutospacing="0" w:after="0" w:afterAutospacing="0"/>
        <w:ind w:firstLine="426"/>
        <w:jc w:val="both"/>
        <w:rPr>
          <w:color w:val="000000" w:themeColor="text1"/>
          <w:sz w:val="28"/>
          <w:szCs w:val="28"/>
        </w:rPr>
      </w:pPr>
      <w:r w:rsidRPr="007722D7">
        <w:rPr>
          <w:color w:val="000000" w:themeColor="text1"/>
          <w:sz w:val="28"/>
          <w:szCs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5E610A" w:rsidRPr="007722D7" w:rsidRDefault="005E610A" w:rsidP="00242285">
      <w:pPr>
        <w:pStyle w:val="s1"/>
        <w:numPr>
          <w:ilvl w:val="0"/>
          <w:numId w:val="36"/>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 xml:space="preserve">письменные задания выполняются на компьютере со специализированным программным обеспечением или </w:t>
      </w:r>
      <w:proofErr w:type="spellStart"/>
      <w:r w:rsidRPr="007722D7">
        <w:rPr>
          <w:color w:val="000000" w:themeColor="text1"/>
          <w:sz w:val="28"/>
          <w:szCs w:val="28"/>
        </w:rPr>
        <w:t>надиктовываются</w:t>
      </w:r>
      <w:proofErr w:type="spellEnd"/>
      <w:r w:rsidRPr="007722D7">
        <w:rPr>
          <w:color w:val="000000" w:themeColor="text1"/>
          <w:sz w:val="28"/>
          <w:szCs w:val="28"/>
        </w:rPr>
        <w:t xml:space="preserve"> ассистенту;</w:t>
      </w:r>
    </w:p>
    <w:p w:rsidR="005E610A" w:rsidRPr="007722D7" w:rsidRDefault="005E610A" w:rsidP="00242285">
      <w:pPr>
        <w:pStyle w:val="s1"/>
        <w:numPr>
          <w:ilvl w:val="0"/>
          <w:numId w:val="36"/>
        </w:numPr>
        <w:shd w:val="clear" w:color="auto" w:fill="FFFFFF"/>
        <w:spacing w:before="0" w:beforeAutospacing="0" w:after="0" w:afterAutospacing="0"/>
        <w:ind w:left="0" w:firstLine="360"/>
        <w:jc w:val="both"/>
        <w:rPr>
          <w:color w:val="000000" w:themeColor="text1"/>
          <w:sz w:val="28"/>
          <w:szCs w:val="28"/>
        </w:rPr>
      </w:pPr>
      <w:r w:rsidRPr="007722D7">
        <w:rPr>
          <w:color w:val="000000" w:themeColor="text1"/>
          <w:sz w:val="28"/>
          <w:szCs w:val="28"/>
        </w:rPr>
        <w:t>по желанию поступающих все вступительные испытания могут проводиться в устной форме.</w:t>
      </w:r>
    </w:p>
    <w:p w:rsidR="00B670D1" w:rsidRPr="007722D7" w:rsidRDefault="00B670D1" w:rsidP="00242285">
      <w:pPr>
        <w:autoSpaceDE w:val="0"/>
        <w:autoSpaceDN w:val="0"/>
        <w:adjustRightInd w:val="0"/>
        <w:ind w:firstLine="709"/>
        <w:jc w:val="both"/>
        <w:rPr>
          <w:rFonts w:eastAsia="Times New Roman"/>
          <w:color w:val="000000" w:themeColor="text1"/>
          <w:sz w:val="28"/>
          <w:szCs w:val="28"/>
        </w:rPr>
      </w:pPr>
    </w:p>
    <w:p w:rsidR="000A4870" w:rsidRDefault="000A4870" w:rsidP="00242285">
      <w:pPr>
        <w:widowControl w:val="0"/>
        <w:autoSpaceDE w:val="0"/>
        <w:autoSpaceDN w:val="0"/>
        <w:adjustRightInd w:val="0"/>
        <w:ind w:firstLine="709"/>
        <w:jc w:val="both"/>
        <w:outlineLvl w:val="0"/>
        <w:rPr>
          <w:rFonts w:eastAsia="Times New Roman"/>
          <w:b/>
          <w:bCs/>
          <w:color w:val="000000" w:themeColor="text1"/>
          <w:sz w:val="28"/>
          <w:szCs w:val="28"/>
        </w:rPr>
      </w:pPr>
      <w:bookmarkStart w:id="11" w:name="sub_700"/>
    </w:p>
    <w:p w:rsidR="00365234" w:rsidRPr="009B48B6" w:rsidRDefault="005E610A" w:rsidP="00242285">
      <w:pPr>
        <w:widowControl w:val="0"/>
        <w:autoSpaceDE w:val="0"/>
        <w:autoSpaceDN w:val="0"/>
        <w:adjustRightInd w:val="0"/>
        <w:ind w:firstLine="709"/>
        <w:jc w:val="both"/>
        <w:outlineLvl w:val="0"/>
        <w:rPr>
          <w:rFonts w:eastAsia="Times New Roman"/>
          <w:b/>
          <w:bCs/>
          <w:color w:val="000000" w:themeColor="text1"/>
          <w:sz w:val="28"/>
          <w:szCs w:val="28"/>
        </w:rPr>
      </w:pPr>
      <w:r w:rsidRPr="007722D7">
        <w:rPr>
          <w:rFonts w:eastAsia="Times New Roman"/>
          <w:b/>
          <w:bCs/>
          <w:color w:val="000000" w:themeColor="text1"/>
          <w:sz w:val="28"/>
          <w:szCs w:val="28"/>
        </w:rPr>
        <w:t>7</w:t>
      </w:r>
      <w:r w:rsidR="001658B3" w:rsidRPr="007722D7">
        <w:rPr>
          <w:rFonts w:eastAsia="Times New Roman"/>
          <w:b/>
          <w:bCs/>
          <w:color w:val="000000" w:themeColor="text1"/>
          <w:sz w:val="28"/>
          <w:szCs w:val="28"/>
        </w:rPr>
        <w:t xml:space="preserve">. Общие правила подачи и рассмотрения апелляций </w:t>
      </w:r>
      <w:bookmarkStart w:id="12" w:name="sub_1034"/>
      <w:bookmarkEnd w:id="11"/>
    </w:p>
    <w:p w:rsidR="001658B3" w:rsidRPr="007722D7" w:rsidRDefault="005E610A" w:rsidP="00242285">
      <w:pPr>
        <w:widowControl w:val="0"/>
        <w:autoSpaceDE w:val="0"/>
        <w:autoSpaceDN w:val="0"/>
        <w:adjustRightInd w:val="0"/>
        <w:ind w:firstLine="709"/>
        <w:jc w:val="both"/>
        <w:rPr>
          <w:rFonts w:eastAsia="Calibri"/>
          <w:strike/>
          <w:color w:val="000000" w:themeColor="text1"/>
          <w:sz w:val="28"/>
          <w:szCs w:val="28"/>
        </w:rPr>
      </w:pPr>
      <w:r w:rsidRPr="007722D7">
        <w:rPr>
          <w:rFonts w:eastAsia="Calibri"/>
          <w:color w:val="000000" w:themeColor="text1"/>
          <w:sz w:val="28"/>
          <w:szCs w:val="28"/>
        </w:rPr>
        <w:t>7</w:t>
      </w:r>
      <w:r w:rsidR="001658B3" w:rsidRPr="007722D7">
        <w:rPr>
          <w:rFonts w:eastAsia="Calibri"/>
          <w:color w:val="000000" w:themeColor="text1"/>
          <w:sz w:val="28"/>
          <w:szCs w:val="28"/>
        </w:rPr>
        <w:t>.1</w:t>
      </w:r>
      <w:r w:rsidR="001658B3" w:rsidRPr="007722D7">
        <w:rPr>
          <w:rFonts w:eastAsia="Times New Roman"/>
          <w:color w:val="000000" w:themeColor="text1"/>
          <w:sz w:val="28"/>
          <w:szCs w:val="28"/>
        </w:rPr>
        <w:t xml:space="preserve">. </w:t>
      </w:r>
      <w:r w:rsidR="007A55CD" w:rsidRPr="007722D7">
        <w:rPr>
          <w:rFonts w:eastAsia="Times New Roman"/>
          <w:color w:val="000000" w:themeColor="text1"/>
          <w:sz w:val="28"/>
          <w:szCs w:val="28"/>
        </w:rPr>
        <w:t xml:space="preserve">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w:t>
      </w:r>
      <w:r w:rsidR="00C56A5C" w:rsidRPr="007722D7">
        <w:rPr>
          <w:rFonts w:eastAsia="Times New Roman"/>
          <w:color w:val="000000" w:themeColor="text1"/>
          <w:sz w:val="28"/>
          <w:szCs w:val="28"/>
        </w:rPr>
        <w:t>–</w:t>
      </w:r>
      <w:r w:rsidR="007A55CD" w:rsidRPr="007722D7">
        <w:rPr>
          <w:rFonts w:eastAsia="Times New Roman"/>
          <w:color w:val="000000" w:themeColor="text1"/>
          <w:sz w:val="28"/>
          <w:szCs w:val="28"/>
        </w:rPr>
        <w:t xml:space="preserve"> апелляция). </w:t>
      </w:r>
    </w:p>
    <w:p w:rsidR="001658B3" w:rsidRPr="007722D7" w:rsidRDefault="005E610A" w:rsidP="00242285">
      <w:pPr>
        <w:widowControl w:val="0"/>
        <w:autoSpaceDE w:val="0"/>
        <w:autoSpaceDN w:val="0"/>
        <w:adjustRightInd w:val="0"/>
        <w:ind w:firstLine="709"/>
        <w:jc w:val="both"/>
        <w:rPr>
          <w:rFonts w:eastAsia="Times New Roman"/>
          <w:color w:val="000000" w:themeColor="text1"/>
          <w:sz w:val="28"/>
          <w:szCs w:val="28"/>
        </w:rPr>
      </w:pPr>
      <w:bookmarkStart w:id="13" w:name="sub_1035"/>
      <w:bookmarkEnd w:id="12"/>
      <w:r w:rsidRPr="007722D7">
        <w:rPr>
          <w:rFonts w:eastAsia="Times New Roman"/>
          <w:color w:val="000000" w:themeColor="text1"/>
          <w:sz w:val="28"/>
          <w:szCs w:val="28"/>
        </w:rPr>
        <w:t>7</w:t>
      </w:r>
      <w:r w:rsidR="001658B3" w:rsidRPr="007722D7">
        <w:rPr>
          <w:rFonts w:eastAsia="Times New Roman"/>
          <w:color w:val="000000" w:themeColor="text1"/>
          <w:sz w:val="28"/>
          <w:szCs w:val="28"/>
        </w:rPr>
        <w:t>.2.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bookmarkEnd w:id="13"/>
    <w:p w:rsidR="001658B3" w:rsidRPr="007722D7" w:rsidRDefault="005E610A" w:rsidP="00242285">
      <w:pPr>
        <w:widowControl w:val="0"/>
        <w:autoSpaceDE w:val="0"/>
        <w:autoSpaceDN w:val="0"/>
        <w:adjustRightInd w:val="0"/>
        <w:ind w:firstLine="709"/>
        <w:jc w:val="both"/>
        <w:rPr>
          <w:rFonts w:eastAsia="Times New Roman"/>
          <w:color w:val="000000" w:themeColor="text1"/>
          <w:sz w:val="28"/>
          <w:szCs w:val="28"/>
        </w:rPr>
      </w:pPr>
      <w:r w:rsidRPr="007722D7">
        <w:rPr>
          <w:rFonts w:eastAsia="Times New Roman"/>
          <w:color w:val="000000" w:themeColor="text1"/>
          <w:sz w:val="28"/>
          <w:szCs w:val="28"/>
        </w:rPr>
        <w:t>7</w:t>
      </w:r>
      <w:r w:rsidR="001658B3" w:rsidRPr="007722D7">
        <w:rPr>
          <w:rFonts w:eastAsia="Times New Roman"/>
          <w:color w:val="000000" w:themeColor="text1"/>
          <w:sz w:val="28"/>
          <w:szCs w:val="28"/>
        </w:rPr>
        <w:t xml:space="preserve">.3.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в соответствии с положением </w:t>
      </w:r>
      <w:r w:rsidR="00B12091" w:rsidRPr="007722D7">
        <w:rPr>
          <w:rFonts w:eastAsia="Times New Roman"/>
          <w:color w:val="000000" w:themeColor="text1"/>
          <w:sz w:val="28"/>
          <w:szCs w:val="28"/>
        </w:rPr>
        <w:t>«</w:t>
      </w:r>
      <w:r w:rsidR="001658B3" w:rsidRPr="007722D7">
        <w:rPr>
          <w:rFonts w:eastAsia="Times New Roman"/>
          <w:color w:val="000000" w:themeColor="text1"/>
          <w:sz w:val="28"/>
          <w:szCs w:val="28"/>
        </w:rPr>
        <w:t>Об апелляционной комиссии</w:t>
      </w:r>
      <w:r w:rsidR="00B12091" w:rsidRPr="007722D7">
        <w:rPr>
          <w:rFonts w:eastAsia="Times New Roman"/>
          <w:color w:val="000000" w:themeColor="text1"/>
          <w:sz w:val="28"/>
          <w:szCs w:val="28"/>
        </w:rPr>
        <w:t>»</w:t>
      </w:r>
      <w:r w:rsidR="001658B3" w:rsidRPr="007722D7">
        <w:rPr>
          <w:rFonts w:eastAsia="Times New Roman"/>
          <w:color w:val="000000" w:themeColor="text1"/>
          <w:sz w:val="28"/>
          <w:szCs w:val="28"/>
        </w:rPr>
        <w:t>. Приемная комиссия обеспечивает прием апелляций в течение всего рабочего дня.</w:t>
      </w:r>
    </w:p>
    <w:p w:rsidR="001658B3" w:rsidRPr="007722D7" w:rsidRDefault="001658B3" w:rsidP="00242285">
      <w:pPr>
        <w:widowControl w:val="0"/>
        <w:autoSpaceDE w:val="0"/>
        <w:autoSpaceDN w:val="0"/>
        <w:adjustRightInd w:val="0"/>
        <w:ind w:firstLine="709"/>
        <w:jc w:val="both"/>
        <w:rPr>
          <w:rFonts w:eastAsia="Times New Roman"/>
          <w:color w:val="000000" w:themeColor="text1"/>
          <w:sz w:val="28"/>
          <w:szCs w:val="28"/>
        </w:rPr>
      </w:pPr>
      <w:r w:rsidRPr="007722D7">
        <w:rPr>
          <w:rFonts w:eastAsia="Times New Roman"/>
          <w:color w:val="000000" w:themeColor="text1"/>
          <w:sz w:val="28"/>
          <w:szCs w:val="28"/>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1658B3" w:rsidRPr="007722D7" w:rsidRDefault="005E610A" w:rsidP="00242285">
      <w:pPr>
        <w:widowControl w:val="0"/>
        <w:autoSpaceDE w:val="0"/>
        <w:autoSpaceDN w:val="0"/>
        <w:adjustRightInd w:val="0"/>
        <w:ind w:firstLine="709"/>
        <w:jc w:val="both"/>
        <w:rPr>
          <w:rFonts w:eastAsia="Times New Roman"/>
          <w:color w:val="000000" w:themeColor="text1"/>
          <w:sz w:val="28"/>
          <w:szCs w:val="28"/>
        </w:rPr>
      </w:pPr>
      <w:bookmarkStart w:id="14" w:name="sub_1037"/>
      <w:r w:rsidRPr="007722D7">
        <w:rPr>
          <w:rFonts w:eastAsia="Times New Roman"/>
          <w:color w:val="000000" w:themeColor="text1"/>
          <w:sz w:val="28"/>
          <w:szCs w:val="28"/>
        </w:rPr>
        <w:t>7</w:t>
      </w:r>
      <w:r w:rsidR="001658B3" w:rsidRPr="007722D7">
        <w:rPr>
          <w:rFonts w:eastAsia="Times New Roman"/>
          <w:color w:val="000000" w:themeColor="text1"/>
          <w:sz w:val="28"/>
          <w:szCs w:val="28"/>
        </w:rPr>
        <w:t>.4. В апелляционную комиссию при рассмотрении апелляций включаются в качестве независимых экспертов представители органов исполнительной власти субъектов Российской Федерации, осуществляющих государственное управление в сфере образования.</w:t>
      </w:r>
    </w:p>
    <w:p w:rsidR="001658B3" w:rsidRPr="007722D7" w:rsidRDefault="005E610A" w:rsidP="00242285">
      <w:pPr>
        <w:widowControl w:val="0"/>
        <w:autoSpaceDE w:val="0"/>
        <w:autoSpaceDN w:val="0"/>
        <w:adjustRightInd w:val="0"/>
        <w:ind w:firstLine="709"/>
        <w:jc w:val="both"/>
        <w:rPr>
          <w:rFonts w:eastAsia="Times New Roman"/>
          <w:color w:val="000000" w:themeColor="text1"/>
          <w:sz w:val="28"/>
          <w:szCs w:val="28"/>
        </w:rPr>
      </w:pPr>
      <w:bookmarkStart w:id="15" w:name="sub_1038"/>
      <w:bookmarkEnd w:id="14"/>
      <w:r w:rsidRPr="007722D7">
        <w:rPr>
          <w:rFonts w:eastAsia="Times New Roman"/>
          <w:color w:val="000000" w:themeColor="text1"/>
          <w:sz w:val="28"/>
          <w:szCs w:val="28"/>
        </w:rPr>
        <w:t>7</w:t>
      </w:r>
      <w:r w:rsidR="001658B3" w:rsidRPr="007722D7">
        <w:rPr>
          <w:rFonts w:eastAsia="Times New Roman"/>
          <w:color w:val="000000" w:themeColor="text1"/>
          <w:sz w:val="28"/>
          <w:szCs w:val="28"/>
        </w:rPr>
        <w:t>.5.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 </w:t>
      </w:r>
    </w:p>
    <w:p w:rsidR="001658B3" w:rsidRPr="007722D7" w:rsidRDefault="005E610A" w:rsidP="00242285">
      <w:pPr>
        <w:widowControl w:val="0"/>
        <w:autoSpaceDE w:val="0"/>
        <w:autoSpaceDN w:val="0"/>
        <w:adjustRightInd w:val="0"/>
        <w:ind w:firstLine="709"/>
        <w:jc w:val="both"/>
        <w:rPr>
          <w:rFonts w:eastAsia="Times New Roman"/>
          <w:color w:val="000000" w:themeColor="text1"/>
          <w:sz w:val="28"/>
          <w:szCs w:val="28"/>
        </w:rPr>
      </w:pPr>
      <w:bookmarkStart w:id="16" w:name="sub_1039"/>
      <w:bookmarkEnd w:id="15"/>
      <w:r w:rsidRPr="007722D7">
        <w:rPr>
          <w:rFonts w:eastAsia="Times New Roman"/>
          <w:color w:val="000000" w:themeColor="text1"/>
          <w:sz w:val="28"/>
          <w:szCs w:val="28"/>
        </w:rPr>
        <w:t>7</w:t>
      </w:r>
      <w:r w:rsidR="001658B3" w:rsidRPr="007722D7">
        <w:rPr>
          <w:rFonts w:eastAsia="Times New Roman"/>
          <w:color w:val="000000" w:themeColor="text1"/>
          <w:sz w:val="28"/>
          <w:szCs w:val="28"/>
        </w:rPr>
        <w:t>.6. С несовершеннолетним поступающим имеет право присутствовать один из родителей или иных законных представителей.</w:t>
      </w:r>
    </w:p>
    <w:p w:rsidR="00F10469" w:rsidRPr="007722D7" w:rsidRDefault="005E610A" w:rsidP="00242285">
      <w:pPr>
        <w:widowControl w:val="0"/>
        <w:autoSpaceDE w:val="0"/>
        <w:autoSpaceDN w:val="0"/>
        <w:adjustRightInd w:val="0"/>
        <w:ind w:firstLine="709"/>
        <w:jc w:val="both"/>
        <w:rPr>
          <w:rFonts w:eastAsia="Times New Roman"/>
          <w:color w:val="000000" w:themeColor="text1"/>
          <w:sz w:val="28"/>
          <w:szCs w:val="28"/>
        </w:rPr>
      </w:pPr>
      <w:bookmarkStart w:id="17" w:name="sub_1040"/>
      <w:bookmarkEnd w:id="16"/>
      <w:r w:rsidRPr="007722D7">
        <w:rPr>
          <w:rFonts w:eastAsia="Times New Roman"/>
          <w:color w:val="000000" w:themeColor="text1"/>
          <w:sz w:val="28"/>
          <w:szCs w:val="28"/>
        </w:rPr>
        <w:t>7</w:t>
      </w:r>
      <w:r w:rsidR="001658B3" w:rsidRPr="007722D7">
        <w:rPr>
          <w:rFonts w:eastAsia="Times New Roman"/>
          <w:color w:val="000000" w:themeColor="text1"/>
          <w:sz w:val="28"/>
          <w:szCs w:val="28"/>
        </w:rPr>
        <w:t xml:space="preserve">.7. </w:t>
      </w:r>
      <w:r w:rsidR="00F10469" w:rsidRPr="007722D7">
        <w:rPr>
          <w:rFonts w:eastAsia="Times New Roman"/>
          <w:color w:val="000000" w:themeColor="text1"/>
          <w:sz w:val="28"/>
          <w:szCs w:val="28"/>
        </w:rPr>
        <w:t>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1658B3" w:rsidRPr="007722D7" w:rsidRDefault="005E610A" w:rsidP="00242285">
      <w:pPr>
        <w:widowControl w:val="0"/>
        <w:autoSpaceDE w:val="0"/>
        <w:autoSpaceDN w:val="0"/>
        <w:adjustRightInd w:val="0"/>
        <w:ind w:firstLine="709"/>
        <w:jc w:val="both"/>
        <w:rPr>
          <w:rFonts w:eastAsia="Times New Roman"/>
          <w:color w:val="000000" w:themeColor="text1"/>
          <w:sz w:val="28"/>
          <w:szCs w:val="28"/>
        </w:rPr>
      </w:pPr>
      <w:r w:rsidRPr="007722D7">
        <w:rPr>
          <w:rFonts w:eastAsia="Times New Roman"/>
          <w:color w:val="000000" w:themeColor="text1"/>
          <w:sz w:val="28"/>
          <w:szCs w:val="28"/>
        </w:rPr>
        <w:t>7</w:t>
      </w:r>
      <w:r w:rsidR="00F10469" w:rsidRPr="007722D7">
        <w:rPr>
          <w:rFonts w:eastAsia="Times New Roman"/>
          <w:color w:val="000000" w:themeColor="text1"/>
          <w:sz w:val="28"/>
          <w:szCs w:val="28"/>
        </w:rPr>
        <w:t xml:space="preserve">.8. </w:t>
      </w:r>
      <w:r w:rsidR="001658B3" w:rsidRPr="007722D7">
        <w:rPr>
          <w:rFonts w:eastAsia="Times New Roman"/>
          <w:color w:val="000000" w:themeColor="text1"/>
          <w:sz w:val="28"/>
          <w:szCs w:val="28"/>
        </w:rPr>
        <w:t>После рассмотрения апелляции выносится решение апелляционной комиссии об оценке по вступительному испытанию.</w:t>
      </w:r>
    </w:p>
    <w:bookmarkEnd w:id="17"/>
    <w:p w:rsidR="001658B3" w:rsidRPr="007722D7" w:rsidRDefault="005E610A" w:rsidP="00242285">
      <w:pPr>
        <w:widowControl w:val="0"/>
        <w:autoSpaceDE w:val="0"/>
        <w:autoSpaceDN w:val="0"/>
        <w:adjustRightInd w:val="0"/>
        <w:ind w:firstLine="709"/>
        <w:jc w:val="both"/>
        <w:rPr>
          <w:rFonts w:eastAsia="Times New Roman"/>
          <w:color w:val="000000" w:themeColor="text1"/>
          <w:sz w:val="28"/>
          <w:szCs w:val="28"/>
        </w:rPr>
      </w:pPr>
      <w:r w:rsidRPr="007722D7">
        <w:rPr>
          <w:rFonts w:eastAsia="Times New Roman"/>
          <w:color w:val="000000" w:themeColor="text1"/>
          <w:sz w:val="28"/>
          <w:szCs w:val="28"/>
        </w:rPr>
        <w:t>7</w:t>
      </w:r>
      <w:r w:rsidR="001658B3" w:rsidRPr="007722D7">
        <w:rPr>
          <w:rFonts w:eastAsia="Times New Roman"/>
          <w:color w:val="000000" w:themeColor="text1"/>
          <w:sz w:val="28"/>
          <w:szCs w:val="28"/>
        </w:rPr>
        <w:t>.9.</w:t>
      </w:r>
      <w:r w:rsidR="00570CC6" w:rsidRPr="007722D7">
        <w:rPr>
          <w:rFonts w:eastAsia="Times New Roman"/>
          <w:color w:val="000000" w:themeColor="text1"/>
          <w:sz w:val="28"/>
          <w:szCs w:val="28"/>
        </w:rPr>
        <w:t xml:space="preserve"> </w:t>
      </w:r>
      <w:r w:rsidR="001658B3" w:rsidRPr="007722D7">
        <w:rPr>
          <w:rFonts w:eastAsia="Times New Roman"/>
          <w:color w:val="000000" w:themeColor="text1"/>
          <w:sz w:val="28"/>
          <w:szCs w:val="28"/>
        </w:rPr>
        <w:t xml:space="preserve">Оформленное протоколом решение апелляционной комиссии доводится до </w:t>
      </w:r>
      <w:proofErr w:type="gramStart"/>
      <w:r w:rsidR="001658B3" w:rsidRPr="007722D7">
        <w:rPr>
          <w:rFonts w:eastAsia="Times New Roman"/>
          <w:color w:val="000000" w:themeColor="text1"/>
          <w:sz w:val="28"/>
          <w:szCs w:val="28"/>
        </w:rPr>
        <w:t>сведения</w:t>
      </w:r>
      <w:proofErr w:type="gramEnd"/>
      <w:r w:rsidR="001658B3" w:rsidRPr="007722D7">
        <w:rPr>
          <w:rFonts w:eastAsia="Times New Roman"/>
          <w:color w:val="000000" w:themeColor="text1"/>
          <w:sz w:val="28"/>
          <w:szCs w:val="28"/>
        </w:rPr>
        <w:t xml:space="preserve"> поступающего (под роспись).</w:t>
      </w:r>
    </w:p>
    <w:p w:rsidR="005E610A" w:rsidRPr="007722D7" w:rsidRDefault="005E610A" w:rsidP="00242285">
      <w:pPr>
        <w:shd w:val="clear" w:color="auto" w:fill="FFFFFF"/>
        <w:tabs>
          <w:tab w:val="left" w:pos="900"/>
        </w:tabs>
        <w:jc w:val="both"/>
        <w:rPr>
          <w:rFonts w:eastAsia="Calibri"/>
          <w:color w:val="000000" w:themeColor="text1"/>
          <w:sz w:val="28"/>
          <w:szCs w:val="28"/>
        </w:rPr>
      </w:pPr>
    </w:p>
    <w:p w:rsidR="00365234" w:rsidRPr="009B48B6" w:rsidRDefault="005E610A" w:rsidP="00242285">
      <w:pPr>
        <w:keepNext/>
        <w:shd w:val="clear" w:color="auto" w:fill="FFFFFF"/>
        <w:tabs>
          <w:tab w:val="left" w:pos="900"/>
        </w:tabs>
        <w:ind w:firstLine="709"/>
        <w:jc w:val="both"/>
        <w:rPr>
          <w:rFonts w:eastAsia="Calibri"/>
          <w:color w:val="000000" w:themeColor="text1"/>
          <w:sz w:val="28"/>
          <w:szCs w:val="28"/>
        </w:rPr>
      </w:pPr>
      <w:r w:rsidRPr="007722D7">
        <w:rPr>
          <w:rFonts w:eastAsia="Calibri"/>
          <w:b/>
          <w:bCs/>
          <w:color w:val="000000" w:themeColor="text1"/>
          <w:sz w:val="28"/>
          <w:szCs w:val="28"/>
        </w:rPr>
        <w:t>8</w:t>
      </w:r>
      <w:r w:rsidR="001658B3" w:rsidRPr="007722D7">
        <w:rPr>
          <w:rFonts w:eastAsia="Calibri"/>
          <w:b/>
          <w:bCs/>
          <w:color w:val="000000" w:themeColor="text1"/>
          <w:sz w:val="28"/>
          <w:szCs w:val="28"/>
        </w:rPr>
        <w:t>. Зачисление в образовательную организацию</w:t>
      </w:r>
    </w:p>
    <w:p w:rsidR="0014400A" w:rsidRPr="007722D7" w:rsidRDefault="005E610A" w:rsidP="00242285">
      <w:pPr>
        <w:autoSpaceDE w:val="0"/>
        <w:autoSpaceDN w:val="0"/>
        <w:adjustRightInd w:val="0"/>
        <w:ind w:firstLine="709"/>
        <w:jc w:val="both"/>
        <w:rPr>
          <w:rFonts w:eastAsia="Times New Roman"/>
          <w:color w:val="000000" w:themeColor="text1"/>
          <w:sz w:val="28"/>
          <w:szCs w:val="28"/>
        </w:rPr>
      </w:pPr>
      <w:r w:rsidRPr="007722D7">
        <w:rPr>
          <w:rFonts w:eastAsia="Times New Roman"/>
          <w:color w:val="000000" w:themeColor="text1"/>
          <w:sz w:val="28"/>
          <w:szCs w:val="28"/>
        </w:rPr>
        <w:t>8</w:t>
      </w:r>
      <w:r w:rsidR="007A55CD" w:rsidRPr="007722D7">
        <w:rPr>
          <w:rFonts w:eastAsia="Times New Roman"/>
          <w:color w:val="000000" w:themeColor="text1"/>
          <w:sz w:val="28"/>
          <w:szCs w:val="28"/>
        </w:rPr>
        <w:t xml:space="preserve">.1. </w:t>
      </w:r>
      <w:r w:rsidR="0014400A" w:rsidRPr="007722D7">
        <w:rPr>
          <w:rFonts w:eastAsia="Times New Roman"/>
          <w:color w:val="000000" w:themeColor="text1"/>
          <w:sz w:val="28"/>
          <w:szCs w:val="28"/>
        </w:rPr>
        <w:t>Поступающий представляет оригинал документа об образовании и (или) документа об образовании и о квалификации в сроки:</w:t>
      </w:r>
    </w:p>
    <w:p w:rsidR="0014400A" w:rsidRPr="007722D7" w:rsidRDefault="0014400A" w:rsidP="00242285">
      <w:pPr>
        <w:widowControl w:val="0"/>
        <w:numPr>
          <w:ilvl w:val="0"/>
          <w:numId w:val="12"/>
        </w:numPr>
        <w:tabs>
          <w:tab w:val="left" w:pos="993"/>
        </w:tabs>
        <w:autoSpaceDE w:val="0"/>
        <w:autoSpaceDN w:val="0"/>
        <w:adjustRightInd w:val="0"/>
        <w:ind w:left="0" w:firstLine="709"/>
        <w:jc w:val="both"/>
        <w:rPr>
          <w:rFonts w:eastAsia="Times New Roman"/>
          <w:color w:val="000000" w:themeColor="text1"/>
          <w:sz w:val="28"/>
          <w:szCs w:val="28"/>
        </w:rPr>
      </w:pPr>
      <w:r w:rsidRPr="007722D7">
        <w:rPr>
          <w:rFonts w:eastAsia="Times New Roman"/>
          <w:b/>
          <w:bCs/>
          <w:color w:val="000000" w:themeColor="text1"/>
          <w:sz w:val="28"/>
          <w:szCs w:val="28"/>
        </w:rPr>
        <w:t>1</w:t>
      </w:r>
      <w:r w:rsidR="00BF2980" w:rsidRPr="007722D7">
        <w:rPr>
          <w:rFonts w:eastAsia="Times New Roman"/>
          <w:b/>
          <w:bCs/>
          <w:color w:val="000000" w:themeColor="text1"/>
          <w:sz w:val="28"/>
          <w:szCs w:val="28"/>
        </w:rPr>
        <w:t>7</w:t>
      </w:r>
      <w:r w:rsidRPr="007722D7">
        <w:rPr>
          <w:rFonts w:eastAsia="Times New Roman"/>
          <w:b/>
          <w:bCs/>
          <w:color w:val="000000" w:themeColor="text1"/>
          <w:sz w:val="28"/>
          <w:szCs w:val="28"/>
        </w:rPr>
        <w:t xml:space="preserve"> </w:t>
      </w:r>
      <w:r w:rsidR="004D5843" w:rsidRPr="007722D7">
        <w:rPr>
          <w:rFonts w:eastAsia="Times New Roman"/>
          <w:b/>
          <w:bCs/>
          <w:color w:val="000000" w:themeColor="text1"/>
          <w:sz w:val="28"/>
          <w:szCs w:val="28"/>
        </w:rPr>
        <w:t xml:space="preserve">августа </w:t>
      </w:r>
      <w:r w:rsidR="004D5843" w:rsidRPr="007722D7">
        <w:rPr>
          <w:rFonts w:eastAsia="Times New Roman"/>
          <w:color w:val="000000" w:themeColor="text1"/>
          <w:sz w:val="28"/>
          <w:szCs w:val="28"/>
        </w:rPr>
        <w:t>–</w:t>
      </w:r>
      <w:r w:rsidRPr="007722D7">
        <w:rPr>
          <w:rFonts w:eastAsia="Times New Roman"/>
          <w:color w:val="000000" w:themeColor="text1"/>
          <w:sz w:val="28"/>
          <w:szCs w:val="28"/>
        </w:rPr>
        <w:t xml:space="preserve"> по очной</w:t>
      </w:r>
      <w:r w:rsidR="004000C6" w:rsidRPr="007722D7">
        <w:rPr>
          <w:rFonts w:eastAsia="Times New Roman"/>
          <w:color w:val="000000" w:themeColor="text1"/>
          <w:sz w:val="28"/>
          <w:szCs w:val="28"/>
        </w:rPr>
        <w:t xml:space="preserve"> и</w:t>
      </w:r>
      <w:r w:rsidR="00747FAD" w:rsidRPr="007722D7">
        <w:rPr>
          <w:rFonts w:eastAsia="Times New Roman"/>
          <w:color w:val="000000" w:themeColor="text1"/>
          <w:sz w:val="28"/>
          <w:szCs w:val="28"/>
        </w:rPr>
        <w:t xml:space="preserve"> очно-заочной </w:t>
      </w:r>
      <w:r w:rsidR="00F90CBA" w:rsidRPr="007722D7">
        <w:rPr>
          <w:rFonts w:eastAsia="Times New Roman"/>
          <w:color w:val="000000" w:themeColor="text1"/>
          <w:sz w:val="28"/>
          <w:szCs w:val="28"/>
        </w:rPr>
        <w:t>форм</w:t>
      </w:r>
      <w:r w:rsidR="00747FAD" w:rsidRPr="007722D7">
        <w:rPr>
          <w:rFonts w:eastAsia="Times New Roman"/>
          <w:color w:val="000000" w:themeColor="text1"/>
          <w:sz w:val="28"/>
          <w:szCs w:val="28"/>
        </w:rPr>
        <w:t>ам</w:t>
      </w:r>
      <w:r w:rsidR="00F90CBA" w:rsidRPr="007722D7">
        <w:rPr>
          <w:rFonts w:eastAsia="Times New Roman"/>
          <w:color w:val="000000" w:themeColor="text1"/>
          <w:sz w:val="28"/>
          <w:szCs w:val="28"/>
        </w:rPr>
        <w:t xml:space="preserve"> </w:t>
      </w:r>
      <w:r w:rsidRPr="007722D7">
        <w:rPr>
          <w:rFonts w:eastAsia="Times New Roman"/>
          <w:color w:val="000000" w:themeColor="text1"/>
          <w:sz w:val="28"/>
          <w:szCs w:val="28"/>
        </w:rPr>
        <w:t>обучения, за счет бюджетных ассигнований</w:t>
      </w:r>
      <w:r w:rsidR="00F90CBA" w:rsidRPr="007722D7">
        <w:rPr>
          <w:rFonts w:eastAsia="Times New Roman"/>
          <w:color w:val="000000" w:themeColor="text1"/>
          <w:sz w:val="28"/>
          <w:szCs w:val="28"/>
        </w:rPr>
        <w:t xml:space="preserve"> и на места по договорам об оказании платных образовательных услуг;</w:t>
      </w:r>
    </w:p>
    <w:p w:rsidR="00EF0686" w:rsidRPr="007722D7" w:rsidRDefault="00D714E4" w:rsidP="00242285">
      <w:pPr>
        <w:pStyle w:val="ab"/>
        <w:numPr>
          <w:ilvl w:val="0"/>
          <w:numId w:val="25"/>
        </w:numPr>
        <w:shd w:val="clear" w:color="auto" w:fill="FFFFFF"/>
        <w:tabs>
          <w:tab w:val="left" w:pos="851"/>
          <w:tab w:val="left" w:pos="993"/>
        </w:tabs>
        <w:ind w:left="0" w:firstLine="709"/>
        <w:jc w:val="both"/>
        <w:rPr>
          <w:rFonts w:eastAsia="Times New Roman"/>
          <w:color w:val="000000" w:themeColor="text1"/>
          <w:sz w:val="28"/>
          <w:szCs w:val="28"/>
        </w:rPr>
      </w:pPr>
      <w:r w:rsidRPr="00D714E4">
        <w:rPr>
          <w:rFonts w:eastAsia="Times New Roman"/>
          <w:b/>
          <w:bCs/>
          <w:sz w:val="28"/>
          <w:szCs w:val="28"/>
        </w:rPr>
        <w:t>29</w:t>
      </w:r>
      <w:r w:rsidR="009577E2" w:rsidRPr="007722D7">
        <w:rPr>
          <w:rFonts w:eastAsia="Times New Roman"/>
          <w:b/>
          <w:bCs/>
          <w:color w:val="000000" w:themeColor="text1"/>
          <w:sz w:val="28"/>
          <w:szCs w:val="28"/>
        </w:rPr>
        <w:t xml:space="preserve"> </w:t>
      </w:r>
      <w:r w:rsidR="004D5843" w:rsidRPr="007722D7">
        <w:rPr>
          <w:rFonts w:eastAsia="Times New Roman"/>
          <w:b/>
          <w:bCs/>
          <w:color w:val="000000" w:themeColor="text1"/>
          <w:sz w:val="28"/>
          <w:szCs w:val="28"/>
        </w:rPr>
        <w:t>августа</w:t>
      </w:r>
      <w:r w:rsidR="004D5843" w:rsidRPr="007722D7">
        <w:rPr>
          <w:rFonts w:eastAsia="Times New Roman"/>
          <w:color w:val="000000" w:themeColor="text1"/>
          <w:sz w:val="28"/>
          <w:szCs w:val="28"/>
        </w:rPr>
        <w:t xml:space="preserve"> –</w:t>
      </w:r>
      <w:r w:rsidR="009577E2" w:rsidRPr="007722D7">
        <w:rPr>
          <w:rFonts w:eastAsia="Times New Roman"/>
          <w:color w:val="000000" w:themeColor="text1"/>
          <w:sz w:val="28"/>
          <w:szCs w:val="28"/>
        </w:rPr>
        <w:t xml:space="preserve"> по </w:t>
      </w:r>
      <w:r w:rsidR="00F90CBA" w:rsidRPr="007722D7">
        <w:rPr>
          <w:rFonts w:eastAsia="Times New Roman"/>
          <w:color w:val="000000" w:themeColor="text1"/>
          <w:sz w:val="28"/>
          <w:szCs w:val="28"/>
        </w:rPr>
        <w:t>за</w:t>
      </w:r>
      <w:r w:rsidR="009577E2" w:rsidRPr="007722D7">
        <w:rPr>
          <w:rFonts w:eastAsia="Times New Roman"/>
          <w:color w:val="000000" w:themeColor="text1"/>
          <w:sz w:val="28"/>
          <w:szCs w:val="28"/>
        </w:rPr>
        <w:t>очной форме обучения</w:t>
      </w:r>
      <w:r w:rsidR="00F90CBA" w:rsidRPr="007722D7">
        <w:rPr>
          <w:rFonts w:eastAsia="Times New Roman"/>
          <w:color w:val="000000" w:themeColor="text1"/>
          <w:sz w:val="28"/>
          <w:szCs w:val="28"/>
        </w:rPr>
        <w:t xml:space="preserve"> на места по договорам об оказании платных образовательных услуг.</w:t>
      </w:r>
    </w:p>
    <w:p w:rsidR="007E49F9" w:rsidRPr="007722D7" w:rsidRDefault="00CE583D" w:rsidP="00242285">
      <w:pPr>
        <w:shd w:val="clear" w:color="auto" w:fill="FFFFFF"/>
        <w:tabs>
          <w:tab w:val="left" w:pos="851"/>
          <w:tab w:val="left" w:pos="993"/>
        </w:tabs>
        <w:ind w:firstLine="709"/>
        <w:jc w:val="both"/>
        <w:rPr>
          <w:rFonts w:eastAsia="Times New Roman"/>
          <w:color w:val="000000" w:themeColor="text1"/>
          <w:sz w:val="28"/>
          <w:szCs w:val="28"/>
        </w:rPr>
      </w:pPr>
      <w:r w:rsidRPr="007722D7">
        <w:rPr>
          <w:color w:val="000000" w:themeColor="text1"/>
          <w:sz w:val="28"/>
          <w:szCs w:val="28"/>
          <w:shd w:val="clear" w:color="auto" w:fill="FFFFFF"/>
        </w:rPr>
        <w:lastRenderedPageBreak/>
        <w:t>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w:t>
      </w:r>
      <w:r w:rsidR="00EF0686" w:rsidRPr="007722D7">
        <w:rPr>
          <w:color w:val="000000" w:themeColor="text1"/>
          <w:sz w:val="28"/>
          <w:szCs w:val="28"/>
          <w:shd w:val="clear" w:color="auto" w:fill="FFFFFF"/>
        </w:rPr>
        <w:t xml:space="preserve">, установленные </w:t>
      </w:r>
      <w:r w:rsidR="000E5CDD">
        <w:rPr>
          <w:color w:val="000000" w:themeColor="text1"/>
          <w:sz w:val="28"/>
          <w:szCs w:val="28"/>
          <w:shd w:val="clear" w:color="auto" w:fill="FFFFFF"/>
        </w:rPr>
        <w:t>в данном пункте</w:t>
      </w:r>
      <w:r w:rsidR="000F2EC8">
        <w:rPr>
          <w:color w:val="000000" w:themeColor="text1"/>
          <w:sz w:val="28"/>
          <w:szCs w:val="28"/>
          <w:shd w:val="clear" w:color="auto" w:fill="FFFFFF"/>
        </w:rPr>
        <w:t xml:space="preserve"> </w:t>
      </w:r>
      <w:r w:rsidR="00EF0686" w:rsidRPr="007722D7">
        <w:rPr>
          <w:color w:val="000000" w:themeColor="text1"/>
          <w:sz w:val="28"/>
          <w:szCs w:val="28"/>
          <w:shd w:val="clear" w:color="auto" w:fill="FFFFFF"/>
        </w:rPr>
        <w:t xml:space="preserve"> для представления оригинала документа </w:t>
      </w:r>
      <w:r w:rsidR="00EF0686" w:rsidRPr="007722D7">
        <w:rPr>
          <w:rFonts w:eastAsia="Times New Roman"/>
          <w:color w:val="000000" w:themeColor="text1"/>
          <w:sz w:val="28"/>
          <w:szCs w:val="28"/>
        </w:rPr>
        <w:t xml:space="preserve">об образовании и (или) документа об образовании </w:t>
      </w:r>
      <w:proofErr w:type="gramStart"/>
      <w:r w:rsidR="00EF0686" w:rsidRPr="007722D7">
        <w:rPr>
          <w:rFonts w:eastAsia="Times New Roman"/>
          <w:color w:val="000000" w:themeColor="text1"/>
          <w:sz w:val="28"/>
          <w:szCs w:val="28"/>
        </w:rPr>
        <w:t>и</w:t>
      </w:r>
      <w:proofErr w:type="gramEnd"/>
      <w:r w:rsidR="00EF0686" w:rsidRPr="007722D7">
        <w:rPr>
          <w:rFonts w:eastAsia="Times New Roman"/>
          <w:color w:val="000000" w:themeColor="text1"/>
          <w:sz w:val="28"/>
          <w:szCs w:val="28"/>
        </w:rPr>
        <w:t xml:space="preserve"> о квалификации.</w:t>
      </w:r>
    </w:p>
    <w:p w:rsidR="00EE2890" w:rsidRPr="007722D7" w:rsidRDefault="004A7B9C" w:rsidP="00242285">
      <w:pPr>
        <w:shd w:val="clear" w:color="auto" w:fill="FFFFFF"/>
        <w:tabs>
          <w:tab w:val="left" w:pos="851"/>
          <w:tab w:val="left" w:pos="993"/>
        </w:tabs>
        <w:ind w:firstLine="851"/>
        <w:jc w:val="both"/>
        <w:rPr>
          <w:rFonts w:eastAsia="Times New Roman"/>
          <w:color w:val="000000" w:themeColor="text1"/>
          <w:sz w:val="28"/>
          <w:szCs w:val="28"/>
        </w:rPr>
      </w:pPr>
      <w:r w:rsidRPr="007722D7">
        <w:rPr>
          <w:rFonts w:eastAsia="Times New Roman"/>
          <w:color w:val="000000" w:themeColor="text1"/>
          <w:sz w:val="28"/>
          <w:szCs w:val="28"/>
        </w:rPr>
        <w:t>8</w:t>
      </w:r>
      <w:r w:rsidR="000D7B4F" w:rsidRPr="007722D7">
        <w:rPr>
          <w:rFonts w:eastAsia="Times New Roman"/>
          <w:color w:val="000000" w:themeColor="text1"/>
          <w:sz w:val="28"/>
          <w:szCs w:val="28"/>
        </w:rPr>
        <w:t>.</w:t>
      </w:r>
      <w:r w:rsidR="00EF0686" w:rsidRPr="007722D7">
        <w:rPr>
          <w:rFonts w:eastAsia="Times New Roman"/>
          <w:color w:val="000000" w:themeColor="text1"/>
          <w:sz w:val="28"/>
          <w:szCs w:val="28"/>
        </w:rPr>
        <w:t>2</w:t>
      </w:r>
      <w:r w:rsidR="000D7B4F" w:rsidRPr="007722D7">
        <w:rPr>
          <w:rFonts w:eastAsia="Times New Roman"/>
          <w:color w:val="000000" w:themeColor="text1"/>
          <w:sz w:val="28"/>
          <w:szCs w:val="28"/>
        </w:rPr>
        <w:t xml:space="preserve">. </w:t>
      </w:r>
      <w:r w:rsidR="00F33AE9" w:rsidRPr="007722D7">
        <w:rPr>
          <w:color w:val="000000" w:themeColor="text1"/>
          <w:sz w:val="28"/>
          <w:szCs w:val="28"/>
          <w:shd w:val="clear" w:color="auto" w:fill="FFFFFF"/>
        </w:rPr>
        <w:t>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из числа представивших оригиналы соответствующих документов, а также в случае подачи заявления с использованием функционала ЕПГУ, подтвердивших свое согласие на зачисление в образовательную организацию посредством функционала ЕПГУ, на основании электронного дубликата документа об образовании и (или) документа об образовании и о квалификации:</w:t>
      </w:r>
    </w:p>
    <w:p w:rsidR="00F90CBA" w:rsidRPr="007722D7" w:rsidRDefault="00C56A5C" w:rsidP="00242285">
      <w:pPr>
        <w:numPr>
          <w:ilvl w:val="0"/>
          <w:numId w:val="26"/>
        </w:numPr>
        <w:shd w:val="clear" w:color="auto" w:fill="FFFFFF"/>
        <w:tabs>
          <w:tab w:val="left" w:pos="851"/>
          <w:tab w:val="left" w:pos="993"/>
        </w:tabs>
        <w:ind w:left="0" w:firstLine="709"/>
        <w:jc w:val="both"/>
        <w:rPr>
          <w:rFonts w:eastAsia="Times New Roman"/>
          <w:color w:val="000000" w:themeColor="text1"/>
          <w:sz w:val="28"/>
          <w:szCs w:val="28"/>
        </w:rPr>
      </w:pPr>
      <w:r w:rsidRPr="007722D7">
        <w:rPr>
          <w:rFonts w:eastAsia="Times New Roman"/>
          <w:b/>
          <w:bCs/>
          <w:color w:val="000000" w:themeColor="text1"/>
          <w:sz w:val="28"/>
          <w:szCs w:val="28"/>
        </w:rPr>
        <w:t xml:space="preserve"> </w:t>
      </w:r>
      <w:r w:rsidR="009B48B6" w:rsidRPr="009B48B6">
        <w:rPr>
          <w:rFonts w:eastAsia="Times New Roman"/>
          <w:b/>
          <w:bCs/>
          <w:color w:val="000000" w:themeColor="text1"/>
          <w:sz w:val="28"/>
          <w:szCs w:val="28"/>
        </w:rPr>
        <w:t>21</w:t>
      </w:r>
      <w:r w:rsidR="00EE2890" w:rsidRPr="007722D7">
        <w:rPr>
          <w:rFonts w:eastAsia="Times New Roman"/>
          <w:b/>
          <w:bCs/>
          <w:color w:val="000000" w:themeColor="text1"/>
          <w:sz w:val="28"/>
          <w:szCs w:val="28"/>
        </w:rPr>
        <w:t xml:space="preserve"> августа</w:t>
      </w:r>
      <w:r w:rsidR="00EE2890" w:rsidRPr="007722D7">
        <w:rPr>
          <w:rFonts w:eastAsia="Times New Roman"/>
          <w:color w:val="000000" w:themeColor="text1"/>
          <w:sz w:val="28"/>
          <w:szCs w:val="28"/>
        </w:rPr>
        <w:t xml:space="preserve"> – по очной и </w:t>
      </w:r>
      <w:r w:rsidR="00747FAD" w:rsidRPr="007722D7">
        <w:rPr>
          <w:rFonts w:eastAsia="Times New Roman"/>
          <w:color w:val="000000" w:themeColor="text1"/>
          <w:sz w:val="28"/>
          <w:szCs w:val="28"/>
        </w:rPr>
        <w:t>очно-</w:t>
      </w:r>
      <w:r w:rsidR="00EE2890" w:rsidRPr="007722D7">
        <w:rPr>
          <w:rFonts w:eastAsia="Times New Roman"/>
          <w:color w:val="000000" w:themeColor="text1"/>
          <w:sz w:val="28"/>
          <w:szCs w:val="28"/>
        </w:rPr>
        <w:t xml:space="preserve">заочной формам обучения, </w:t>
      </w:r>
      <w:r w:rsidR="00F90CBA" w:rsidRPr="007722D7">
        <w:rPr>
          <w:rFonts w:eastAsia="Times New Roman"/>
          <w:color w:val="000000" w:themeColor="text1"/>
          <w:sz w:val="28"/>
          <w:szCs w:val="28"/>
        </w:rPr>
        <w:t>за счет бюджетных ассигнований и на места по договорам об оказании платных образовательных услуг;</w:t>
      </w:r>
    </w:p>
    <w:p w:rsidR="00F90CBA" w:rsidRPr="007722D7" w:rsidRDefault="00C56A5C" w:rsidP="00242285">
      <w:pPr>
        <w:numPr>
          <w:ilvl w:val="0"/>
          <w:numId w:val="26"/>
        </w:numPr>
        <w:shd w:val="clear" w:color="auto" w:fill="FFFFFF"/>
        <w:tabs>
          <w:tab w:val="left" w:pos="851"/>
          <w:tab w:val="left" w:pos="993"/>
        </w:tabs>
        <w:ind w:left="0" w:firstLine="709"/>
        <w:jc w:val="both"/>
        <w:rPr>
          <w:rFonts w:eastAsia="Times New Roman"/>
          <w:color w:val="000000" w:themeColor="text1"/>
          <w:sz w:val="28"/>
          <w:szCs w:val="28"/>
        </w:rPr>
      </w:pPr>
      <w:r w:rsidRPr="007722D7">
        <w:rPr>
          <w:rFonts w:eastAsia="Times New Roman"/>
          <w:b/>
          <w:bCs/>
          <w:color w:val="000000" w:themeColor="text1"/>
          <w:sz w:val="28"/>
          <w:szCs w:val="28"/>
        </w:rPr>
        <w:t xml:space="preserve"> </w:t>
      </w:r>
      <w:r w:rsidR="00D714E4">
        <w:rPr>
          <w:rFonts w:eastAsia="Times New Roman"/>
          <w:b/>
          <w:bCs/>
          <w:color w:val="000000" w:themeColor="text1"/>
          <w:sz w:val="28"/>
          <w:szCs w:val="28"/>
        </w:rPr>
        <w:t>31</w:t>
      </w:r>
      <w:r w:rsidR="00EE2890" w:rsidRPr="007722D7">
        <w:rPr>
          <w:rFonts w:eastAsia="Times New Roman"/>
          <w:b/>
          <w:bCs/>
          <w:color w:val="000000" w:themeColor="text1"/>
          <w:sz w:val="28"/>
          <w:szCs w:val="28"/>
        </w:rPr>
        <w:t xml:space="preserve"> августа</w:t>
      </w:r>
      <w:r w:rsidR="00EE2890" w:rsidRPr="007722D7">
        <w:rPr>
          <w:rFonts w:eastAsia="Times New Roman"/>
          <w:color w:val="000000" w:themeColor="text1"/>
          <w:sz w:val="28"/>
          <w:szCs w:val="28"/>
        </w:rPr>
        <w:t> – по заочной форме обучения</w:t>
      </w:r>
      <w:r w:rsidR="00F90CBA" w:rsidRPr="007722D7">
        <w:rPr>
          <w:rFonts w:eastAsia="Times New Roman"/>
          <w:color w:val="000000" w:themeColor="text1"/>
          <w:sz w:val="28"/>
          <w:szCs w:val="28"/>
        </w:rPr>
        <w:t xml:space="preserve"> на места по договорам об оказании платных образовательных услуг.</w:t>
      </w:r>
    </w:p>
    <w:p w:rsidR="000D7B4F" w:rsidRPr="007722D7" w:rsidRDefault="000D7B4F" w:rsidP="00242285">
      <w:pPr>
        <w:shd w:val="clear" w:color="auto" w:fill="FFFFFF"/>
        <w:tabs>
          <w:tab w:val="left" w:pos="900"/>
        </w:tabs>
        <w:ind w:firstLine="709"/>
        <w:jc w:val="both"/>
        <w:rPr>
          <w:rFonts w:eastAsia="Times New Roman"/>
          <w:color w:val="000000" w:themeColor="text1"/>
          <w:sz w:val="28"/>
          <w:szCs w:val="28"/>
        </w:rPr>
      </w:pPr>
      <w:r w:rsidRPr="007722D7">
        <w:rPr>
          <w:rFonts w:eastAsia="Times New Roman"/>
          <w:color w:val="000000" w:themeColor="text1"/>
          <w:sz w:val="28"/>
          <w:szCs w:val="28"/>
        </w:rPr>
        <w:t xml:space="preserve">Приложением к приказу о зачислении является </w:t>
      </w:r>
      <w:proofErr w:type="spellStart"/>
      <w:r w:rsidRPr="007722D7">
        <w:rPr>
          <w:rFonts w:eastAsia="Times New Roman"/>
          <w:color w:val="000000" w:themeColor="text1"/>
          <w:sz w:val="28"/>
          <w:szCs w:val="28"/>
        </w:rPr>
        <w:t>пофамильный</w:t>
      </w:r>
      <w:proofErr w:type="spellEnd"/>
      <w:r w:rsidRPr="007722D7">
        <w:rPr>
          <w:rFonts w:eastAsia="Times New Roman"/>
          <w:color w:val="000000" w:themeColor="text1"/>
          <w:sz w:val="28"/>
          <w:szCs w:val="28"/>
        </w:rPr>
        <w:t xml:space="preserve"> перечень указанных лиц. </w:t>
      </w:r>
    </w:p>
    <w:p w:rsidR="000D7B4F" w:rsidRPr="007722D7" w:rsidRDefault="000D7B4F" w:rsidP="00242285">
      <w:pPr>
        <w:shd w:val="clear" w:color="auto" w:fill="FFFFFF"/>
        <w:tabs>
          <w:tab w:val="left" w:pos="900"/>
        </w:tabs>
        <w:ind w:firstLine="709"/>
        <w:jc w:val="both"/>
        <w:rPr>
          <w:rFonts w:eastAsia="Times New Roman"/>
          <w:color w:val="000000" w:themeColor="text1"/>
          <w:sz w:val="28"/>
          <w:szCs w:val="28"/>
        </w:rPr>
      </w:pPr>
      <w:r w:rsidRPr="007722D7">
        <w:rPr>
          <w:rFonts w:eastAsia="Times New Roman"/>
          <w:color w:val="000000" w:themeColor="text1"/>
          <w:sz w:val="28"/>
          <w:szCs w:val="28"/>
        </w:rPr>
        <w:t>Приказ с приложениями размещается на следующий рабочий день после издания приказа на информационном стенде приемной комиссии и на официальном сайте университета dvgups.ru в разделе «Сайт абитуриент».</w:t>
      </w:r>
    </w:p>
    <w:p w:rsidR="000A7A1D" w:rsidRDefault="00F33AE9" w:rsidP="00242285">
      <w:pPr>
        <w:shd w:val="clear" w:color="auto" w:fill="FFFFFF"/>
        <w:tabs>
          <w:tab w:val="left" w:pos="900"/>
        </w:tabs>
        <w:ind w:firstLine="709"/>
        <w:jc w:val="both"/>
        <w:rPr>
          <w:rFonts w:eastAsia="Times New Roman"/>
          <w:color w:val="000000" w:themeColor="text1"/>
          <w:sz w:val="28"/>
          <w:szCs w:val="28"/>
        </w:rPr>
      </w:pPr>
      <w:r w:rsidRPr="007722D7">
        <w:rPr>
          <w:rFonts w:eastAsia="Times New Roman"/>
          <w:color w:val="000000" w:themeColor="text1"/>
          <w:sz w:val="28"/>
          <w:szCs w:val="28"/>
        </w:rPr>
        <w:t>8.</w:t>
      </w:r>
      <w:r w:rsidR="00EF0686" w:rsidRPr="007722D7">
        <w:rPr>
          <w:rFonts w:eastAsia="Times New Roman"/>
          <w:color w:val="000000" w:themeColor="text1"/>
          <w:sz w:val="28"/>
          <w:szCs w:val="28"/>
        </w:rPr>
        <w:t>3</w:t>
      </w:r>
      <w:r w:rsidR="000A7A1D" w:rsidRPr="007722D7">
        <w:rPr>
          <w:rFonts w:eastAsia="Times New Roman"/>
          <w:color w:val="000000" w:themeColor="text1"/>
          <w:sz w:val="28"/>
          <w:szCs w:val="28"/>
        </w:rPr>
        <w:t>. Зачисление абитуриентов</w:t>
      </w:r>
      <w:r w:rsidR="0046609A">
        <w:rPr>
          <w:rFonts w:eastAsia="Times New Roman"/>
          <w:color w:val="000000" w:themeColor="text1"/>
          <w:sz w:val="28"/>
          <w:szCs w:val="28"/>
        </w:rPr>
        <w:t>,</w:t>
      </w:r>
      <w:r w:rsidR="000A7A1D" w:rsidRPr="007722D7">
        <w:rPr>
          <w:rFonts w:eastAsia="Times New Roman"/>
          <w:color w:val="000000" w:themeColor="text1"/>
          <w:sz w:val="28"/>
          <w:szCs w:val="28"/>
        </w:rPr>
        <w:t xml:space="preserve"> подавших заявление при наличии свободных мест </w:t>
      </w:r>
      <w:r w:rsidR="0046609A">
        <w:rPr>
          <w:rFonts w:eastAsia="Times New Roman"/>
          <w:color w:val="000000" w:themeColor="text1"/>
          <w:sz w:val="28"/>
          <w:szCs w:val="28"/>
        </w:rPr>
        <w:t xml:space="preserve">на очной  форме обучения </w:t>
      </w:r>
      <w:r w:rsidR="000A7A1D" w:rsidRPr="007722D7">
        <w:rPr>
          <w:rFonts w:eastAsia="Times New Roman"/>
          <w:color w:val="000000" w:themeColor="text1"/>
          <w:sz w:val="28"/>
          <w:szCs w:val="28"/>
        </w:rPr>
        <w:t xml:space="preserve">до </w:t>
      </w:r>
      <w:r w:rsidR="0046609A">
        <w:rPr>
          <w:rFonts w:eastAsia="Times New Roman"/>
          <w:b/>
          <w:color w:val="000000" w:themeColor="text1"/>
          <w:sz w:val="28"/>
          <w:szCs w:val="28"/>
        </w:rPr>
        <w:t>25 ноября</w:t>
      </w:r>
      <w:r w:rsidR="000A7A1D" w:rsidRPr="007722D7">
        <w:rPr>
          <w:rFonts w:eastAsia="Times New Roman"/>
          <w:b/>
          <w:color w:val="000000" w:themeColor="text1"/>
          <w:sz w:val="28"/>
          <w:szCs w:val="28"/>
        </w:rPr>
        <w:t xml:space="preserve">, </w:t>
      </w:r>
      <w:r w:rsidR="000A7A1D" w:rsidRPr="007722D7">
        <w:rPr>
          <w:rFonts w:eastAsia="Times New Roman"/>
          <w:color w:val="000000" w:themeColor="text1"/>
          <w:sz w:val="28"/>
          <w:szCs w:val="28"/>
        </w:rPr>
        <w:t>осуществляется в течени</w:t>
      </w:r>
      <w:r w:rsidR="00D714E4">
        <w:rPr>
          <w:rFonts w:eastAsia="Times New Roman"/>
          <w:color w:val="000000" w:themeColor="text1"/>
          <w:sz w:val="28"/>
          <w:szCs w:val="28"/>
        </w:rPr>
        <w:t>е</w:t>
      </w:r>
      <w:r w:rsidR="000A7A1D" w:rsidRPr="007722D7">
        <w:rPr>
          <w:rFonts w:eastAsia="Times New Roman"/>
          <w:color w:val="000000" w:themeColor="text1"/>
          <w:sz w:val="28"/>
          <w:szCs w:val="28"/>
        </w:rPr>
        <w:t xml:space="preserve"> недели</w:t>
      </w:r>
      <w:r w:rsidR="000A7A1D" w:rsidRPr="007722D7">
        <w:rPr>
          <w:rFonts w:eastAsia="Times New Roman"/>
          <w:b/>
          <w:color w:val="000000" w:themeColor="text1"/>
          <w:sz w:val="28"/>
          <w:szCs w:val="28"/>
        </w:rPr>
        <w:t xml:space="preserve"> </w:t>
      </w:r>
      <w:r w:rsidR="000A7A1D" w:rsidRPr="007722D7">
        <w:rPr>
          <w:rFonts w:eastAsia="Times New Roman"/>
          <w:color w:val="000000" w:themeColor="text1"/>
          <w:sz w:val="28"/>
          <w:szCs w:val="28"/>
        </w:rPr>
        <w:t xml:space="preserve">после предоставления оригинала документа об образовании и (или) документа об образовании </w:t>
      </w:r>
      <w:proofErr w:type="gramStart"/>
      <w:r w:rsidR="000A7A1D" w:rsidRPr="007722D7">
        <w:rPr>
          <w:rFonts w:eastAsia="Times New Roman"/>
          <w:color w:val="000000" w:themeColor="text1"/>
          <w:sz w:val="28"/>
          <w:szCs w:val="28"/>
        </w:rPr>
        <w:t>и</w:t>
      </w:r>
      <w:proofErr w:type="gramEnd"/>
      <w:r w:rsidR="000A7A1D" w:rsidRPr="007722D7">
        <w:rPr>
          <w:rFonts w:eastAsia="Times New Roman"/>
          <w:color w:val="000000" w:themeColor="text1"/>
          <w:sz w:val="28"/>
          <w:szCs w:val="28"/>
        </w:rPr>
        <w:t xml:space="preserve"> о квалификации, но не позже </w:t>
      </w:r>
      <w:r w:rsidR="000A7A1D" w:rsidRPr="007722D7">
        <w:rPr>
          <w:rFonts w:eastAsia="Times New Roman"/>
          <w:b/>
          <w:bCs/>
          <w:color w:val="000000" w:themeColor="text1"/>
          <w:sz w:val="28"/>
          <w:szCs w:val="28"/>
        </w:rPr>
        <w:t>1 декабря</w:t>
      </w:r>
      <w:r w:rsidR="000A7A1D" w:rsidRPr="007722D7">
        <w:rPr>
          <w:rFonts w:eastAsia="Times New Roman"/>
          <w:color w:val="000000" w:themeColor="text1"/>
          <w:sz w:val="28"/>
          <w:szCs w:val="28"/>
        </w:rPr>
        <w:t>.</w:t>
      </w:r>
    </w:p>
    <w:p w:rsidR="000F2EC8" w:rsidRPr="00256A2B" w:rsidRDefault="000F2EC8" w:rsidP="00256A2B">
      <w:pPr>
        <w:tabs>
          <w:tab w:val="left" w:pos="900"/>
        </w:tabs>
        <w:ind w:firstLine="709"/>
        <w:jc w:val="both"/>
        <w:rPr>
          <w:rFonts w:eastAsia="Times New Roman"/>
          <w:sz w:val="28"/>
          <w:szCs w:val="28"/>
        </w:rPr>
      </w:pPr>
      <w:r>
        <w:rPr>
          <w:rFonts w:eastAsia="Times New Roman"/>
          <w:color w:val="000000" w:themeColor="text1"/>
          <w:sz w:val="28"/>
          <w:szCs w:val="28"/>
        </w:rPr>
        <w:t>8.4.</w:t>
      </w:r>
      <w:r w:rsidR="00175C64" w:rsidRPr="00175C64">
        <w:rPr>
          <w:color w:val="464C55"/>
          <w:shd w:val="clear" w:color="auto" w:fill="FFFFFF"/>
        </w:rPr>
        <w:t xml:space="preserve"> </w:t>
      </w:r>
      <w:r w:rsidR="00175C64">
        <w:rPr>
          <w:color w:val="464C55"/>
          <w:shd w:val="clear" w:color="auto" w:fill="FFFFFF"/>
        </w:rPr>
        <w:t xml:space="preserve">  </w:t>
      </w:r>
      <w:r w:rsidR="00175C64" w:rsidRPr="00175C64">
        <w:rPr>
          <w:sz w:val="28"/>
          <w:szCs w:val="28"/>
          <w:shd w:val="clear" w:color="auto" w:fill="FFFFFF"/>
        </w:rPr>
        <w:t xml:space="preserve">В случае зачисления в образовательную организацию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w:t>
      </w:r>
      <w:r w:rsidR="00175C64" w:rsidRPr="009D42E7">
        <w:rPr>
          <w:b/>
          <w:sz w:val="28"/>
          <w:szCs w:val="28"/>
          <w:shd w:val="clear" w:color="auto" w:fill="FFFFFF"/>
        </w:rPr>
        <w:t>в течение месяца</w:t>
      </w:r>
      <w:r w:rsidR="00175C64" w:rsidRPr="00175C64">
        <w:rPr>
          <w:sz w:val="28"/>
          <w:szCs w:val="28"/>
          <w:shd w:val="clear" w:color="auto" w:fill="FFFFFF"/>
        </w:rPr>
        <w:t xml:space="preserve"> со дня издания приказа о его зачислении представляется в образовательную организацию оригинал документа об образовании и (или) документа об образовании и о квалификации</w:t>
      </w:r>
      <w:r w:rsidR="00256A2B">
        <w:rPr>
          <w:sz w:val="28"/>
          <w:szCs w:val="28"/>
          <w:shd w:val="clear" w:color="auto" w:fill="FFFFFF"/>
        </w:rPr>
        <w:t xml:space="preserve"> и 4 фотографии.</w:t>
      </w:r>
    </w:p>
    <w:p w:rsidR="00EE2890" w:rsidRDefault="00F33AE9" w:rsidP="00242285">
      <w:pPr>
        <w:autoSpaceDE w:val="0"/>
        <w:autoSpaceDN w:val="0"/>
        <w:adjustRightInd w:val="0"/>
        <w:ind w:firstLine="709"/>
        <w:jc w:val="both"/>
        <w:rPr>
          <w:rFonts w:eastAsia="Times New Roman"/>
          <w:color w:val="000000" w:themeColor="text1"/>
          <w:sz w:val="28"/>
          <w:szCs w:val="28"/>
        </w:rPr>
      </w:pPr>
      <w:r w:rsidRPr="007722D7">
        <w:rPr>
          <w:rFonts w:eastAsia="Times New Roman"/>
          <w:color w:val="000000" w:themeColor="text1"/>
          <w:sz w:val="28"/>
          <w:szCs w:val="28"/>
        </w:rPr>
        <w:t>8.</w:t>
      </w:r>
      <w:r w:rsidR="000F2EC8">
        <w:rPr>
          <w:rFonts w:eastAsia="Times New Roman"/>
          <w:color w:val="000000" w:themeColor="text1"/>
          <w:sz w:val="28"/>
          <w:szCs w:val="28"/>
        </w:rPr>
        <w:t>5</w:t>
      </w:r>
      <w:r w:rsidR="00EE2890" w:rsidRPr="007722D7">
        <w:rPr>
          <w:rFonts w:eastAsia="Times New Roman"/>
          <w:color w:val="000000" w:themeColor="text1"/>
          <w:sz w:val="28"/>
          <w:szCs w:val="28"/>
        </w:rPr>
        <w:t xml:space="preserve">. 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ДВГУПС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w:t>
      </w:r>
      <w:r w:rsidR="00EE2890" w:rsidRPr="007722D7">
        <w:rPr>
          <w:rFonts w:eastAsia="Times New Roman"/>
          <w:color w:val="000000" w:themeColor="text1"/>
          <w:sz w:val="28"/>
          <w:szCs w:val="28"/>
        </w:rPr>
        <w:lastRenderedPageBreak/>
        <w:t>достижений, сведения о которых поступающий вправе представить при приеме, а также наличия договора о целевом обучении с организациями, указанными в ч</w:t>
      </w:r>
      <w:r w:rsidR="00BA619D">
        <w:rPr>
          <w:rFonts w:eastAsia="Times New Roman"/>
          <w:color w:val="000000" w:themeColor="text1"/>
          <w:sz w:val="28"/>
          <w:szCs w:val="28"/>
        </w:rPr>
        <w:t>.</w:t>
      </w:r>
      <w:r w:rsidR="00EE2890" w:rsidRPr="007722D7">
        <w:rPr>
          <w:rFonts w:eastAsia="Times New Roman"/>
          <w:color w:val="000000" w:themeColor="text1"/>
          <w:sz w:val="28"/>
          <w:szCs w:val="28"/>
        </w:rPr>
        <w:t>1 ст</w:t>
      </w:r>
      <w:r w:rsidR="00BA619D">
        <w:rPr>
          <w:rFonts w:eastAsia="Times New Roman"/>
          <w:color w:val="000000" w:themeColor="text1"/>
          <w:sz w:val="28"/>
          <w:szCs w:val="28"/>
        </w:rPr>
        <w:t>.</w:t>
      </w:r>
      <w:r w:rsidR="00EE2890" w:rsidRPr="007722D7">
        <w:rPr>
          <w:rFonts w:eastAsia="Times New Roman"/>
          <w:color w:val="000000" w:themeColor="text1"/>
          <w:sz w:val="28"/>
          <w:szCs w:val="28"/>
        </w:rPr>
        <w:t xml:space="preserve"> 71.1 Федерального закона «Об образовании в Российской Федерации».</w:t>
      </w:r>
    </w:p>
    <w:p w:rsidR="00F433BE" w:rsidRPr="00F433BE" w:rsidRDefault="006271CD" w:rsidP="00F433BE">
      <w:pPr>
        <w:autoSpaceDE w:val="0"/>
        <w:autoSpaceDN w:val="0"/>
        <w:adjustRightInd w:val="0"/>
        <w:ind w:firstLine="539"/>
        <w:jc w:val="both"/>
        <w:rPr>
          <w:sz w:val="28"/>
          <w:szCs w:val="28"/>
        </w:rPr>
      </w:pPr>
      <w:r>
        <w:rPr>
          <w:rFonts w:eastAsia="Times New Roman"/>
          <w:color w:val="000000" w:themeColor="text1"/>
          <w:sz w:val="28"/>
          <w:szCs w:val="28"/>
        </w:rPr>
        <w:t xml:space="preserve">Таким образом, </w:t>
      </w:r>
      <w:r w:rsidR="00F433BE">
        <w:rPr>
          <w:rFonts w:eastAsia="Times New Roman"/>
          <w:color w:val="000000" w:themeColor="text1"/>
          <w:sz w:val="28"/>
          <w:szCs w:val="28"/>
        </w:rPr>
        <w:t>настоящими Правилами приема устанавливается, что к</w:t>
      </w:r>
      <w:r w:rsidR="00F433BE" w:rsidRPr="00473F6B">
        <w:rPr>
          <w:color w:val="000000" w:themeColor="text1"/>
          <w:sz w:val="28"/>
          <w:szCs w:val="28"/>
        </w:rPr>
        <w:t xml:space="preserve">онкурсный список поступающих на обучение по программам среднего профессионального образования по результатам среднего балла аттестата, </w:t>
      </w:r>
      <w:r w:rsidR="00F433BE" w:rsidRPr="00F433BE">
        <w:rPr>
          <w:sz w:val="28"/>
          <w:szCs w:val="28"/>
        </w:rPr>
        <w:t xml:space="preserve">т.е. </w:t>
      </w:r>
      <w:r w:rsidR="00F433BE" w:rsidRPr="00F433BE">
        <w:rPr>
          <w:bCs/>
          <w:sz w:val="28"/>
          <w:szCs w:val="28"/>
          <w:shd w:val="clear" w:color="auto" w:fill="FFFFFF"/>
        </w:rPr>
        <w:t>суммы всех оценок, содержащихся в аттестате (в том числе по проектной деятельности), поделенной на общее количество оценок,</w:t>
      </w:r>
      <w:r w:rsidR="00F433BE" w:rsidRPr="00F433BE">
        <w:rPr>
          <w:sz w:val="28"/>
          <w:szCs w:val="28"/>
        </w:rPr>
        <w:t xml:space="preserve">  ранжируется по следующим основаниям:</w:t>
      </w:r>
    </w:p>
    <w:p w:rsidR="00F433BE" w:rsidRPr="00473F6B" w:rsidRDefault="00F433BE" w:rsidP="00F433BE">
      <w:pPr>
        <w:autoSpaceDE w:val="0"/>
        <w:autoSpaceDN w:val="0"/>
        <w:adjustRightInd w:val="0"/>
        <w:ind w:firstLine="540"/>
        <w:jc w:val="both"/>
        <w:rPr>
          <w:color w:val="000000" w:themeColor="text1"/>
          <w:sz w:val="28"/>
          <w:szCs w:val="28"/>
        </w:rPr>
      </w:pPr>
      <w:bookmarkStart w:id="18" w:name="Par2"/>
      <w:bookmarkEnd w:id="18"/>
      <w:r w:rsidRPr="00473F6B">
        <w:rPr>
          <w:color w:val="000000" w:themeColor="text1"/>
          <w:sz w:val="28"/>
          <w:szCs w:val="28"/>
        </w:rPr>
        <w:t>1)</w:t>
      </w:r>
      <w:r>
        <w:rPr>
          <w:color w:val="000000" w:themeColor="text1"/>
          <w:sz w:val="28"/>
          <w:szCs w:val="28"/>
        </w:rPr>
        <w:t xml:space="preserve"> </w:t>
      </w:r>
      <w:r w:rsidRPr="00473F6B">
        <w:rPr>
          <w:color w:val="000000" w:themeColor="text1"/>
          <w:sz w:val="28"/>
          <w:szCs w:val="28"/>
        </w:rPr>
        <w:t>по убыванию величины среднего балла аттестата;</w:t>
      </w:r>
    </w:p>
    <w:p w:rsidR="00F433BE" w:rsidRDefault="00F433BE" w:rsidP="00F433BE">
      <w:pPr>
        <w:tabs>
          <w:tab w:val="left" w:pos="567"/>
          <w:tab w:val="left" w:pos="709"/>
        </w:tabs>
        <w:autoSpaceDE w:val="0"/>
        <w:autoSpaceDN w:val="0"/>
        <w:adjustRightInd w:val="0"/>
        <w:ind w:firstLine="426"/>
        <w:jc w:val="both"/>
        <w:rPr>
          <w:color w:val="000000" w:themeColor="text1"/>
          <w:sz w:val="28"/>
          <w:szCs w:val="28"/>
        </w:rPr>
      </w:pPr>
      <w:bookmarkStart w:id="19" w:name="Par3"/>
      <w:bookmarkEnd w:id="19"/>
      <w:r>
        <w:rPr>
          <w:color w:val="000000" w:themeColor="text1"/>
          <w:sz w:val="28"/>
          <w:szCs w:val="28"/>
        </w:rPr>
        <w:t xml:space="preserve">  </w:t>
      </w:r>
      <w:r w:rsidRPr="00473F6B">
        <w:rPr>
          <w:color w:val="000000" w:themeColor="text1"/>
          <w:sz w:val="28"/>
          <w:szCs w:val="28"/>
        </w:rPr>
        <w:t>2) при равенстве величины среднего балла аттестата - до первого снижения величины оценки у того ли иного претендента по дисциплинам, указанным в таблице 3. Сравнение происходит в том порядке, в которо</w:t>
      </w:r>
      <w:r>
        <w:rPr>
          <w:color w:val="000000" w:themeColor="text1"/>
          <w:sz w:val="28"/>
          <w:szCs w:val="28"/>
        </w:rPr>
        <w:t>м дисциплины указаны в таблице.</w:t>
      </w:r>
    </w:p>
    <w:p w:rsidR="00F433BE" w:rsidRDefault="00F433BE" w:rsidP="00F433BE">
      <w:pPr>
        <w:tabs>
          <w:tab w:val="left" w:pos="567"/>
          <w:tab w:val="left" w:pos="709"/>
        </w:tabs>
        <w:autoSpaceDE w:val="0"/>
        <w:autoSpaceDN w:val="0"/>
        <w:adjustRightInd w:val="0"/>
        <w:ind w:firstLine="426"/>
        <w:jc w:val="both"/>
        <w:rPr>
          <w:color w:val="000000" w:themeColor="text1"/>
          <w:sz w:val="28"/>
          <w:szCs w:val="28"/>
        </w:rPr>
      </w:pPr>
    </w:p>
    <w:p w:rsidR="009D42E7" w:rsidRDefault="00F433BE" w:rsidP="009D42E7">
      <w:pPr>
        <w:tabs>
          <w:tab w:val="left" w:pos="567"/>
          <w:tab w:val="left" w:pos="709"/>
        </w:tabs>
        <w:autoSpaceDE w:val="0"/>
        <w:autoSpaceDN w:val="0"/>
        <w:adjustRightInd w:val="0"/>
        <w:ind w:firstLine="426"/>
        <w:jc w:val="center"/>
        <w:rPr>
          <w:color w:val="000000" w:themeColor="text1"/>
          <w:sz w:val="28"/>
          <w:szCs w:val="28"/>
        </w:rPr>
      </w:pPr>
      <w:r>
        <w:rPr>
          <w:color w:val="000000" w:themeColor="text1"/>
          <w:sz w:val="28"/>
          <w:szCs w:val="28"/>
        </w:rPr>
        <w:t xml:space="preserve">Таблица 3 </w:t>
      </w:r>
      <w:r w:rsidR="00EE1B67">
        <w:rPr>
          <w:color w:val="000000" w:themeColor="text1"/>
          <w:sz w:val="28"/>
          <w:szCs w:val="28"/>
        </w:rPr>
        <w:t>–</w:t>
      </w:r>
      <w:r>
        <w:rPr>
          <w:color w:val="000000" w:themeColor="text1"/>
          <w:sz w:val="28"/>
          <w:szCs w:val="28"/>
        </w:rPr>
        <w:t xml:space="preserve"> </w:t>
      </w:r>
      <w:r w:rsidR="00EE1B67">
        <w:rPr>
          <w:color w:val="000000" w:themeColor="text1"/>
          <w:sz w:val="28"/>
          <w:szCs w:val="28"/>
        </w:rPr>
        <w:t>Порядок дисциплин, используемый для конкурсного отбора</w:t>
      </w:r>
      <w:r w:rsidR="009D42E7">
        <w:rPr>
          <w:color w:val="000000" w:themeColor="text1"/>
          <w:sz w:val="28"/>
          <w:szCs w:val="28"/>
        </w:rPr>
        <w:t xml:space="preserve"> </w:t>
      </w:r>
    </w:p>
    <w:p w:rsidR="00F433BE" w:rsidRDefault="009D42E7" w:rsidP="009D42E7">
      <w:pPr>
        <w:tabs>
          <w:tab w:val="left" w:pos="567"/>
          <w:tab w:val="left" w:pos="709"/>
        </w:tabs>
        <w:autoSpaceDE w:val="0"/>
        <w:autoSpaceDN w:val="0"/>
        <w:adjustRightInd w:val="0"/>
        <w:ind w:firstLine="426"/>
        <w:jc w:val="center"/>
        <w:rPr>
          <w:color w:val="000000" w:themeColor="text1"/>
          <w:sz w:val="28"/>
          <w:szCs w:val="28"/>
        </w:rPr>
      </w:pPr>
      <w:r>
        <w:rPr>
          <w:color w:val="000000" w:themeColor="text1"/>
          <w:sz w:val="28"/>
          <w:szCs w:val="28"/>
        </w:rPr>
        <w:t xml:space="preserve">            </w:t>
      </w:r>
      <w:r w:rsidRPr="00473F6B">
        <w:rPr>
          <w:color w:val="000000" w:themeColor="text1"/>
          <w:sz w:val="28"/>
          <w:szCs w:val="28"/>
        </w:rPr>
        <w:t>при равенстве величины среднего балла аттестата</w:t>
      </w:r>
    </w:p>
    <w:p w:rsidR="00F433BE" w:rsidRDefault="00F433BE" w:rsidP="00F433BE">
      <w:pPr>
        <w:tabs>
          <w:tab w:val="left" w:pos="567"/>
          <w:tab w:val="left" w:pos="709"/>
        </w:tabs>
        <w:autoSpaceDE w:val="0"/>
        <w:autoSpaceDN w:val="0"/>
        <w:adjustRightInd w:val="0"/>
        <w:ind w:firstLine="426"/>
        <w:jc w:val="both"/>
        <w:rPr>
          <w:color w:val="000000" w:themeColor="text1"/>
          <w:sz w:val="28"/>
          <w:szCs w:val="28"/>
        </w:rPr>
      </w:pPr>
    </w:p>
    <w:tbl>
      <w:tblPr>
        <w:tblStyle w:val="a9"/>
        <w:tblW w:w="0" w:type="auto"/>
        <w:tblLook w:val="04A0"/>
      </w:tblPr>
      <w:tblGrid>
        <w:gridCol w:w="1196"/>
        <w:gridCol w:w="4617"/>
        <w:gridCol w:w="4041"/>
      </w:tblGrid>
      <w:tr w:rsidR="00EE1B67" w:rsidTr="000A4870">
        <w:tc>
          <w:tcPr>
            <w:tcW w:w="1196" w:type="dxa"/>
          </w:tcPr>
          <w:p w:rsidR="00EE1B67" w:rsidRPr="000A4870" w:rsidRDefault="00EE1B67" w:rsidP="000A4870">
            <w:pPr>
              <w:tabs>
                <w:tab w:val="left" w:pos="567"/>
                <w:tab w:val="left" w:pos="709"/>
              </w:tabs>
              <w:autoSpaceDE w:val="0"/>
              <w:autoSpaceDN w:val="0"/>
              <w:adjustRightInd w:val="0"/>
              <w:jc w:val="center"/>
              <w:rPr>
                <w:b/>
                <w:color w:val="000000" w:themeColor="text1"/>
                <w:sz w:val="28"/>
                <w:szCs w:val="28"/>
              </w:rPr>
            </w:pPr>
            <w:r w:rsidRPr="000A4870">
              <w:rPr>
                <w:b/>
                <w:color w:val="000000" w:themeColor="text1"/>
                <w:sz w:val="28"/>
                <w:szCs w:val="28"/>
              </w:rPr>
              <w:t>Код</w:t>
            </w:r>
          </w:p>
        </w:tc>
        <w:tc>
          <w:tcPr>
            <w:tcW w:w="4617" w:type="dxa"/>
          </w:tcPr>
          <w:p w:rsidR="00EE1B67" w:rsidRPr="000A4870" w:rsidRDefault="00EE1B67" w:rsidP="000A4870">
            <w:pPr>
              <w:tabs>
                <w:tab w:val="left" w:pos="567"/>
                <w:tab w:val="left" w:pos="709"/>
              </w:tabs>
              <w:autoSpaceDE w:val="0"/>
              <w:autoSpaceDN w:val="0"/>
              <w:adjustRightInd w:val="0"/>
              <w:jc w:val="center"/>
              <w:rPr>
                <w:b/>
                <w:color w:val="000000" w:themeColor="text1"/>
                <w:sz w:val="28"/>
                <w:szCs w:val="28"/>
              </w:rPr>
            </w:pPr>
            <w:r w:rsidRPr="000A4870">
              <w:rPr>
                <w:b/>
                <w:color w:val="000000" w:themeColor="text1"/>
                <w:sz w:val="28"/>
                <w:szCs w:val="28"/>
              </w:rPr>
              <w:t>Специальность</w:t>
            </w:r>
          </w:p>
        </w:tc>
        <w:tc>
          <w:tcPr>
            <w:tcW w:w="4041" w:type="dxa"/>
          </w:tcPr>
          <w:p w:rsidR="00EE1B67" w:rsidRPr="000A4870" w:rsidRDefault="00EE1B67" w:rsidP="000A4870">
            <w:pPr>
              <w:tabs>
                <w:tab w:val="left" w:pos="567"/>
                <w:tab w:val="left" w:pos="709"/>
              </w:tabs>
              <w:autoSpaceDE w:val="0"/>
              <w:autoSpaceDN w:val="0"/>
              <w:adjustRightInd w:val="0"/>
              <w:jc w:val="center"/>
              <w:rPr>
                <w:b/>
                <w:color w:val="000000" w:themeColor="text1"/>
                <w:sz w:val="28"/>
                <w:szCs w:val="28"/>
              </w:rPr>
            </w:pPr>
            <w:r w:rsidRPr="000A4870">
              <w:rPr>
                <w:b/>
                <w:color w:val="000000" w:themeColor="text1"/>
                <w:sz w:val="28"/>
                <w:szCs w:val="28"/>
              </w:rPr>
              <w:t>Общеобразовательный предмет</w:t>
            </w:r>
          </w:p>
        </w:tc>
      </w:tr>
      <w:tr w:rsidR="000A4870" w:rsidRPr="000A4870" w:rsidTr="000A4870">
        <w:tc>
          <w:tcPr>
            <w:tcW w:w="1196"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t>31.02.01</w:t>
            </w:r>
          </w:p>
        </w:tc>
        <w:tc>
          <w:tcPr>
            <w:tcW w:w="4617"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color w:val="000000" w:themeColor="text1"/>
              </w:rPr>
              <w:t>Лечебное дело</w:t>
            </w:r>
          </w:p>
        </w:tc>
        <w:tc>
          <w:tcPr>
            <w:tcW w:w="4041" w:type="dxa"/>
            <w:vMerge w:val="restart"/>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color w:val="000000" w:themeColor="text1"/>
              </w:rPr>
              <w:t>Биология</w:t>
            </w:r>
          </w:p>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color w:val="000000" w:themeColor="text1"/>
              </w:rPr>
              <w:t>Химия</w:t>
            </w:r>
          </w:p>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color w:val="000000" w:themeColor="text1"/>
              </w:rPr>
              <w:t>Алгебра (математика)</w:t>
            </w:r>
          </w:p>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color w:val="000000" w:themeColor="text1"/>
              </w:rPr>
              <w:t>Физика</w:t>
            </w:r>
          </w:p>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color w:val="000000" w:themeColor="text1"/>
              </w:rPr>
              <w:t>Русский язык</w:t>
            </w:r>
          </w:p>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color w:val="000000" w:themeColor="text1"/>
              </w:rPr>
              <w:t>Иностранный язык</w:t>
            </w:r>
          </w:p>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color w:val="000000" w:themeColor="text1"/>
              </w:rPr>
              <w:t>Наличие профильных элективных курсов (факультативов)</w:t>
            </w:r>
          </w:p>
        </w:tc>
      </w:tr>
      <w:tr w:rsidR="000A4870" w:rsidRPr="000A4870" w:rsidTr="000A4870">
        <w:tc>
          <w:tcPr>
            <w:tcW w:w="1196" w:type="dxa"/>
          </w:tcPr>
          <w:p w:rsidR="000A4870" w:rsidRPr="000A4870" w:rsidRDefault="000A4870" w:rsidP="00EF2705">
            <w:pPr>
              <w:tabs>
                <w:tab w:val="left" w:pos="567"/>
                <w:tab w:val="left" w:pos="709"/>
              </w:tabs>
              <w:autoSpaceDE w:val="0"/>
              <w:autoSpaceDN w:val="0"/>
              <w:adjustRightInd w:val="0"/>
              <w:jc w:val="both"/>
              <w:rPr>
                <w:color w:val="000000" w:themeColor="text1"/>
              </w:rPr>
            </w:pPr>
            <w:r w:rsidRPr="000A4870">
              <w:t>31.02.0</w:t>
            </w:r>
            <w:r w:rsidR="00EF2705">
              <w:t>5</w:t>
            </w:r>
          </w:p>
        </w:tc>
        <w:tc>
          <w:tcPr>
            <w:tcW w:w="4617"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color w:val="000000" w:themeColor="text1"/>
              </w:rPr>
              <w:t xml:space="preserve">Стоматология  </w:t>
            </w:r>
            <w:r w:rsidR="000068B9" w:rsidRPr="000068B9">
              <w:rPr>
                <w:rFonts w:eastAsia="Times New Roman"/>
                <w:color w:val="000000" w:themeColor="text1"/>
              </w:rPr>
              <w:t>ортопедическая</w:t>
            </w:r>
          </w:p>
        </w:tc>
        <w:tc>
          <w:tcPr>
            <w:tcW w:w="4041" w:type="dxa"/>
            <w:vMerge/>
          </w:tcPr>
          <w:p w:rsidR="000A4870" w:rsidRPr="000A4870" w:rsidRDefault="000A4870" w:rsidP="00F433BE">
            <w:pPr>
              <w:tabs>
                <w:tab w:val="left" w:pos="567"/>
                <w:tab w:val="left" w:pos="709"/>
              </w:tabs>
              <w:autoSpaceDE w:val="0"/>
              <w:autoSpaceDN w:val="0"/>
              <w:adjustRightInd w:val="0"/>
              <w:jc w:val="both"/>
              <w:rPr>
                <w:color w:val="000000" w:themeColor="text1"/>
              </w:rPr>
            </w:pPr>
          </w:p>
        </w:tc>
      </w:tr>
      <w:tr w:rsidR="000A4870" w:rsidRPr="000A4870" w:rsidTr="000A4870">
        <w:tc>
          <w:tcPr>
            <w:tcW w:w="1196"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t>31.02.02</w:t>
            </w:r>
          </w:p>
        </w:tc>
        <w:tc>
          <w:tcPr>
            <w:tcW w:w="4617"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color w:val="000000" w:themeColor="text1"/>
              </w:rPr>
              <w:t>Акушерское дело</w:t>
            </w:r>
          </w:p>
        </w:tc>
        <w:tc>
          <w:tcPr>
            <w:tcW w:w="4041" w:type="dxa"/>
            <w:vMerge/>
          </w:tcPr>
          <w:p w:rsidR="000A4870" w:rsidRPr="000A4870" w:rsidRDefault="000A4870" w:rsidP="00F433BE">
            <w:pPr>
              <w:tabs>
                <w:tab w:val="left" w:pos="567"/>
                <w:tab w:val="left" w:pos="709"/>
              </w:tabs>
              <w:autoSpaceDE w:val="0"/>
              <w:autoSpaceDN w:val="0"/>
              <w:adjustRightInd w:val="0"/>
              <w:jc w:val="both"/>
              <w:rPr>
                <w:color w:val="000000" w:themeColor="text1"/>
              </w:rPr>
            </w:pPr>
          </w:p>
        </w:tc>
      </w:tr>
      <w:tr w:rsidR="000A4870" w:rsidRPr="000A4870" w:rsidTr="000A4870">
        <w:tc>
          <w:tcPr>
            <w:tcW w:w="1196"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t>34.02.01</w:t>
            </w:r>
          </w:p>
        </w:tc>
        <w:tc>
          <w:tcPr>
            <w:tcW w:w="4617"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color w:val="000000" w:themeColor="text1"/>
              </w:rPr>
              <w:t>Сестринское дело</w:t>
            </w:r>
          </w:p>
        </w:tc>
        <w:tc>
          <w:tcPr>
            <w:tcW w:w="4041" w:type="dxa"/>
            <w:vMerge/>
          </w:tcPr>
          <w:p w:rsidR="000A4870" w:rsidRPr="000A4870" w:rsidRDefault="000A4870" w:rsidP="00F433BE">
            <w:pPr>
              <w:tabs>
                <w:tab w:val="left" w:pos="567"/>
                <w:tab w:val="left" w:pos="709"/>
              </w:tabs>
              <w:autoSpaceDE w:val="0"/>
              <w:autoSpaceDN w:val="0"/>
              <w:adjustRightInd w:val="0"/>
              <w:jc w:val="both"/>
              <w:rPr>
                <w:color w:val="000000" w:themeColor="text1"/>
              </w:rPr>
            </w:pPr>
          </w:p>
        </w:tc>
      </w:tr>
      <w:tr w:rsidR="000A4870" w:rsidRPr="000A4870" w:rsidTr="000A4870">
        <w:tc>
          <w:tcPr>
            <w:tcW w:w="1196"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rFonts w:eastAsia="Times New Roman"/>
              </w:rPr>
              <w:t>13.02.07</w:t>
            </w:r>
          </w:p>
        </w:tc>
        <w:tc>
          <w:tcPr>
            <w:tcW w:w="4617"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rFonts w:eastAsia="Times New Roman"/>
              </w:rPr>
              <w:t>Электроснабжение (по отраслям)</w:t>
            </w:r>
          </w:p>
        </w:tc>
        <w:tc>
          <w:tcPr>
            <w:tcW w:w="4041" w:type="dxa"/>
            <w:vMerge w:val="restart"/>
          </w:tcPr>
          <w:p w:rsidR="000A4870" w:rsidRPr="000A4870" w:rsidRDefault="000A4870" w:rsidP="000A4870">
            <w:pPr>
              <w:tabs>
                <w:tab w:val="left" w:pos="567"/>
                <w:tab w:val="left" w:pos="709"/>
              </w:tabs>
              <w:autoSpaceDE w:val="0"/>
              <w:autoSpaceDN w:val="0"/>
              <w:adjustRightInd w:val="0"/>
              <w:jc w:val="both"/>
              <w:rPr>
                <w:color w:val="000000" w:themeColor="text1"/>
              </w:rPr>
            </w:pPr>
            <w:r w:rsidRPr="000A4870">
              <w:rPr>
                <w:color w:val="000000" w:themeColor="text1"/>
              </w:rPr>
              <w:t>Алгебра (математика)</w:t>
            </w:r>
          </w:p>
          <w:p w:rsidR="000A4870" w:rsidRPr="000A4870" w:rsidRDefault="000A4870" w:rsidP="000A4870">
            <w:pPr>
              <w:tabs>
                <w:tab w:val="left" w:pos="567"/>
                <w:tab w:val="left" w:pos="709"/>
              </w:tabs>
              <w:autoSpaceDE w:val="0"/>
              <w:autoSpaceDN w:val="0"/>
              <w:adjustRightInd w:val="0"/>
              <w:jc w:val="both"/>
              <w:rPr>
                <w:color w:val="000000" w:themeColor="text1"/>
              </w:rPr>
            </w:pPr>
            <w:r w:rsidRPr="000A4870">
              <w:rPr>
                <w:color w:val="000000" w:themeColor="text1"/>
              </w:rPr>
              <w:t>Физика</w:t>
            </w:r>
          </w:p>
          <w:p w:rsidR="000A4870" w:rsidRPr="000A4870" w:rsidRDefault="000A4870" w:rsidP="000A4870">
            <w:pPr>
              <w:tabs>
                <w:tab w:val="left" w:pos="567"/>
                <w:tab w:val="left" w:pos="709"/>
              </w:tabs>
              <w:autoSpaceDE w:val="0"/>
              <w:autoSpaceDN w:val="0"/>
              <w:adjustRightInd w:val="0"/>
              <w:jc w:val="both"/>
              <w:rPr>
                <w:color w:val="000000" w:themeColor="text1"/>
              </w:rPr>
            </w:pPr>
            <w:r w:rsidRPr="000A4870">
              <w:rPr>
                <w:color w:val="000000" w:themeColor="text1"/>
              </w:rPr>
              <w:t>Информатика и ВТ</w:t>
            </w:r>
          </w:p>
          <w:p w:rsidR="000A4870" w:rsidRPr="000A4870" w:rsidRDefault="000A4870" w:rsidP="000A4870">
            <w:pPr>
              <w:tabs>
                <w:tab w:val="left" w:pos="567"/>
                <w:tab w:val="left" w:pos="709"/>
              </w:tabs>
              <w:autoSpaceDE w:val="0"/>
              <w:autoSpaceDN w:val="0"/>
              <w:adjustRightInd w:val="0"/>
              <w:jc w:val="both"/>
              <w:rPr>
                <w:color w:val="000000" w:themeColor="text1"/>
              </w:rPr>
            </w:pPr>
            <w:r w:rsidRPr="000A4870">
              <w:rPr>
                <w:color w:val="000000" w:themeColor="text1"/>
              </w:rPr>
              <w:t>Химия</w:t>
            </w:r>
          </w:p>
          <w:p w:rsidR="000A4870" w:rsidRPr="000A4870" w:rsidRDefault="000A4870" w:rsidP="000A4870">
            <w:pPr>
              <w:tabs>
                <w:tab w:val="left" w:pos="567"/>
                <w:tab w:val="left" w:pos="709"/>
              </w:tabs>
              <w:autoSpaceDE w:val="0"/>
              <w:autoSpaceDN w:val="0"/>
              <w:adjustRightInd w:val="0"/>
              <w:jc w:val="both"/>
              <w:rPr>
                <w:color w:val="000000" w:themeColor="text1"/>
              </w:rPr>
            </w:pPr>
            <w:r w:rsidRPr="000A4870">
              <w:rPr>
                <w:color w:val="000000" w:themeColor="text1"/>
              </w:rPr>
              <w:t>Русский язык</w:t>
            </w:r>
          </w:p>
          <w:p w:rsidR="000A4870" w:rsidRPr="000A4870" w:rsidRDefault="000A4870" w:rsidP="000A4870">
            <w:pPr>
              <w:tabs>
                <w:tab w:val="left" w:pos="567"/>
                <w:tab w:val="left" w:pos="709"/>
              </w:tabs>
              <w:autoSpaceDE w:val="0"/>
              <w:autoSpaceDN w:val="0"/>
              <w:adjustRightInd w:val="0"/>
              <w:jc w:val="both"/>
              <w:rPr>
                <w:color w:val="000000" w:themeColor="text1"/>
              </w:rPr>
            </w:pPr>
            <w:r w:rsidRPr="000A4870">
              <w:rPr>
                <w:color w:val="000000" w:themeColor="text1"/>
              </w:rPr>
              <w:t>Иностранный язык</w:t>
            </w:r>
          </w:p>
          <w:p w:rsidR="000A4870" w:rsidRPr="000A4870" w:rsidRDefault="000A4870" w:rsidP="000A4870">
            <w:pPr>
              <w:tabs>
                <w:tab w:val="left" w:pos="567"/>
                <w:tab w:val="left" w:pos="709"/>
              </w:tabs>
              <w:autoSpaceDE w:val="0"/>
              <w:autoSpaceDN w:val="0"/>
              <w:adjustRightInd w:val="0"/>
              <w:jc w:val="both"/>
              <w:rPr>
                <w:color w:val="000000" w:themeColor="text1"/>
              </w:rPr>
            </w:pPr>
            <w:r w:rsidRPr="000A4870">
              <w:rPr>
                <w:color w:val="000000" w:themeColor="text1"/>
              </w:rPr>
              <w:t>Наличие профильных элективных курсов (факультативов)</w:t>
            </w:r>
          </w:p>
        </w:tc>
      </w:tr>
      <w:tr w:rsidR="000A4870" w:rsidRPr="000A4870" w:rsidTr="000A4870">
        <w:tc>
          <w:tcPr>
            <w:tcW w:w="1196"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rFonts w:eastAsia="Times New Roman"/>
              </w:rPr>
              <w:t>11.02.06</w:t>
            </w:r>
          </w:p>
        </w:tc>
        <w:tc>
          <w:tcPr>
            <w:tcW w:w="4617"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rFonts w:eastAsia="Times New Roman"/>
              </w:rPr>
              <w:t>Техническая эксплуатация транспортного радиоэлектронного оборудования (по видам транспорта)</w:t>
            </w:r>
          </w:p>
        </w:tc>
        <w:tc>
          <w:tcPr>
            <w:tcW w:w="4041" w:type="dxa"/>
            <w:vMerge/>
          </w:tcPr>
          <w:p w:rsidR="000A4870" w:rsidRPr="000A4870" w:rsidRDefault="000A4870" w:rsidP="00F433BE">
            <w:pPr>
              <w:tabs>
                <w:tab w:val="left" w:pos="567"/>
                <w:tab w:val="left" w:pos="709"/>
              </w:tabs>
              <w:autoSpaceDE w:val="0"/>
              <w:autoSpaceDN w:val="0"/>
              <w:adjustRightInd w:val="0"/>
              <w:jc w:val="both"/>
              <w:rPr>
                <w:color w:val="000000" w:themeColor="text1"/>
              </w:rPr>
            </w:pPr>
          </w:p>
        </w:tc>
      </w:tr>
      <w:tr w:rsidR="000A4870" w:rsidRPr="000A4870" w:rsidTr="000A4870">
        <w:tc>
          <w:tcPr>
            <w:tcW w:w="1196"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rFonts w:eastAsia="Times New Roman"/>
              </w:rPr>
              <w:t>27.02.03</w:t>
            </w:r>
          </w:p>
        </w:tc>
        <w:tc>
          <w:tcPr>
            <w:tcW w:w="4617"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rFonts w:eastAsia="Times New Roman"/>
              </w:rPr>
              <w:t>Автоматика и телемеханика на транспорте (железнодорожном транспорте)</w:t>
            </w:r>
          </w:p>
        </w:tc>
        <w:tc>
          <w:tcPr>
            <w:tcW w:w="4041" w:type="dxa"/>
            <w:vMerge/>
          </w:tcPr>
          <w:p w:rsidR="000A4870" w:rsidRPr="000A4870" w:rsidRDefault="000A4870" w:rsidP="00F433BE">
            <w:pPr>
              <w:tabs>
                <w:tab w:val="left" w:pos="567"/>
                <w:tab w:val="left" w:pos="709"/>
              </w:tabs>
              <w:autoSpaceDE w:val="0"/>
              <w:autoSpaceDN w:val="0"/>
              <w:adjustRightInd w:val="0"/>
              <w:jc w:val="both"/>
              <w:rPr>
                <w:color w:val="000000" w:themeColor="text1"/>
              </w:rPr>
            </w:pPr>
          </w:p>
        </w:tc>
      </w:tr>
      <w:tr w:rsidR="000A4870" w:rsidRPr="000A4870" w:rsidTr="000A4870">
        <w:tc>
          <w:tcPr>
            <w:tcW w:w="1196"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rFonts w:eastAsia="Times New Roman"/>
              </w:rPr>
              <w:t>23.02.06</w:t>
            </w:r>
          </w:p>
        </w:tc>
        <w:tc>
          <w:tcPr>
            <w:tcW w:w="4617"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rFonts w:eastAsia="Times New Roman"/>
              </w:rPr>
              <w:t>Техническая эксплуатация подвижного состава железных дорог</w:t>
            </w:r>
          </w:p>
        </w:tc>
        <w:tc>
          <w:tcPr>
            <w:tcW w:w="4041" w:type="dxa"/>
            <w:vMerge/>
          </w:tcPr>
          <w:p w:rsidR="000A4870" w:rsidRPr="000A4870" w:rsidRDefault="000A4870" w:rsidP="00F433BE">
            <w:pPr>
              <w:tabs>
                <w:tab w:val="left" w:pos="567"/>
                <w:tab w:val="left" w:pos="709"/>
              </w:tabs>
              <w:autoSpaceDE w:val="0"/>
              <w:autoSpaceDN w:val="0"/>
              <w:adjustRightInd w:val="0"/>
              <w:jc w:val="both"/>
              <w:rPr>
                <w:color w:val="000000" w:themeColor="text1"/>
              </w:rPr>
            </w:pPr>
          </w:p>
        </w:tc>
      </w:tr>
      <w:tr w:rsidR="000A4870" w:rsidRPr="000A4870" w:rsidTr="000A4870">
        <w:tc>
          <w:tcPr>
            <w:tcW w:w="1196"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rFonts w:eastAsia="Times New Roman"/>
              </w:rPr>
              <w:t>23.02.01</w:t>
            </w:r>
          </w:p>
        </w:tc>
        <w:tc>
          <w:tcPr>
            <w:tcW w:w="4617"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rFonts w:eastAsia="Times New Roman"/>
              </w:rPr>
              <w:t>Организация перевозок и управление на транспорте (по видам)</w:t>
            </w:r>
          </w:p>
        </w:tc>
        <w:tc>
          <w:tcPr>
            <w:tcW w:w="4041" w:type="dxa"/>
            <w:vMerge/>
          </w:tcPr>
          <w:p w:rsidR="000A4870" w:rsidRPr="000A4870" w:rsidRDefault="000A4870" w:rsidP="00F433BE">
            <w:pPr>
              <w:tabs>
                <w:tab w:val="left" w:pos="567"/>
                <w:tab w:val="left" w:pos="709"/>
              </w:tabs>
              <w:autoSpaceDE w:val="0"/>
              <w:autoSpaceDN w:val="0"/>
              <w:adjustRightInd w:val="0"/>
              <w:jc w:val="both"/>
              <w:rPr>
                <w:color w:val="000000" w:themeColor="text1"/>
              </w:rPr>
            </w:pPr>
          </w:p>
        </w:tc>
      </w:tr>
      <w:tr w:rsidR="000A4870" w:rsidRPr="000A4870" w:rsidTr="000A4870">
        <w:tc>
          <w:tcPr>
            <w:tcW w:w="1196"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rFonts w:eastAsia="Times New Roman"/>
              </w:rPr>
              <w:t>08.02.01</w:t>
            </w:r>
          </w:p>
        </w:tc>
        <w:tc>
          <w:tcPr>
            <w:tcW w:w="4617"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rFonts w:eastAsia="Times New Roman"/>
              </w:rPr>
              <w:t>Строительство и эксплуатация зданий и сооружений</w:t>
            </w:r>
          </w:p>
        </w:tc>
        <w:tc>
          <w:tcPr>
            <w:tcW w:w="4041" w:type="dxa"/>
            <w:vMerge/>
          </w:tcPr>
          <w:p w:rsidR="000A4870" w:rsidRPr="000A4870" w:rsidRDefault="000A4870" w:rsidP="00F433BE">
            <w:pPr>
              <w:tabs>
                <w:tab w:val="left" w:pos="567"/>
                <w:tab w:val="left" w:pos="709"/>
              </w:tabs>
              <w:autoSpaceDE w:val="0"/>
              <w:autoSpaceDN w:val="0"/>
              <w:adjustRightInd w:val="0"/>
              <w:jc w:val="both"/>
              <w:rPr>
                <w:color w:val="000000" w:themeColor="text1"/>
              </w:rPr>
            </w:pPr>
          </w:p>
        </w:tc>
      </w:tr>
      <w:tr w:rsidR="000A4870" w:rsidRPr="000A4870" w:rsidTr="000A4870">
        <w:tc>
          <w:tcPr>
            <w:tcW w:w="1196"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rFonts w:eastAsia="Times New Roman"/>
              </w:rPr>
              <w:t>08.02.10</w:t>
            </w:r>
          </w:p>
        </w:tc>
        <w:tc>
          <w:tcPr>
            <w:tcW w:w="4617" w:type="dxa"/>
          </w:tcPr>
          <w:p w:rsidR="000A4870" w:rsidRPr="000A4870" w:rsidRDefault="000A4870" w:rsidP="00F433BE">
            <w:pPr>
              <w:tabs>
                <w:tab w:val="left" w:pos="567"/>
                <w:tab w:val="left" w:pos="709"/>
              </w:tabs>
              <w:autoSpaceDE w:val="0"/>
              <w:autoSpaceDN w:val="0"/>
              <w:adjustRightInd w:val="0"/>
              <w:jc w:val="both"/>
              <w:rPr>
                <w:color w:val="000000" w:themeColor="text1"/>
              </w:rPr>
            </w:pPr>
            <w:r w:rsidRPr="000A4870">
              <w:rPr>
                <w:rFonts w:eastAsia="Times New Roman"/>
              </w:rPr>
              <w:t>Строительство железных дорог, путь и путевое хозяйство</w:t>
            </w:r>
          </w:p>
        </w:tc>
        <w:tc>
          <w:tcPr>
            <w:tcW w:w="4041" w:type="dxa"/>
            <w:vMerge/>
          </w:tcPr>
          <w:p w:rsidR="000A4870" w:rsidRPr="000A4870" w:rsidRDefault="000A4870" w:rsidP="00F433BE">
            <w:pPr>
              <w:tabs>
                <w:tab w:val="left" w:pos="567"/>
                <w:tab w:val="left" w:pos="709"/>
              </w:tabs>
              <w:autoSpaceDE w:val="0"/>
              <w:autoSpaceDN w:val="0"/>
              <w:adjustRightInd w:val="0"/>
              <w:jc w:val="both"/>
              <w:rPr>
                <w:color w:val="000000" w:themeColor="text1"/>
              </w:rPr>
            </w:pPr>
          </w:p>
        </w:tc>
      </w:tr>
      <w:tr w:rsidR="000A4870" w:rsidRPr="000A4870" w:rsidTr="000A4870">
        <w:tc>
          <w:tcPr>
            <w:tcW w:w="1196" w:type="dxa"/>
          </w:tcPr>
          <w:p w:rsidR="000A4870" w:rsidRPr="000A4870" w:rsidRDefault="000A4870" w:rsidP="00F433BE">
            <w:pPr>
              <w:tabs>
                <w:tab w:val="left" w:pos="567"/>
                <w:tab w:val="left" w:pos="709"/>
              </w:tabs>
              <w:autoSpaceDE w:val="0"/>
              <w:autoSpaceDN w:val="0"/>
              <w:adjustRightInd w:val="0"/>
              <w:jc w:val="both"/>
              <w:rPr>
                <w:rFonts w:eastAsia="Times New Roman"/>
              </w:rPr>
            </w:pPr>
            <w:r w:rsidRPr="000A4870">
              <w:rPr>
                <w:rFonts w:eastAsia="Times New Roman"/>
              </w:rPr>
              <w:t>10.02.05</w:t>
            </w:r>
          </w:p>
        </w:tc>
        <w:tc>
          <w:tcPr>
            <w:tcW w:w="4617" w:type="dxa"/>
          </w:tcPr>
          <w:p w:rsidR="000A4870" w:rsidRPr="000A4870" w:rsidRDefault="000A4870" w:rsidP="000A4870">
            <w:pPr>
              <w:jc w:val="both"/>
              <w:rPr>
                <w:rFonts w:eastAsia="Times New Roman"/>
              </w:rPr>
            </w:pPr>
            <w:r w:rsidRPr="000A4870">
              <w:rPr>
                <w:rFonts w:eastAsia="Times New Roman"/>
              </w:rPr>
              <w:t>Обеспечение информационной безопасности автоматизированных систем</w:t>
            </w:r>
          </w:p>
          <w:p w:rsidR="000A4870" w:rsidRPr="000A4870" w:rsidRDefault="000A4870" w:rsidP="00F433BE">
            <w:pPr>
              <w:tabs>
                <w:tab w:val="left" w:pos="567"/>
                <w:tab w:val="left" w:pos="709"/>
              </w:tabs>
              <w:autoSpaceDE w:val="0"/>
              <w:autoSpaceDN w:val="0"/>
              <w:adjustRightInd w:val="0"/>
              <w:jc w:val="both"/>
              <w:rPr>
                <w:rFonts w:eastAsia="Times New Roman"/>
              </w:rPr>
            </w:pPr>
          </w:p>
        </w:tc>
        <w:tc>
          <w:tcPr>
            <w:tcW w:w="4041" w:type="dxa"/>
            <w:vMerge/>
          </w:tcPr>
          <w:p w:rsidR="000A4870" w:rsidRPr="000A4870" w:rsidRDefault="000A4870" w:rsidP="00F433BE">
            <w:pPr>
              <w:tabs>
                <w:tab w:val="left" w:pos="567"/>
                <w:tab w:val="left" w:pos="709"/>
              </w:tabs>
              <w:autoSpaceDE w:val="0"/>
              <w:autoSpaceDN w:val="0"/>
              <w:adjustRightInd w:val="0"/>
              <w:jc w:val="both"/>
              <w:rPr>
                <w:color w:val="000000" w:themeColor="text1"/>
              </w:rPr>
            </w:pPr>
          </w:p>
        </w:tc>
      </w:tr>
      <w:tr w:rsidR="000A4870" w:rsidRPr="000A4870" w:rsidTr="000A4870">
        <w:tc>
          <w:tcPr>
            <w:tcW w:w="1196" w:type="dxa"/>
          </w:tcPr>
          <w:p w:rsidR="000A4870" w:rsidRPr="000A4870" w:rsidRDefault="000A4870" w:rsidP="00F433BE">
            <w:pPr>
              <w:tabs>
                <w:tab w:val="left" w:pos="567"/>
                <w:tab w:val="left" w:pos="709"/>
              </w:tabs>
              <w:autoSpaceDE w:val="0"/>
              <w:autoSpaceDN w:val="0"/>
              <w:adjustRightInd w:val="0"/>
              <w:jc w:val="both"/>
              <w:rPr>
                <w:rFonts w:eastAsia="Times New Roman"/>
              </w:rPr>
            </w:pPr>
            <w:r w:rsidRPr="000A4870">
              <w:rPr>
                <w:rFonts w:eastAsia="Times New Roman"/>
              </w:rPr>
              <w:t>38.02.01</w:t>
            </w:r>
          </w:p>
        </w:tc>
        <w:tc>
          <w:tcPr>
            <w:tcW w:w="4617" w:type="dxa"/>
          </w:tcPr>
          <w:p w:rsidR="000A4870" w:rsidRPr="000A4870" w:rsidRDefault="000A4870" w:rsidP="00F433BE">
            <w:pPr>
              <w:tabs>
                <w:tab w:val="left" w:pos="567"/>
                <w:tab w:val="left" w:pos="709"/>
              </w:tabs>
              <w:autoSpaceDE w:val="0"/>
              <w:autoSpaceDN w:val="0"/>
              <w:adjustRightInd w:val="0"/>
              <w:jc w:val="both"/>
              <w:rPr>
                <w:rFonts w:eastAsia="Times New Roman"/>
              </w:rPr>
            </w:pPr>
            <w:r w:rsidRPr="000A4870">
              <w:rPr>
                <w:rFonts w:eastAsia="Times New Roman"/>
              </w:rPr>
              <w:t>Экономика и бухгалтерский учет (по отраслям)</w:t>
            </w:r>
          </w:p>
        </w:tc>
        <w:tc>
          <w:tcPr>
            <w:tcW w:w="4041" w:type="dxa"/>
          </w:tcPr>
          <w:p w:rsidR="000A4870" w:rsidRPr="000A4870" w:rsidRDefault="000A4870" w:rsidP="000A4870">
            <w:pPr>
              <w:tabs>
                <w:tab w:val="left" w:pos="567"/>
                <w:tab w:val="left" w:pos="709"/>
              </w:tabs>
              <w:autoSpaceDE w:val="0"/>
              <w:autoSpaceDN w:val="0"/>
              <w:adjustRightInd w:val="0"/>
              <w:jc w:val="both"/>
              <w:rPr>
                <w:color w:val="000000" w:themeColor="text1"/>
              </w:rPr>
            </w:pPr>
            <w:r w:rsidRPr="000A4870">
              <w:rPr>
                <w:color w:val="000000" w:themeColor="text1"/>
              </w:rPr>
              <w:t>Алгебра (математика)</w:t>
            </w:r>
          </w:p>
          <w:p w:rsidR="000A4870" w:rsidRPr="000A4870" w:rsidRDefault="000A4870" w:rsidP="000A4870">
            <w:pPr>
              <w:tabs>
                <w:tab w:val="left" w:pos="567"/>
                <w:tab w:val="left" w:pos="709"/>
              </w:tabs>
              <w:autoSpaceDE w:val="0"/>
              <w:autoSpaceDN w:val="0"/>
              <w:adjustRightInd w:val="0"/>
              <w:jc w:val="both"/>
              <w:rPr>
                <w:color w:val="000000" w:themeColor="text1"/>
              </w:rPr>
            </w:pPr>
            <w:r w:rsidRPr="000A4870">
              <w:rPr>
                <w:color w:val="000000" w:themeColor="text1"/>
              </w:rPr>
              <w:t xml:space="preserve">Русский язык </w:t>
            </w:r>
          </w:p>
          <w:p w:rsidR="000A4870" w:rsidRPr="000A4870" w:rsidRDefault="000A4870" w:rsidP="000A4870">
            <w:pPr>
              <w:tabs>
                <w:tab w:val="left" w:pos="567"/>
                <w:tab w:val="left" w:pos="709"/>
              </w:tabs>
              <w:autoSpaceDE w:val="0"/>
              <w:autoSpaceDN w:val="0"/>
              <w:adjustRightInd w:val="0"/>
              <w:jc w:val="both"/>
              <w:rPr>
                <w:color w:val="000000" w:themeColor="text1"/>
              </w:rPr>
            </w:pPr>
            <w:r w:rsidRPr="000A4870">
              <w:rPr>
                <w:color w:val="000000" w:themeColor="text1"/>
              </w:rPr>
              <w:t>Иностранный язык</w:t>
            </w:r>
          </w:p>
          <w:p w:rsidR="000A4870" w:rsidRPr="000A4870" w:rsidRDefault="000A4870" w:rsidP="000A4870">
            <w:pPr>
              <w:tabs>
                <w:tab w:val="left" w:pos="567"/>
                <w:tab w:val="left" w:pos="709"/>
              </w:tabs>
              <w:autoSpaceDE w:val="0"/>
              <w:autoSpaceDN w:val="0"/>
              <w:adjustRightInd w:val="0"/>
              <w:jc w:val="both"/>
              <w:rPr>
                <w:color w:val="000000" w:themeColor="text1"/>
              </w:rPr>
            </w:pPr>
            <w:r w:rsidRPr="000F2EC8">
              <w:rPr>
                <w:color w:val="000000" w:themeColor="text1"/>
              </w:rPr>
              <w:t>Обществознание</w:t>
            </w:r>
          </w:p>
          <w:p w:rsidR="000A4870" w:rsidRPr="000A4870" w:rsidRDefault="000A4870" w:rsidP="000A4870">
            <w:pPr>
              <w:tabs>
                <w:tab w:val="left" w:pos="567"/>
                <w:tab w:val="left" w:pos="709"/>
              </w:tabs>
              <w:autoSpaceDE w:val="0"/>
              <w:autoSpaceDN w:val="0"/>
              <w:adjustRightInd w:val="0"/>
              <w:jc w:val="both"/>
              <w:rPr>
                <w:color w:val="000000" w:themeColor="text1"/>
              </w:rPr>
            </w:pPr>
            <w:r w:rsidRPr="000A4870">
              <w:rPr>
                <w:color w:val="000000" w:themeColor="text1"/>
              </w:rPr>
              <w:t>Биология</w:t>
            </w:r>
          </w:p>
          <w:p w:rsidR="000A4870" w:rsidRPr="000A4870" w:rsidRDefault="000A4870" w:rsidP="000A4870">
            <w:pPr>
              <w:tabs>
                <w:tab w:val="left" w:pos="567"/>
                <w:tab w:val="left" w:pos="709"/>
              </w:tabs>
              <w:autoSpaceDE w:val="0"/>
              <w:autoSpaceDN w:val="0"/>
              <w:adjustRightInd w:val="0"/>
              <w:jc w:val="both"/>
              <w:rPr>
                <w:color w:val="000000" w:themeColor="text1"/>
              </w:rPr>
            </w:pPr>
            <w:r w:rsidRPr="000A4870">
              <w:rPr>
                <w:color w:val="000000" w:themeColor="text1"/>
              </w:rPr>
              <w:lastRenderedPageBreak/>
              <w:t>Наличие профильных элективных курсов (факультативов)</w:t>
            </w:r>
          </w:p>
        </w:tc>
      </w:tr>
    </w:tbl>
    <w:p w:rsidR="00F433BE" w:rsidRPr="000A4870" w:rsidRDefault="00F433BE" w:rsidP="00F433BE">
      <w:pPr>
        <w:tabs>
          <w:tab w:val="left" w:pos="567"/>
          <w:tab w:val="left" w:pos="709"/>
        </w:tabs>
        <w:autoSpaceDE w:val="0"/>
        <w:autoSpaceDN w:val="0"/>
        <w:adjustRightInd w:val="0"/>
        <w:ind w:firstLine="426"/>
        <w:jc w:val="both"/>
        <w:rPr>
          <w:color w:val="000000" w:themeColor="text1"/>
        </w:rPr>
      </w:pPr>
    </w:p>
    <w:p w:rsidR="00F433BE" w:rsidRDefault="00F433BE" w:rsidP="00F433BE">
      <w:pPr>
        <w:tabs>
          <w:tab w:val="left" w:pos="993"/>
        </w:tabs>
        <w:autoSpaceDE w:val="0"/>
        <w:autoSpaceDN w:val="0"/>
        <w:adjustRightInd w:val="0"/>
        <w:ind w:firstLine="540"/>
        <w:jc w:val="both"/>
        <w:rPr>
          <w:color w:val="000000" w:themeColor="text1"/>
          <w:sz w:val="28"/>
          <w:szCs w:val="28"/>
        </w:rPr>
      </w:pPr>
      <w:r w:rsidRPr="00473F6B">
        <w:rPr>
          <w:color w:val="000000" w:themeColor="text1"/>
          <w:sz w:val="28"/>
          <w:szCs w:val="28"/>
        </w:rPr>
        <w:t>3)при равенстве по критериям, указанным в подпунктах 1 и 2 настоящего пункта, – по результатам индивидуальных достижений</w:t>
      </w:r>
      <w:r>
        <w:rPr>
          <w:color w:val="000000" w:themeColor="text1"/>
          <w:sz w:val="28"/>
          <w:szCs w:val="28"/>
        </w:rPr>
        <w:t xml:space="preserve"> (таблица 4)</w:t>
      </w:r>
      <w:r w:rsidRPr="00473F6B">
        <w:rPr>
          <w:color w:val="000000" w:themeColor="text1"/>
          <w:sz w:val="28"/>
          <w:szCs w:val="28"/>
        </w:rPr>
        <w:t xml:space="preserve"> и (или) наличии договора о целевом обучении. При наличии результатов индивидуальных достижений и договора о целевом обучении учитывается в первую очередь договор о целевом обучении.</w:t>
      </w:r>
    </w:p>
    <w:p w:rsidR="000A4870" w:rsidRDefault="000A4870" w:rsidP="00F433BE">
      <w:pPr>
        <w:tabs>
          <w:tab w:val="left" w:pos="993"/>
        </w:tabs>
        <w:autoSpaceDE w:val="0"/>
        <w:autoSpaceDN w:val="0"/>
        <w:adjustRightInd w:val="0"/>
        <w:ind w:firstLine="540"/>
        <w:jc w:val="both"/>
        <w:rPr>
          <w:color w:val="000000" w:themeColor="text1"/>
          <w:sz w:val="28"/>
          <w:szCs w:val="28"/>
        </w:rPr>
      </w:pPr>
    </w:p>
    <w:p w:rsidR="00F433BE" w:rsidRPr="007722D7" w:rsidRDefault="00F433BE" w:rsidP="00F433BE">
      <w:pPr>
        <w:shd w:val="clear" w:color="auto" w:fill="FFFFFF"/>
        <w:tabs>
          <w:tab w:val="left" w:pos="900"/>
        </w:tabs>
        <w:ind w:firstLine="709"/>
        <w:jc w:val="center"/>
        <w:rPr>
          <w:rFonts w:eastAsia="Times New Roman"/>
          <w:color w:val="000000" w:themeColor="text1"/>
          <w:sz w:val="28"/>
          <w:szCs w:val="28"/>
        </w:rPr>
      </w:pPr>
      <w:r w:rsidRPr="007722D7">
        <w:rPr>
          <w:rFonts w:eastAsia="Times New Roman"/>
          <w:color w:val="000000" w:themeColor="text1"/>
          <w:sz w:val="28"/>
          <w:szCs w:val="28"/>
        </w:rPr>
        <w:t xml:space="preserve">Таблица </w:t>
      </w:r>
      <w:r>
        <w:rPr>
          <w:rFonts w:eastAsia="Times New Roman"/>
          <w:color w:val="000000" w:themeColor="text1"/>
          <w:sz w:val="28"/>
          <w:szCs w:val="28"/>
        </w:rPr>
        <w:t>4</w:t>
      </w:r>
      <w:r w:rsidRPr="007722D7">
        <w:rPr>
          <w:rFonts w:eastAsia="Times New Roman"/>
          <w:color w:val="000000" w:themeColor="text1"/>
          <w:sz w:val="28"/>
          <w:szCs w:val="28"/>
        </w:rPr>
        <w:t xml:space="preserve"> </w:t>
      </w:r>
      <w:r>
        <w:rPr>
          <w:rFonts w:eastAsia="Times New Roman"/>
          <w:color w:val="000000" w:themeColor="text1"/>
          <w:sz w:val="28"/>
          <w:szCs w:val="28"/>
        </w:rPr>
        <w:t xml:space="preserve"> - Р</w:t>
      </w:r>
      <w:r w:rsidRPr="007722D7">
        <w:rPr>
          <w:rFonts w:eastAsia="Times New Roman"/>
          <w:color w:val="000000" w:themeColor="text1"/>
          <w:sz w:val="28"/>
          <w:szCs w:val="28"/>
        </w:rPr>
        <w:t>езультаты индивидуальных достижений</w:t>
      </w:r>
      <w:r>
        <w:rPr>
          <w:rFonts w:eastAsia="Times New Roman"/>
          <w:color w:val="000000" w:themeColor="text1"/>
          <w:sz w:val="28"/>
          <w:szCs w:val="28"/>
        </w:rPr>
        <w:t xml:space="preserve">, учитываемые </w:t>
      </w:r>
      <w:r w:rsidRPr="007722D7">
        <w:rPr>
          <w:rFonts w:eastAsia="Times New Roman"/>
          <w:color w:val="000000" w:themeColor="text1"/>
          <w:sz w:val="28"/>
          <w:szCs w:val="28"/>
        </w:rPr>
        <w:t xml:space="preserve"> в порядке приоритетности</w:t>
      </w:r>
    </w:p>
    <w:tbl>
      <w:tblPr>
        <w:tblStyle w:val="a9"/>
        <w:tblW w:w="9639" w:type="dxa"/>
        <w:tblInd w:w="108" w:type="dxa"/>
        <w:tblLook w:val="04A0"/>
      </w:tblPr>
      <w:tblGrid>
        <w:gridCol w:w="594"/>
        <w:gridCol w:w="6639"/>
        <w:gridCol w:w="2406"/>
      </w:tblGrid>
      <w:tr w:rsidR="00F433BE" w:rsidRPr="009B48B6" w:rsidTr="00EE1B67">
        <w:trPr>
          <w:trHeight w:val="22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33BE" w:rsidRPr="009B48B6" w:rsidRDefault="00F433BE" w:rsidP="00EE1B67">
            <w:pPr>
              <w:jc w:val="both"/>
              <w:rPr>
                <w:rFonts w:eastAsia="Times New Roman"/>
                <w:color w:val="000000" w:themeColor="text1"/>
              </w:rPr>
            </w:pPr>
            <w:r w:rsidRPr="009B48B6">
              <w:rPr>
                <w:rFonts w:eastAsia="Times New Roman"/>
                <w:color w:val="000000" w:themeColor="text1"/>
              </w:rPr>
              <w:t>№ п/п</w:t>
            </w:r>
          </w:p>
        </w:tc>
        <w:tc>
          <w:tcPr>
            <w:tcW w:w="6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33BE" w:rsidRPr="009B48B6" w:rsidRDefault="00F433BE" w:rsidP="00EE1B67">
            <w:pPr>
              <w:jc w:val="both"/>
              <w:rPr>
                <w:rFonts w:eastAsia="Times New Roman"/>
                <w:color w:val="000000" w:themeColor="text1"/>
              </w:rPr>
            </w:pPr>
            <w:r w:rsidRPr="009B48B6">
              <w:rPr>
                <w:rFonts w:eastAsia="Times New Roman"/>
                <w:color w:val="000000" w:themeColor="text1"/>
              </w:rPr>
              <w:t>Индивидуальное достижение</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33BE" w:rsidRPr="009B48B6" w:rsidRDefault="00F433BE" w:rsidP="00EE1B67">
            <w:pPr>
              <w:jc w:val="both"/>
              <w:rPr>
                <w:rFonts w:eastAsia="Times New Roman"/>
                <w:color w:val="000000" w:themeColor="text1"/>
              </w:rPr>
            </w:pPr>
            <w:r w:rsidRPr="009B48B6">
              <w:rPr>
                <w:rFonts w:eastAsia="Times New Roman"/>
                <w:color w:val="000000" w:themeColor="text1"/>
              </w:rPr>
              <w:t>Порядок приоритетности</w:t>
            </w:r>
          </w:p>
        </w:tc>
      </w:tr>
      <w:tr w:rsidR="00F433BE" w:rsidRPr="009B48B6" w:rsidTr="00EE1B67">
        <w:trPr>
          <w:trHeight w:val="2358"/>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3BE" w:rsidRPr="009B48B6" w:rsidRDefault="00F433BE" w:rsidP="00EE1B67">
            <w:pPr>
              <w:jc w:val="both"/>
              <w:rPr>
                <w:rFonts w:eastAsia="Times New Roman"/>
                <w:color w:val="000000" w:themeColor="text1"/>
              </w:rPr>
            </w:pPr>
            <w:r w:rsidRPr="009B48B6">
              <w:rPr>
                <w:rFonts w:eastAsia="Times New Roman"/>
                <w:color w:val="000000" w:themeColor="text1"/>
              </w:rPr>
              <w:t>1</w:t>
            </w:r>
          </w:p>
        </w:tc>
        <w:tc>
          <w:tcPr>
            <w:tcW w:w="6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3BE" w:rsidRPr="009B48B6" w:rsidRDefault="00F433BE" w:rsidP="00256A2B">
            <w:pPr>
              <w:jc w:val="both"/>
              <w:rPr>
                <w:rFonts w:eastAsia="Times New Roman"/>
                <w:color w:val="000000" w:themeColor="text1"/>
              </w:rPr>
            </w:pPr>
            <w:r w:rsidRPr="009B48B6">
              <w:rPr>
                <w:rFonts w:eastAsia="Times New Roman"/>
                <w:color w:val="000000" w:themeColor="text1"/>
              </w:rPr>
              <w:t>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3BE" w:rsidRPr="009B48B6" w:rsidRDefault="00F433BE" w:rsidP="00EE1B67">
            <w:pPr>
              <w:jc w:val="center"/>
              <w:rPr>
                <w:rFonts w:eastAsia="Times New Roman"/>
                <w:color w:val="000000" w:themeColor="text1"/>
              </w:rPr>
            </w:pPr>
            <w:r w:rsidRPr="009B48B6">
              <w:rPr>
                <w:rFonts w:eastAsia="Times New Roman"/>
                <w:color w:val="000000" w:themeColor="text1"/>
              </w:rPr>
              <w:t>1</w:t>
            </w:r>
          </w:p>
        </w:tc>
      </w:tr>
      <w:tr w:rsidR="00F433BE" w:rsidRPr="009B48B6" w:rsidTr="00EE1B67">
        <w:trPr>
          <w:trHeight w:val="166"/>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3BE" w:rsidRPr="009B48B6" w:rsidRDefault="00F433BE" w:rsidP="00EE1B67">
            <w:pPr>
              <w:jc w:val="both"/>
              <w:rPr>
                <w:rFonts w:eastAsia="Times New Roman"/>
                <w:color w:val="000000" w:themeColor="text1"/>
              </w:rPr>
            </w:pPr>
            <w:r w:rsidRPr="009B48B6">
              <w:rPr>
                <w:rFonts w:eastAsia="Times New Roman"/>
                <w:color w:val="000000" w:themeColor="text1"/>
              </w:rPr>
              <w:t>2</w:t>
            </w:r>
          </w:p>
        </w:tc>
        <w:tc>
          <w:tcPr>
            <w:tcW w:w="6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3BE" w:rsidRPr="009B48B6" w:rsidRDefault="00F433BE" w:rsidP="00EE1B67">
            <w:pPr>
              <w:jc w:val="both"/>
              <w:rPr>
                <w:rFonts w:eastAsia="Times New Roman"/>
                <w:color w:val="000000" w:themeColor="text1"/>
              </w:rPr>
            </w:pPr>
            <w:r w:rsidRPr="009B48B6">
              <w:rPr>
                <w:rFonts w:eastAsia="Times New Roman"/>
                <w:color w:val="000000" w:themeColor="text1"/>
              </w:rPr>
              <w:t>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9B48B6">
              <w:rPr>
                <w:rFonts w:eastAsia="Times New Roman"/>
                <w:color w:val="000000" w:themeColor="text1"/>
              </w:rPr>
              <w:t>Абилимпикс</w:t>
            </w:r>
            <w:proofErr w:type="spellEnd"/>
            <w:r w:rsidRPr="009B48B6">
              <w:rPr>
                <w:rFonts w:eastAsia="Times New Roman"/>
                <w:color w:val="000000" w:themeColor="text1"/>
              </w:rPr>
              <w:t>»</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A2B" w:rsidRDefault="00256A2B" w:rsidP="00EE1B67">
            <w:pPr>
              <w:jc w:val="center"/>
              <w:rPr>
                <w:rFonts w:eastAsia="Times New Roman"/>
                <w:color w:val="000000" w:themeColor="text1"/>
              </w:rPr>
            </w:pPr>
          </w:p>
          <w:p w:rsidR="00F433BE" w:rsidRDefault="00F433BE" w:rsidP="00EE1B67">
            <w:pPr>
              <w:jc w:val="center"/>
              <w:rPr>
                <w:rFonts w:eastAsia="Times New Roman"/>
                <w:color w:val="000000" w:themeColor="text1"/>
              </w:rPr>
            </w:pPr>
            <w:r w:rsidRPr="009B48B6">
              <w:rPr>
                <w:rFonts w:eastAsia="Times New Roman"/>
                <w:color w:val="000000" w:themeColor="text1"/>
              </w:rPr>
              <w:t>2</w:t>
            </w:r>
          </w:p>
          <w:p w:rsidR="00256A2B" w:rsidRDefault="00256A2B" w:rsidP="00EE1B67">
            <w:pPr>
              <w:jc w:val="center"/>
              <w:rPr>
                <w:rFonts w:eastAsia="Times New Roman"/>
                <w:color w:val="000000" w:themeColor="text1"/>
              </w:rPr>
            </w:pPr>
          </w:p>
          <w:p w:rsidR="00256A2B" w:rsidRPr="009B48B6" w:rsidRDefault="00256A2B" w:rsidP="00EE1B67">
            <w:pPr>
              <w:jc w:val="center"/>
              <w:rPr>
                <w:rFonts w:eastAsia="Times New Roman"/>
                <w:color w:val="000000" w:themeColor="text1"/>
              </w:rPr>
            </w:pPr>
          </w:p>
        </w:tc>
      </w:tr>
      <w:tr w:rsidR="00F433BE" w:rsidRPr="009B48B6" w:rsidTr="00EE1B67">
        <w:trPr>
          <w:trHeight w:val="901"/>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3BE" w:rsidRPr="009B48B6" w:rsidRDefault="00F433BE" w:rsidP="00EE1B67">
            <w:pPr>
              <w:jc w:val="both"/>
              <w:rPr>
                <w:rFonts w:eastAsia="Times New Roman"/>
                <w:color w:val="000000" w:themeColor="text1"/>
              </w:rPr>
            </w:pPr>
            <w:r w:rsidRPr="009B48B6">
              <w:rPr>
                <w:rFonts w:eastAsia="Times New Roman"/>
                <w:color w:val="000000" w:themeColor="text1"/>
              </w:rPr>
              <w:t>3</w:t>
            </w:r>
          </w:p>
        </w:tc>
        <w:tc>
          <w:tcPr>
            <w:tcW w:w="6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3BE" w:rsidRPr="009B48B6" w:rsidRDefault="00256A2B" w:rsidP="00EE1B67">
            <w:pPr>
              <w:jc w:val="both"/>
              <w:rPr>
                <w:rFonts w:eastAsia="Times New Roman"/>
                <w:color w:val="000000" w:themeColor="text1"/>
              </w:rPr>
            </w:pPr>
            <w:r>
              <w:t xml:space="preserve">Наличие у поступающего статуса победителя или призера </w:t>
            </w:r>
            <w:r w:rsidRPr="00256A2B">
              <w:t xml:space="preserve">отборочного этапа или финала чемпионата по профессиональному мастерству </w:t>
            </w:r>
            <w:r w:rsidRPr="009B48B6">
              <w:rPr>
                <w:rFonts w:eastAsia="Times New Roman"/>
                <w:color w:val="000000" w:themeColor="text1"/>
              </w:rPr>
              <w:t>«</w:t>
            </w:r>
            <w:r w:rsidRPr="00256A2B">
              <w:t>Профессионалы</w:t>
            </w:r>
            <w:r w:rsidRPr="009B48B6">
              <w:rPr>
                <w:rFonts w:eastAsia="Times New Roman"/>
                <w:color w:val="000000" w:themeColor="text1"/>
              </w:rPr>
              <w:t>»</w:t>
            </w:r>
            <w:r w:rsidRPr="00256A2B">
              <w:t xml:space="preserve">, отборочного этапа или финала чемпионата высоких технологий, национального открытого чемпионата творческих компетенций </w:t>
            </w:r>
            <w:r w:rsidRPr="009B48B6">
              <w:rPr>
                <w:rFonts w:eastAsia="Times New Roman"/>
                <w:color w:val="000000" w:themeColor="text1"/>
              </w:rPr>
              <w:t>«</w:t>
            </w:r>
            <w:proofErr w:type="spellStart"/>
            <w:r w:rsidRPr="00256A2B">
              <w:t>АртМастерс</w:t>
            </w:r>
            <w:proofErr w:type="spellEnd"/>
            <w:r w:rsidRPr="00256A2B">
              <w:t xml:space="preserve"> (Мастера Искусств)</w:t>
            </w:r>
            <w:r w:rsidRPr="009B48B6">
              <w:rPr>
                <w:rFonts w:eastAsia="Times New Roman"/>
                <w:color w:val="000000" w:themeColor="text1"/>
              </w:rPr>
              <w:t xml:space="preserve"> »</w:t>
            </w:r>
            <w:r w:rsidRPr="00256A2B">
              <w:t>;</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A2B" w:rsidRDefault="00256A2B" w:rsidP="00EE1B67">
            <w:pPr>
              <w:jc w:val="center"/>
              <w:rPr>
                <w:rFonts w:eastAsia="Times New Roman"/>
                <w:color w:val="000000" w:themeColor="text1"/>
              </w:rPr>
            </w:pPr>
          </w:p>
          <w:p w:rsidR="00256A2B" w:rsidRDefault="00256A2B" w:rsidP="00EE1B67">
            <w:pPr>
              <w:jc w:val="center"/>
              <w:rPr>
                <w:rFonts w:eastAsia="Times New Roman"/>
                <w:color w:val="000000" w:themeColor="text1"/>
              </w:rPr>
            </w:pPr>
          </w:p>
          <w:p w:rsidR="00F433BE" w:rsidRPr="009B48B6" w:rsidRDefault="00F433BE" w:rsidP="00EE1B67">
            <w:pPr>
              <w:jc w:val="center"/>
              <w:rPr>
                <w:rFonts w:eastAsia="Times New Roman"/>
                <w:color w:val="000000" w:themeColor="text1"/>
              </w:rPr>
            </w:pPr>
            <w:r w:rsidRPr="009B48B6">
              <w:rPr>
                <w:rFonts w:eastAsia="Times New Roman"/>
                <w:color w:val="000000" w:themeColor="text1"/>
              </w:rPr>
              <w:t>3</w:t>
            </w:r>
          </w:p>
        </w:tc>
      </w:tr>
      <w:tr w:rsidR="00F433BE" w:rsidRPr="009B48B6" w:rsidTr="00EE1B67">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3BE" w:rsidRPr="009B48B6" w:rsidRDefault="00F433BE" w:rsidP="00EE1B67">
            <w:pPr>
              <w:jc w:val="both"/>
              <w:rPr>
                <w:rFonts w:eastAsia="Times New Roman"/>
                <w:color w:val="000000" w:themeColor="text1"/>
              </w:rPr>
            </w:pPr>
            <w:r w:rsidRPr="009B48B6">
              <w:rPr>
                <w:rFonts w:eastAsia="Times New Roman"/>
                <w:color w:val="000000" w:themeColor="text1"/>
              </w:rPr>
              <w:t>4</w:t>
            </w:r>
          </w:p>
        </w:tc>
        <w:tc>
          <w:tcPr>
            <w:tcW w:w="6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3BE" w:rsidRPr="009B48B6" w:rsidRDefault="00F433BE" w:rsidP="00EE1B67">
            <w:pPr>
              <w:jc w:val="both"/>
              <w:rPr>
                <w:rFonts w:eastAsia="Times New Roman"/>
                <w:color w:val="000000" w:themeColor="text1"/>
              </w:rPr>
            </w:pPr>
            <w:r w:rsidRPr="009B48B6">
              <w:rPr>
                <w:rFonts w:eastAsia="Times New Roman"/>
                <w:color w:val="000000" w:themeColor="text1"/>
              </w:rPr>
              <w:t xml:space="preserve">Наличие у поступающего статуса чемпиона или призера Олимпийских игр, </w:t>
            </w:r>
            <w:proofErr w:type="spellStart"/>
            <w:r w:rsidRPr="009B48B6">
              <w:rPr>
                <w:rFonts w:eastAsia="Times New Roman"/>
                <w:color w:val="000000" w:themeColor="text1"/>
              </w:rPr>
              <w:t>Паралимпийских</w:t>
            </w:r>
            <w:proofErr w:type="spellEnd"/>
            <w:r w:rsidRPr="009B48B6">
              <w:rPr>
                <w:rFonts w:eastAsia="Times New Roman"/>
                <w:color w:val="000000" w:themeColor="text1"/>
              </w:rPr>
              <w:t xml:space="preserve"> игр и </w:t>
            </w:r>
            <w:proofErr w:type="spellStart"/>
            <w:r w:rsidRPr="009B48B6">
              <w:rPr>
                <w:rFonts w:eastAsia="Times New Roman"/>
                <w:color w:val="000000" w:themeColor="text1"/>
              </w:rPr>
              <w:t>Сурдлимпийских</w:t>
            </w:r>
            <w:proofErr w:type="spellEnd"/>
            <w:r w:rsidRPr="009B48B6">
              <w:rPr>
                <w:rFonts w:eastAsia="Times New Roman"/>
                <w:color w:val="000000" w:themeColor="text1"/>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9B48B6">
              <w:rPr>
                <w:rFonts w:eastAsia="Times New Roman"/>
                <w:color w:val="000000" w:themeColor="text1"/>
              </w:rPr>
              <w:t>Паралимпийских</w:t>
            </w:r>
            <w:proofErr w:type="spellEnd"/>
            <w:r w:rsidRPr="009B48B6">
              <w:rPr>
                <w:rFonts w:eastAsia="Times New Roman"/>
                <w:color w:val="000000" w:themeColor="text1"/>
              </w:rPr>
              <w:t xml:space="preserve"> игр и </w:t>
            </w:r>
            <w:proofErr w:type="spellStart"/>
            <w:r w:rsidRPr="009B48B6">
              <w:rPr>
                <w:rFonts w:eastAsia="Times New Roman"/>
                <w:color w:val="000000" w:themeColor="text1"/>
              </w:rPr>
              <w:t>Сурдлимпийских</w:t>
            </w:r>
            <w:proofErr w:type="spellEnd"/>
            <w:r w:rsidRPr="009B48B6">
              <w:rPr>
                <w:rFonts w:eastAsia="Times New Roman"/>
                <w:color w:val="000000" w:themeColor="text1"/>
              </w:rPr>
              <w:t xml:space="preserve"> игр;</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A2B" w:rsidRDefault="00256A2B" w:rsidP="00EE1B67">
            <w:pPr>
              <w:jc w:val="center"/>
              <w:rPr>
                <w:rFonts w:eastAsia="Times New Roman"/>
                <w:color w:val="000000" w:themeColor="text1"/>
              </w:rPr>
            </w:pPr>
          </w:p>
          <w:p w:rsidR="00256A2B" w:rsidRDefault="00256A2B" w:rsidP="00EE1B67">
            <w:pPr>
              <w:jc w:val="center"/>
              <w:rPr>
                <w:rFonts w:eastAsia="Times New Roman"/>
                <w:color w:val="000000" w:themeColor="text1"/>
              </w:rPr>
            </w:pPr>
          </w:p>
          <w:p w:rsidR="00F433BE" w:rsidRPr="009B48B6" w:rsidRDefault="00F433BE" w:rsidP="00EE1B67">
            <w:pPr>
              <w:jc w:val="center"/>
              <w:rPr>
                <w:rFonts w:eastAsia="Times New Roman"/>
                <w:color w:val="000000" w:themeColor="text1"/>
              </w:rPr>
            </w:pPr>
            <w:r w:rsidRPr="009B48B6">
              <w:rPr>
                <w:rFonts w:eastAsia="Times New Roman"/>
                <w:color w:val="000000" w:themeColor="text1"/>
              </w:rPr>
              <w:t>4</w:t>
            </w:r>
          </w:p>
        </w:tc>
      </w:tr>
      <w:tr w:rsidR="00F433BE" w:rsidRPr="009B48B6" w:rsidTr="00EE1B67">
        <w:trPr>
          <w:trHeight w:val="698"/>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3BE" w:rsidRPr="009B48B6" w:rsidRDefault="00F433BE" w:rsidP="00EE1B67">
            <w:pPr>
              <w:jc w:val="both"/>
              <w:rPr>
                <w:rFonts w:eastAsia="Times New Roman"/>
                <w:color w:val="000000" w:themeColor="text1"/>
              </w:rPr>
            </w:pPr>
            <w:r w:rsidRPr="009B48B6">
              <w:rPr>
                <w:rFonts w:eastAsia="Times New Roman"/>
                <w:color w:val="000000" w:themeColor="text1"/>
              </w:rPr>
              <w:t>5</w:t>
            </w:r>
          </w:p>
        </w:tc>
        <w:tc>
          <w:tcPr>
            <w:tcW w:w="6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3BE" w:rsidRPr="009B48B6" w:rsidRDefault="00F433BE" w:rsidP="00EE1B67">
            <w:pPr>
              <w:jc w:val="both"/>
              <w:rPr>
                <w:rFonts w:eastAsia="Times New Roman"/>
                <w:color w:val="000000" w:themeColor="text1"/>
              </w:rPr>
            </w:pPr>
            <w:r w:rsidRPr="009B48B6">
              <w:rPr>
                <w:rFonts w:eastAsia="Times New Roman"/>
                <w:color w:val="000000" w:themeColor="text1"/>
              </w:rPr>
              <w:t xml:space="preserve">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rsidRPr="009B48B6">
              <w:rPr>
                <w:rFonts w:eastAsia="Times New Roman"/>
                <w:color w:val="000000" w:themeColor="text1"/>
              </w:rPr>
              <w:t>Паралимпийских</w:t>
            </w:r>
            <w:proofErr w:type="spellEnd"/>
            <w:r w:rsidRPr="009B48B6">
              <w:rPr>
                <w:rFonts w:eastAsia="Times New Roman"/>
                <w:color w:val="000000" w:themeColor="text1"/>
              </w:rPr>
              <w:t xml:space="preserve"> игр и </w:t>
            </w:r>
            <w:proofErr w:type="spellStart"/>
            <w:r w:rsidRPr="009B48B6">
              <w:rPr>
                <w:rFonts w:eastAsia="Times New Roman"/>
                <w:color w:val="000000" w:themeColor="text1"/>
              </w:rPr>
              <w:t>Сурдлимпийских</w:t>
            </w:r>
            <w:proofErr w:type="spellEnd"/>
            <w:r w:rsidRPr="009B48B6">
              <w:rPr>
                <w:rFonts w:eastAsia="Times New Roman"/>
                <w:color w:val="000000" w:themeColor="text1"/>
              </w:rPr>
              <w:t xml:space="preserve"> игр.</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3BE" w:rsidRPr="009B48B6" w:rsidRDefault="00F433BE" w:rsidP="00EE1B67">
            <w:pPr>
              <w:jc w:val="center"/>
              <w:rPr>
                <w:rFonts w:eastAsia="Times New Roman"/>
                <w:color w:val="000000" w:themeColor="text1"/>
              </w:rPr>
            </w:pPr>
            <w:r w:rsidRPr="009B48B6">
              <w:rPr>
                <w:rFonts w:eastAsia="Times New Roman"/>
                <w:color w:val="000000" w:themeColor="text1"/>
              </w:rPr>
              <w:t>5</w:t>
            </w:r>
          </w:p>
        </w:tc>
      </w:tr>
      <w:tr w:rsidR="000068B9" w:rsidRPr="009B48B6" w:rsidTr="00EE1B67">
        <w:trPr>
          <w:trHeight w:val="698"/>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8B9" w:rsidRPr="00F50F06" w:rsidRDefault="00F50F06" w:rsidP="00EE1B67">
            <w:pPr>
              <w:jc w:val="both"/>
              <w:rPr>
                <w:rFonts w:eastAsia="Times New Roman"/>
                <w:color w:val="000000" w:themeColor="text1"/>
              </w:rPr>
            </w:pPr>
            <w:r w:rsidRPr="00F50F06">
              <w:rPr>
                <w:rFonts w:eastAsia="Times New Roman"/>
                <w:color w:val="000000" w:themeColor="text1"/>
              </w:rPr>
              <w:t>6</w:t>
            </w:r>
          </w:p>
        </w:tc>
        <w:tc>
          <w:tcPr>
            <w:tcW w:w="6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8B9" w:rsidRPr="00F50F06" w:rsidRDefault="000068B9" w:rsidP="00F50F06">
            <w:pPr>
              <w:jc w:val="both"/>
              <w:rPr>
                <w:rFonts w:eastAsia="Times New Roman"/>
                <w:color w:val="000000" w:themeColor="text1"/>
              </w:rPr>
            </w:pPr>
            <w:r w:rsidRPr="00F50F06">
              <w:rPr>
                <w:rFonts w:eastAsia="Times New Roman"/>
                <w:color w:val="000000" w:themeColor="text1"/>
              </w:rPr>
              <w:t>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w:t>
            </w:r>
            <w:r w:rsidR="00F50F06" w:rsidRPr="00F50F06">
              <w:rPr>
                <w:rFonts w:eastAsia="Times New Roman"/>
                <w:color w:val="000000" w:themeColor="text1"/>
              </w:rPr>
              <w:t>л</w:t>
            </w:r>
            <w:r w:rsidRPr="00F50F06">
              <w:rPr>
                <w:rFonts w:eastAsia="Times New Roman"/>
                <w:color w:val="000000" w:themeColor="text1"/>
              </w:rPr>
              <w:t>ики, Луганской Народной</w:t>
            </w:r>
            <w:r w:rsidR="00F50F06" w:rsidRPr="00F50F06">
              <w:rPr>
                <w:rFonts w:eastAsia="Times New Roman"/>
                <w:color w:val="000000" w:themeColor="text1"/>
              </w:rPr>
              <w:t xml:space="preserve">  </w:t>
            </w:r>
            <w:r w:rsidRPr="00F50F06">
              <w:rPr>
                <w:rFonts w:eastAsia="Times New Roman"/>
                <w:color w:val="000000" w:themeColor="text1"/>
              </w:rPr>
              <w:t xml:space="preserve">Республики, Запорожской </w:t>
            </w:r>
            <w:r w:rsidRPr="00F50F06">
              <w:rPr>
                <w:rFonts w:eastAsia="Times New Roman"/>
                <w:color w:val="000000" w:themeColor="text1"/>
              </w:rPr>
              <w:lastRenderedPageBreak/>
              <w:t xml:space="preserve">области </w:t>
            </w:r>
            <w:r w:rsidR="00F50F06" w:rsidRPr="00F50F06">
              <w:rPr>
                <w:rFonts w:eastAsia="Times New Roman"/>
                <w:color w:val="000000" w:themeColor="text1"/>
              </w:rPr>
              <w:t xml:space="preserve"> </w:t>
            </w:r>
            <w:r w:rsidRPr="00F50F06">
              <w:rPr>
                <w:rFonts w:eastAsia="Times New Roman"/>
                <w:color w:val="000000" w:themeColor="text1"/>
              </w:rPr>
              <w:t xml:space="preserve">и Херсонской области (ч.4.1 ст.68 Федерального закона </w:t>
            </w:r>
            <w:r w:rsidR="00F50F06" w:rsidRPr="00F50F06">
              <w:rPr>
                <w:rFonts w:eastAsia="Times New Roman"/>
              </w:rPr>
              <w:t>«</w:t>
            </w:r>
            <w:r w:rsidRPr="00F50F06">
              <w:rPr>
                <w:rFonts w:eastAsia="Times New Roman"/>
                <w:color w:val="000000" w:themeColor="text1"/>
              </w:rPr>
              <w:t>Об образ</w:t>
            </w:r>
            <w:r w:rsidR="00F50F06" w:rsidRPr="00F50F06">
              <w:rPr>
                <w:rFonts w:eastAsia="Times New Roman"/>
                <w:color w:val="000000" w:themeColor="text1"/>
              </w:rPr>
              <w:t>о</w:t>
            </w:r>
            <w:r w:rsidRPr="00F50F06">
              <w:rPr>
                <w:rFonts w:eastAsia="Times New Roman"/>
                <w:color w:val="000000" w:themeColor="text1"/>
              </w:rPr>
              <w:t>вании в Российской Федерации</w:t>
            </w:r>
            <w:r w:rsidR="00F50F06" w:rsidRPr="00F50F06">
              <w:rPr>
                <w:rFonts w:eastAsia="Times New Roman"/>
              </w:rPr>
              <w:t>»</w:t>
            </w:r>
            <w:r w:rsidRPr="00F50F06">
              <w:rPr>
                <w:rFonts w:eastAsia="Times New Roman"/>
                <w:color w:val="000000" w:themeColor="text1"/>
              </w:rPr>
              <w:t>)</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F06" w:rsidRDefault="00F50F06" w:rsidP="00EE1B67">
            <w:pPr>
              <w:jc w:val="center"/>
              <w:rPr>
                <w:rFonts w:eastAsia="Times New Roman"/>
                <w:color w:val="000000" w:themeColor="text1"/>
              </w:rPr>
            </w:pPr>
          </w:p>
          <w:p w:rsidR="00F50F06" w:rsidRDefault="00F50F06" w:rsidP="00EE1B67">
            <w:pPr>
              <w:jc w:val="center"/>
              <w:rPr>
                <w:rFonts w:eastAsia="Times New Roman"/>
                <w:color w:val="000000" w:themeColor="text1"/>
              </w:rPr>
            </w:pPr>
          </w:p>
          <w:p w:rsidR="000068B9" w:rsidRPr="00F50F06" w:rsidRDefault="00F50F06" w:rsidP="00EE1B67">
            <w:pPr>
              <w:jc w:val="center"/>
              <w:rPr>
                <w:rFonts w:eastAsia="Times New Roman"/>
                <w:color w:val="000000" w:themeColor="text1"/>
              </w:rPr>
            </w:pPr>
            <w:r w:rsidRPr="00F50F06">
              <w:rPr>
                <w:rFonts w:eastAsia="Times New Roman"/>
                <w:color w:val="000000" w:themeColor="text1"/>
              </w:rPr>
              <w:t>5</w:t>
            </w:r>
          </w:p>
        </w:tc>
      </w:tr>
    </w:tbl>
    <w:p w:rsidR="000A4870" w:rsidRDefault="000A4870" w:rsidP="000068B9">
      <w:pPr>
        <w:tabs>
          <w:tab w:val="left" w:pos="900"/>
        </w:tabs>
        <w:ind w:firstLine="709"/>
        <w:jc w:val="both"/>
        <w:rPr>
          <w:rFonts w:eastAsia="Times New Roman"/>
          <w:color w:val="000000" w:themeColor="text1"/>
          <w:sz w:val="28"/>
          <w:szCs w:val="28"/>
        </w:rPr>
      </w:pPr>
    </w:p>
    <w:p w:rsidR="00F433BE" w:rsidRPr="007722D7" w:rsidRDefault="00F433BE" w:rsidP="00F433BE">
      <w:pPr>
        <w:shd w:val="clear" w:color="auto" w:fill="FFFFFF"/>
        <w:tabs>
          <w:tab w:val="left" w:pos="900"/>
        </w:tabs>
        <w:ind w:firstLine="709"/>
        <w:jc w:val="both"/>
        <w:rPr>
          <w:rFonts w:eastAsia="Times New Roman"/>
          <w:color w:val="000000" w:themeColor="text1"/>
          <w:sz w:val="28"/>
          <w:szCs w:val="28"/>
        </w:rPr>
      </w:pPr>
      <w:r w:rsidRPr="007722D7">
        <w:rPr>
          <w:rFonts w:eastAsia="Times New Roman"/>
          <w:color w:val="000000" w:themeColor="text1"/>
          <w:sz w:val="28"/>
          <w:szCs w:val="28"/>
        </w:rPr>
        <w:t>8.</w:t>
      </w:r>
      <w:r w:rsidR="000F2EC8">
        <w:rPr>
          <w:rFonts w:eastAsia="Times New Roman"/>
          <w:color w:val="000000" w:themeColor="text1"/>
          <w:sz w:val="28"/>
          <w:szCs w:val="28"/>
        </w:rPr>
        <w:t>6</w:t>
      </w:r>
      <w:r w:rsidRPr="007722D7">
        <w:rPr>
          <w:rFonts w:eastAsia="Times New Roman"/>
          <w:color w:val="000000" w:themeColor="text1"/>
          <w:sz w:val="28"/>
          <w:szCs w:val="28"/>
        </w:rPr>
        <w:t>.Учет индивидуальных достижений осуществляется только при наличии документов (дипломы, сертификаты и др.), подтверждающих индивидуальные достижения поступающего, выданных органами исполнительной власти, либо их подведомственными организациями, либо ДВГУПС. При этом учитываются документы, подтверждающие индивидуальные достижения поступающего в соответствии с Правилами приема, полученных в течение 2 лет</w:t>
      </w:r>
      <w:r w:rsidR="003C29E4">
        <w:rPr>
          <w:rFonts w:eastAsia="Times New Roman"/>
          <w:color w:val="000000" w:themeColor="text1"/>
          <w:sz w:val="28"/>
          <w:szCs w:val="28"/>
        </w:rPr>
        <w:t>,</w:t>
      </w:r>
      <w:r w:rsidRPr="007722D7">
        <w:rPr>
          <w:rFonts w:eastAsia="Times New Roman"/>
          <w:color w:val="000000" w:themeColor="text1"/>
          <w:sz w:val="28"/>
          <w:szCs w:val="28"/>
        </w:rPr>
        <w:t xml:space="preserve"> предшествующих году поступления и в год поступления. Документы (дипломы, сертификаты и др.), подтверждающие индивидуальные достижения, предоставляются способом, указанным в п.4.9.</w:t>
      </w:r>
    </w:p>
    <w:p w:rsidR="00F433BE" w:rsidRPr="00473F6B" w:rsidRDefault="003C29E4" w:rsidP="00F433BE">
      <w:pPr>
        <w:autoSpaceDE w:val="0"/>
        <w:autoSpaceDN w:val="0"/>
        <w:adjustRightInd w:val="0"/>
        <w:ind w:firstLine="540"/>
        <w:jc w:val="both"/>
        <w:rPr>
          <w:color w:val="000000" w:themeColor="text1"/>
          <w:sz w:val="28"/>
          <w:szCs w:val="28"/>
        </w:rPr>
      </w:pPr>
      <w:r>
        <w:rPr>
          <w:color w:val="000000" w:themeColor="text1"/>
          <w:sz w:val="28"/>
          <w:szCs w:val="28"/>
        </w:rPr>
        <w:t>8.</w:t>
      </w:r>
      <w:r w:rsidR="000F2EC8">
        <w:rPr>
          <w:color w:val="000000" w:themeColor="text1"/>
          <w:sz w:val="28"/>
          <w:szCs w:val="28"/>
        </w:rPr>
        <w:t>7</w:t>
      </w:r>
      <w:r>
        <w:rPr>
          <w:color w:val="000000" w:themeColor="text1"/>
          <w:sz w:val="28"/>
          <w:szCs w:val="28"/>
        </w:rPr>
        <w:t>.</w:t>
      </w:r>
      <w:r w:rsidR="00F433BE" w:rsidRPr="00473F6B">
        <w:rPr>
          <w:color w:val="000000" w:themeColor="text1"/>
          <w:sz w:val="28"/>
          <w:szCs w:val="28"/>
        </w:rPr>
        <w:t>Более высокое место в конкурсном списке занимают поступающие, имеющие преимущественное право.</w:t>
      </w:r>
    </w:p>
    <w:p w:rsidR="00B133E4" w:rsidRPr="00C37124" w:rsidRDefault="00C51436" w:rsidP="00C37124">
      <w:pPr>
        <w:pStyle w:val="1"/>
        <w:shd w:val="clear" w:color="auto" w:fill="FFFFFF"/>
        <w:spacing w:before="0" w:beforeAutospacing="0" w:after="0" w:afterAutospacing="0"/>
        <w:ind w:firstLine="397"/>
        <w:jc w:val="both"/>
        <w:rPr>
          <w:b w:val="0"/>
          <w:color w:val="000000"/>
          <w:sz w:val="28"/>
          <w:szCs w:val="28"/>
          <w:shd w:val="clear" w:color="auto" w:fill="FFFFFF"/>
        </w:rPr>
      </w:pPr>
      <w:r>
        <w:rPr>
          <w:b w:val="0"/>
          <w:color w:val="000000" w:themeColor="text1"/>
          <w:sz w:val="28"/>
          <w:szCs w:val="28"/>
          <w:shd w:val="clear" w:color="auto" w:fill="FFFFFF"/>
        </w:rPr>
        <w:t xml:space="preserve">  </w:t>
      </w:r>
      <w:r w:rsidR="00C907D5" w:rsidRPr="00C37124">
        <w:rPr>
          <w:b w:val="0"/>
          <w:color w:val="000000" w:themeColor="text1"/>
          <w:sz w:val="28"/>
          <w:szCs w:val="28"/>
          <w:shd w:val="clear" w:color="auto" w:fill="FFFFFF"/>
        </w:rPr>
        <w:t>8.</w:t>
      </w:r>
      <w:r w:rsidR="000F2EC8" w:rsidRPr="00C37124">
        <w:rPr>
          <w:b w:val="0"/>
          <w:color w:val="000000" w:themeColor="text1"/>
          <w:sz w:val="28"/>
          <w:szCs w:val="28"/>
          <w:shd w:val="clear" w:color="auto" w:fill="FFFFFF"/>
        </w:rPr>
        <w:t>8</w:t>
      </w:r>
      <w:r w:rsidR="00C907D5" w:rsidRPr="00C37124">
        <w:rPr>
          <w:b w:val="0"/>
          <w:color w:val="000000" w:themeColor="text1"/>
          <w:sz w:val="28"/>
          <w:szCs w:val="28"/>
          <w:shd w:val="clear" w:color="auto" w:fill="FFFFFF"/>
        </w:rPr>
        <w:t>.</w:t>
      </w:r>
      <w:r w:rsidR="00B133E4" w:rsidRPr="00C37124">
        <w:rPr>
          <w:b w:val="0"/>
          <w:color w:val="000000"/>
          <w:sz w:val="28"/>
          <w:szCs w:val="28"/>
          <w:shd w:val="clear" w:color="auto" w:fill="FFFFFF"/>
        </w:rPr>
        <w:t>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предоставляется следующим категориям абитуриентов:</w:t>
      </w:r>
    </w:p>
    <w:p w:rsidR="00B133E4" w:rsidRPr="00C37124" w:rsidRDefault="00B133E4" w:rsidP="00C37124">
      <w:pPr>
        <w:pStyle w:val="ad"/>
        <w:shd w:val="clear" w:color="auto" w:fill="FFFFFF"/>
        <w:spacing w:before="0" w:beforeAutospacing="0" w:after="0" w:afterAutospacing="0"/>
        <w:ind w:firstLine="397"/>
        <w:jc w:val="both"/>
        <w:rPr>
          <w:color w:val="000000"/>
          <w:sz w:val="28"/>
          <w:szCs w:val="28"/>
        </w:rPr>
      </w:pPr>
      <w:r w:rsidRPr="00C37124">
        <w:rPr>
          <w:color w:val="000000"/>
          <w:sz w:val="28"/>
          <w:szCs w:val="28"/>
        </w:rPr>
        <w:t>1)дети-сироты и дети, оставшиеся без попечения родителей, а также лица из числа детей-сирот и детей, оставшихся без попечения родителей;</w:t>
      </w:r>
    </w:p>
    <w:p w:rsidR="00B133E4" w:rsidRPr="00C37124" w:rsidRDefault="00B133E4" w:rsidP="00C37124">
      <w:pPr>
        <w:ind w:firstLine="397"/>
        <w:jc w:val="both"/>
        <w:rPr>
          <w:sz w:val="28"/>
          <w:szCs w:val="28"/>
        </w:rPr>
      </w:pPr>
      <w:r w:rsidRPr="00C37124">
        <w:rPr>
          <w:sz w:val="28"/>
          <w:szCs w:val="28"/>
        </w:rPr>
        <w:t>2)дети-инвалиды, инвалиды I и II групп;</w:t>
      </w:r>
    </w:p>
    <w:p w:rsidR="00B133E4" w:rsidRPr="00C37124" w:rsidRDefault="00B133E4" w:rsidP="00C37124">
      <w:pPr>
        <w:pStyle w:val="ad"/>
        <w:shd w:val="clear" w:color="auto" w:fill="FFFFFF"/>
        <w:spacing w:before="0" w:beforeAutospacing="0" w:after="0" w:afterAutospacing="0"/>
        <w:ind w:firstLine="397"/>
        <w:jc w:val="both"/>
        <w:rPr>
          <w:color w:val="000000"/>
          <w:sz w:val="28"/>
          <w:szCs w:val="28"/>
        </w:rPr>
      </w:pPr>
      <w:r w:rsidRPr="00C37124">
        <w:rPr>
          <w:color w:val="000000"/>
          <w:sz w:val="28"/>
          <w:szCs w:val="28"/>
        </w:rPr>
        <w:t>3)граждане в возрасте до двадцати лет, имеющие только одного родителя - инвалида I группы, если среднедушевой доход семьи ниже величины </w:t>
      </w:r>
      <w:hyperlink r:id="rId16" w:anchor="dst100001" w:history="1">
        <w:r w:rsidRPr="00C37124">
          <w:rPr>
            <w:rStyle w:val="aa"/>
            <w:color w:val="auto"/>
            <w:sz w:val="28"/>
            <w:szCs w:val="28"/>
            <w:u w:val="none"/>
          </w:rPr>
          <w:t>прожиточного минимума</w:t>
        </w:r>
      </w:hyperlink>
      <w:r w:rsidRPr="00C37124">
        <w:rPr>
          <w:color w:val="000000"/>
          <w:sz w:val="28"/>
          <w:szCs w:val="28"/>
        </w:rPr>
        <w:t>, установленного в субъекте Российской Федерации по месту жительства указанных граждан;</w:t>
      </w:r>
    </w:p>
    <w:p w:rsidR="00B133E4" w:rsidRPr="00C37124" w:rsidRDefault="00B133E4" w:rsidP="00C37124">
      <w:pPr>
        <w:pStyle w:val="ad"/>
        <w:shd w:val="clear" w:color="auto" w:fill="FFFFFF"/>
        <w:spacing w:before="0" w:beforeAutospacing="0" w:after="0" w:afterAutospacing="0"/>
        <w:ind w:firstLine="397"/>
        <w:jc w:val="both"/>
        <w:rPr>
          <w:color w:val="000000"/>
          <w:sz w:val="28"/>
          <w:szCs w:val="28"/>
        </w:rPr>
      </w:pPr>
      <w:r w:rsidRPr="00C37124">
        <w:rPr>
          <w:color w:val="000000"/>
          <w:sz w:val="28"/>
          <w:szCs w:val="28"/>
        </w:rPr>
        <w:t xml:space="preserve">4)граждане, которые </w:t>
      </w:r>
      <w:proofErr w:type="gramStart"/>
      <w:r w:rsidRPr="00C37124">
        <w:rPr>
          <w:color w:val="000000"/>
          <w:sz w:val="28"/>
          <w:szCs w:val="28"/>
        </w:rPr>
        <w:t>подверглись воздействию радиации вследствие катастрофы на Чернобыльской АЭС и на которых распространяется</w:t>
      </w:r>
      <w:proofErr w:type="gramEnd"/>
      <w:r w:rsidRPr="00C37124">
        <w:rPr>
          <w:color w:val="000000"/>
          <w:sz w:val="28"/>
          <w:szCs w:val="28"/>
        </w:rPr>
        <w:t xml:space="preserve"> действие </w:t>
      </w:r>
      <w:hyperlink r:id="rId17" w:history="1">
        <w:r w:rsidRPr="00C37124">
          <w:rPr>
            <w:rStyle w:val="aa"/>
            <w:color w:val="auto"/>
            <w:sz w:val="28"/>
            <w:szCs w:val="28"/>
            <w:u w:val="none"/>
          </w:rPr>
          <w:t>Закона</w:t>
        </w:r>
      </w:hyperlink>
      <w:r w:rsidRPr="00C37124">
        <w:rPr>
          <w:sz w:val="28"/>
          <w:szCs w:val="28"/>
        </w:rPr>
        <w:t> </w:t>
      </w:r>
      <w:r w:rsidRPr="00C37124">
        <w:rPr>
          <w:color w:val="000000"/>
          <w:sz w:val="28"/>
          <w:szCs w:val="28"/>
        </w:rPr>
        <w:t>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133E4" w:rsidRPr="00C37124" w:rsidRDefault="00B133E4" w:rsidP="00C37124">
      <w:pPr>
        <w:ind w:firstLine="397"/>
        <w:jc w:val="both"/>
        <w:rPr>
          <w:sz w:val="28"/>
          <w:szCs w:val="28"/>
        </w:rPr>
      </w:pPr>
      <w:r w:rsidRPr="00C37124">
        <w:rPr>
          <w:sz w:val="28"/>
          <w:szCs w:val="28"/>
        </w:rPr>
        <w:t>5)дети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133E4" w:rsidRPr="00C37124" w:rsidRDefault="00B133E4" w:rsidP="00C37124">
      <w:pPr>
        <w:ind w:firstLine="397"/>
        <w:jc w:val="both"/>
        <w:rPr>
          <w:sz w:val="28"/>
          <w:szCs w:val="28"/>
        </w:rPr>
      </w:pPr>
      <w:r w:rsidRPr="00C37124">
        <w:rPr>
          <w:sz w:val="28"/>
          <w:szCs w:val="28"/>
        </w:rPr>
        <w:t>6)дети умерших (погибших) Героев Советского Союза, Героев Российской Федерации и полных кавалеров ордена Славы;</w:t>
      </w:r>
    </w:p>
    <w:p w:rsidR="00B133E4" w:rsidRPr="00C37124" w:rsidRDefault="00B133E4" w:rsidP="00C37124">
      <w:pPr>
        <w:ind w:firstLine="397"/>
        <w:jc w:val="both"/>
        <w:rPr>
          <w:sz w:val="28"/>
          <w:szCs w:val="28"/>
        </w:rPr>
      </w:pPr>
      <w:r w:rsidRPr="00C37124">
        <w:rPr>
          <w:sz w:val="28"/>
          <w:szCs w:val="28"/>
        </w:rPr>
        <w:t xml:space="preserve">7)дети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w:t>
      </w:r>
      <w:r w:rsidRPr="00C37124">
        <w:rPr>
          <w:sz w:val="28"/>
          <w:szCs w:val="28"/>
        </w:rPr>
        <w:lastRenderedPageBreak/>
        <w:t>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133E4" w:rsidRPr="00C37124" w:rsidRDefault="00B133E4" w:rsidP="00C37124">
      <w:pPr>
        <w:pStyle w:val="no-indent"/>
        <w:shd w:val="clear" w:color="auto" w:fill="FFFFFF"/>
        <w:spacing w:before="0" w:beforeAutospacing="0" w:after="0" w:afterAutospacing="0" w:line="360" w:lineRule="atLeast"/>
        <w:ind w:firstLine="397"/>
        <w:jc w:val="both"/>
        <w:rPr>
          <w:sz w:val="28"/>
          <w:szCs w:val="28"/>
        </w:rPr>
      </w:pPr>
      <w:r w:rsidRPr="00C37124">
        <w:rPr>
          <w:sz w:val="28"/>
          <w:szCs w:val="28"/>
        </w:rPr>
        <w:t>8)дети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133E4" w:rsidRPr="00C37124" w:rsidRDefault="00B133E4" w:rsidP="00C37124">
      <w:pPr>
        <w:ind w:firstLine="397"/>
        <w:jc w:val="both"/>
        <w:rPr>
          <w:sz w:val="28"/>
          <w:szCs w:val="28"/>
        </w:rPr>
      </w:pPr>
      <w:r w:rsidRPr="00C37124">
        <w:rPr>
          <w:sz w:val="28"/>
          <w:szCs w:val="28"/>
        </w:rPr>
        <w:t>9)военнослужащие,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hyperlink r:id="rId18" w:history="1">
        <w:r w:rsidRPr="00C37124">
          <w:rPr>
            <w:rStyle w:val="aa"/>
            <w:color w:val="auto"/>
            <w:sz w:val="28"/>
            <w:szCs w:val="28"/>
            <w:u w:val="none"/>
          </w:rPr>
          <w:t>порядке</w:t>
        </w:r>
      </w:hyperlink>
      <w:r w:rsidRPr="00C37124">
        <w:rPr>
          <w:sz w:val="28"/>
          <w:szCs w:val="28"/>
        </w:rPr>
        <w:t>,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B133E4" w:rsidRPr="00C37124" w:rsidRDefault="00B133E4" w:rsidP="00C37124">
      <w:pPr>
        <w:pStyle w:val="ad"/>
        <w:shd w:val="clear" w:color="auto" w:fill="FFFFFF"/>
        <w:spacing w:before="0" w:beforeAutospacing="0" w:after="0" w:afterAutospacing="0"/>
        <w:ind w:firstLine="397"/>
        <w:jc w:val="both"/>
        <w:rPr>
          <w:sz w:val="28"/>
          <w:szCs w:val="28"/>
        </w:rPr>
      </w:pPr>
      <w:proofErr w:type="gramStart"/>
      <w:r w:rsidRPr="00C37124">
        <w:rPr>
          <w:color w:val="000000"/>
          <w:sz w:val="28"/>
          <w:szCs w:val="28"/>
        </w:rPr>
        <w:t>10)граждане,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r w:rsidR="00BA619D" w:rsidRPr="00C37124">
        <w:rPr>
          <w:color w:val="000000"/>
          <w:sz w:val="28"/>
          <w:szCs w:val="28"/>
        </w:rPr>
        <w:t xml:space="preserve"> </w:t>
      </w:r>
      <w:hyperlink r:id="rId19" w:anchor="dst100561" w:history="1">
        <w:r w:rsidRPr="00C37124">
          <w:rPr>
            <w:rStyle w:val="aa"/>
            <w:color w:val="auto"/>
            <w:sz w:val="28"/>
            <w:szCs w:val="28"/>
            <w:u w:val="none"/>
          </w:rPr>
          <w:t>п</w:t>
        </w:r>
        <w:r w:rsidR="00C37124">
          <w:rPr>
            <w:rStyle w:val="aa"/>
            <w:color w:val="auto"/>
            <w:sz w:val="28"/>
            <w:szCs w:val="28"/>
            <w:u w:val="none"/>
          </w:rPr>
          <w:t>.п.</w:t>
        </w:r>
        <w:r w:rsidRPr="00C37124">
          <w:rPr>
            <w:rStyle w:val="aa"/>
            <w:color w:val="auto"/>
            <w:sz w:val="28"/>
            <w:szCs w:val="28"/>
            <w:u w:val="none"/>
          </w:rPr>
          <w:t xml:space="preserve"> "б"</w:t>
        </w:r>
      </w:hyperlink>
      <w:r w:rsidRPr="00C37124">
        <w:rPr>
          <w:sz w:val="28"/>
          <w:szCs w:val="28"/>
        </w:rPr>
        <w:t> - </w:t>
      </w:r>
      <w:hyperlink r:id="rId20" w:anchor="dst100690" w:history="1">
        <w:r w:rsidRPr="00C37124">
          <w:rPr>
            <w:rStyle w:val="aa"/>
            <w:color w:val="auto"/>
            <w:sz w:val="28"/>
            <w:szCs w:val="28"/>
            <w:u w:val="none"/>
          </w:rPr>
          <w:t>"г" п</w:t>
        </w:r>
        <w:r w:rsidR="00C37124">
          <w:rPr>
            <w:rStyle w:val="aa"/>
            <w:color w:val="auto"/>
            <w:sz w:val="28"/>
            <w:szCs w:val="28"/>
            <w:u w:val="none"/>
          </w:rPr>
          <w:t>.</w:t>
        </w:r>
        <w:r w:rsidRPr="00C37124">
          <w:rPr>
            <w:rStyle w:val="aa"/>
            <w:color w:val="auto"/>
            <w:sz w:val="28"/>
            <w:szCs w:val="28"/>
            <w:u w:val="none"/>
          </w:rPr>
          <w:t xml:space="preserve"> 1</w:t>
        </w:r>
      </w:hyperlink>
      <w:r w:rsidRPr="00C37124">
        <w:rPr>
          <w:sz w:val="28"/>
          <w:szCs w:val="28"/>
        </w:rPr>
        <w:t>, </w:t>
      </w:r>
      <w:hyperlink r:id="rId21" w:anchor="dst100569" w:history="1">
        <w:r w:rsidRPr="00C37124">
          <w:rPr>
            <w:rStyle w:val="aa"/>
            <w:color w:val="auto"/>
            <w:sz w:val="28"/>
            <w:szCs w:val="28"/>
            <w:u w:val="none"/>
          </w:rPr>
          <w:t>п</w:t>
        </w:r>
        <w:r w:rsidR="00C37124">
          <w:rPr>
            <w:rStyle w:val="aa"/>
            <w:color w:val="auto"/>
            <w:sz w:val="28"/>
            <w:szCs w:val="28"/>
            <w:u w:val="none"/>
          </w:rPr>
          <w:t>.п.</w:t>
        </w:r>
        <w:r w:rsidRPr="00C37124">
          <w:rPr>
            <w:rStyle w:val="aa"/>
            <w:color w:val="auto"/>
            <w:sz w:val="28"/>
            <w:szCs w:val="28"/>
            <w:u w:val="none"/>
          </w:rPr>
          <w:t xml:space="preserve"> "а" п</w:t>
        </w:r>
        <w:r w:rsidR="00C37124">
          <w:rPr>
            <w:rStyle w:val="aa"/>
            <w:color w:val="auto"/>
            <w:sz w:val="28"/>
            <w:szCs w:val="28"/>
            <w:u w:val="none"/>
          </w:rPr>
          <w:t>.</w:t>
        </w:r>
        <w:r w:rsidRPr="00C37124">
          <w:rPr>
            <w:rStyle w:val="aa"/>
            <w:color w:val="auto"/>
            <w:sz w:val="28"/>
            <w:szCs w:val="28"/>
            <w:u w:val="none"/>
          </w:rPr>
          <w:t xml:space="preserve"> 2</w:t>
        </w:r>
      </w:hyperlink>
      <w:r w:rsidRPr="00C37124">
        <w:rPr>
          <w:sz w:val="28"/>
          <w:szCs w:val="28"/>
        </w:rPr>
        <w:t> и </w:t>
      </w:r>
      <w:hyperlink r:id="rId22" w:anchor="dst100575" w:history="1">
        <w:r w:rsidRPr="00C37124">
          <w:rPr>
            <w:rStyle w:val="aa"/>
            <w:color w:val="auto"/>
            <w:sz w:val="28"/>
            <w:szCs w:val="28"/>
            <w:u w:val="none"/>
          </w:rPr>
          <w:t>п</w:t>
        </w:r>
        <w:r w:rsidR="00C37124">
          <w:rPr>
            <w:rStyle w:val="aa"/>
            <w:color w:val="auto"/>
            <w:sz w:val="28"/>
            <w:szCs w:val="28"/>
            <w:u w:val="none"/>
          </w:rPr>
          <w:t xml:space="preserve">.п. </w:t>
        </w:r>
        <w:r w:rsidRPr="00C37124">
          <w:rPr>
            <w:rStyle w:val="aa"/>
            <w:color w:val="auto"/>
            <w:sz w:val="28"/>
            <w:szCs w:val="28"/>
            <w:u w:val="none"/>
          </w:rPr>
          <w:t>"а"</w:t>
        </w:r>
      </w:hyperlink>
      <w:r w:rsidRPr="00C37124">
        <w:rPr>
          <w:sz w:val="28"/>
          <w:szCs w:val="28"/>
        </w:rPr>
        <w:t> - </w:t>
      </w:r>
      <w:hyperlink r:id="rId23" w:anchor="dst100577" w:history="1">
        <w:r w:rsidRPr="00C37124">
          <w:rPr>
            <w:rStyle w:val="aa"/>
            <w:color w:val="auto"/>
            <w:sz w:val="28"/>
            <w:szCs w:val="28"/>
            <w:u w:val="none"/>
          </w:rPr>
          <w:t>"в" п</w:t>
        </w:r>
        <w:r w:rsidR="00C37124">
          <w:rPr>
            <w:rStyle w:val="aa"/>
            <w:color w:val="auto"/>
            <w:sz w:val="28"/>
            <w:szCs w:val="28"/>
            <w:u w:val="none"/>
          </w:rPr>
          <w:t>.</w:t>
        </w:r>
        <w:r w:rsidRPr="00C37124">
          <w:rPr>
            <w:rStyle w:val="aa"/>
            <w:color w:val="auto"/>
            <w:sz w:val="28"/>
            <w:szCs w:val="28"/>
            <w:u w:val="none"/>
          </w:rPr>
          <w:t xml:space="preserve"> 3 ст</w:t>
        </w:r>
        <w:r w:rsidR="00C37124">
          <w:rPr>
            <w:rStyle w:val="aa"/>
            <w:color w:val="auto"/>
            <w:sz w:val="28"/>
            <w:szCs w:val="28"/>
            <w:u w:val="none"/>
          </w:rPr>
          <w:t>.</w:t>
        </w:r>
        <w:r w:rsidRPr="00C37124">
          <w:rPr>
            <w:rStyle w:val="aa"/>
            <w:color w:val="auto"/>
            <w:sz w:val="28"/>
            <w:szCs w:val="28"/>
            <w:u w:val="none"/>
          </w:rPr>
          <w:t xml:space="preserve"> 51</w:t>
        </w:r>
      </w:hyperlink>
      <w:r w:rsidRPr="00C37124">
        <w:rPr>
          <w:sz w:val="28"/>
          <w:szCs w:val="28"/>
        </w:rPr>
        <w:t> Федерального закона от 28 марта</w:t>
      </w:r>
      <w:proofErr w:type="gramEnd"/>
      <w:r w:rsidRPr="00C37124">
        <w:rPr>
          <w:sz w:val="28"/>
          <w:szCs w:val="28"/>
        </w:rPr>
        <w:t xml:space="preserve"> 1998 года N 53-ФЗ "О воинской обязанности и военной службе";</w:t>
      </w:r>
    </w:p>
    <w:p w:rsidR="00B133E4" w:rsidRPr="00C37124" w:rsidRDefault="00B133E4" w:rsidP="00C37124">
      <w:pPr>
        <w:ind w:firstLine="397"/>
        <w:jc w:val="both"/>
        <w:rPr>
          <w:sz w:val="28"/>
          <w:szCs w:val="28"/>
        </w:rPr>
      </w:pPr>
      <w:r w:rsidRPr="00C37124">
        <w:rPr>
          <w:sz w:val="28"/>
          <w:szCs w:val="28"/>
        </w:rPr>
        <w:t>11)инвалиды войны, участники боевых действий, а также ветераны боевых действий из числа лиц, указанных в </w:t>
      </w:r>
      <w:hyperlink r:id="rId24" w:anchor="dst100396" w:history="1">
        <w:r w:rsidRPr="00C37124">
          <w:rPr>
            <w:rStyle w:val="aa"/>
            <w:color w:val="auto"/>
            <w:sz w:val="28"/>
            <w:szCs w:val="28"/>
            <w:u w:val="none"/>
          </w:rPr>
          <w:t>п</w:t>
        </w:r>
        <w:r w:rsidR="00C37124">
          <w:rPr>
            <w:rStyle w:val="aa"/>
            <w:color w:val="auto"/>
            <w:sz w:val="28"/>
            <w:szCs w:val="28"/>
            <w:u w:val="none"/>
          </w:rPr>
          <w:t>.п.</w:t>
        </w:r>
        <w:r w:rsidRPr="00C37124">
          <w:rPr>
            <w:rStyle w:val="aa"/>
            <w:color w:val="auto"/>
            <w:sz w:val="28"/>
            <w:szCs w:val="28"/>
            <w:u w:val="none"/>
          </w:rPr>
          <w:t xml:space="preserve"> 1</w:t>
        </w:r>
      </w:hyperlink>
      <w:r w:rsidRPr="00C37124">
        <w:rPr>
          <w:sz w:val="28"/>
          <w:szCs w:val="28"/>
        </w:rPr>
        <w:t> - </w:t>
      </w:r>
      <w:hyperlink r:id="rId25" w:anchor="dst100034" w:history="1">
        <w:r w:rsidRPr="00C37124">
          <w:rPr>
            <w:rStyle w:val="aa"/>
            <w:color w:val="auto"/>
            <w:sz w:val="28"/>
            <w:szCs w:val="28"/>
            <w:u w:val="none"/>
          </w:rPr>
          <w:t>4 п</w:t>
        </w:r>
        <w:r w:rsidR="00C37124">
          <w:rPr>
            <w:rStyle w:val="aa"/>
            <w:color w:val="auto"/>
            <w:sz w:val="28"/>
            <w:szCs w:val="28"/>
            <w:u w:val="none"/>
          </w:rPr>
          <w:t>.</w:t>
        </w:r>
        <w:r w:rsidRPr="00C37124">
          <w:rPr>
            <w:rStyle w:val="aa"/>
            <w:color w:val="auto"/>
            <w:sz w:val="28"/>
            <w:szCs w:val="28"/>
            <w:u w:val="none"/>
          </w:rPr>
          <w:t xml:space="preserve"> 1 ст</w:t>
        </w:r>
        <w:r w:rsidR="00C37124">
          <w:rPr>
            <w:rStyle w:val="aa"/>
            <w:color w:val="auto"/>
            <w:sz w:val="28"/>
            <w:szCs w:val="28"/>
            <w:u w:val="none"/>
          </w:rPr>
          <w:t xml:space="preserve">. </w:t>
        </w:r>
        <w:r w:rsidRPr="00C37124">
          <w:rPr>
            <w:rStyle w:val="aa"/>
            <w:color w:val="auto"/>
            <w:sz w:val="28"/>
            <w:szCs w:val="28"/>
            <w:u w:val="none"/>
          </w:rPr>
          <w:t>3</w:t>
        </w:r>
      </w:hyperlink>
      <w:r w:rsidRPr="00C37124">
        <w:rPr>
          <w:sz w:val="28"/>
          <w:szCs w:val="28"/>
        </w:rPr>
        <w:t> Федерального закона от 12 января 1995 года N 5-ФЗ "О ветеранах";</w:t>
      </w:r>
    </w:p>
    <w:p w:rsidR="00B133E4" w:rsidRPr="00C37124" w:rsidRDefault="00B133E4" w:rsidP="00C37124">
      <w:pPr>
        <w:pStyle w:val="ad"/>
        <w:shd w:val="clear" w:color="auto" w:fill="FFFFFF"/>
        <w:spacing w:before="0" w:beforeAutospacing="0" w:after="0" w:afterAutospacing="0"/>
        <w:ind w:firstLine="397"/>
        <w:jc w:val="both"/>
        <w:rPr>
          <w:color w:val="000000"/>
          <w:sz w:val="28"/>
          <w:szCs w:val="28"/>
        </w:rPr>
      </w:pPr>
      <w:r w:rsidRPr="00C37124">
        <w:rPr>
          <w:color w:val="000000"/>
          <w:sz w:val="28"/>
          <w:szCs w:val="28"/>
        </w:rPr>
        <w:t>12)граждане,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133E4" w:rsidRPr="00C37124" w:rsidRDefault="00B133E4" w:rsidP="00C37124">
      <w:pPr>
        <w:ind w:firstLine="397"/>
        <w:jc w:val="both"/>
        <w:rPr>
          <w:sz w:val="28"/>
          <w:szCs w:val="28"/>
        </w:rPr>
      </w:pPr>
      <w:r w:rsidRPr="00C37124">
        <w:rPr>
          <w:sz w:val="28"/>
          <w:szCs w:val="28"/>
        </w:rPr>
        <w:lastRenderedPageBreak/>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w:t>
      </w:r>
      <w:r w:rsidR="00BA619D" w:rsidRPr="00C37124">
        <w:rPr>
          <w:sz w:val="28"/>
          <w:szCs w:val="28"/>
        </w:rPr>
        <w:t>ории Северо-Кавказского региона.</w:t>
      </w:r>
    </w:p>
    <w:p w:rsidR="00BA619D" w:rsidRPr="00C37124" w:rsidRDefault="00BA619D" w:rsidP="00C37124">
      <w:pPr>
        <w:pStyle w:val="1"/>
        <w:shd w:val="clear" w:color="auto" w:fill="FFFFFF"/>
        <w:spacing w:before="0" w:beforeAutospacing="0" w:after="0" w:afterAutospacing="0"/>
        <w:ind w:firstLine="397"/>
        <w:jc w:val="both"/>
        <w:rPr>
          <w:color w:val="000000"/>
          <w:sz w:val="28"/>
          <w:szCs w:val="28"/>
          <w:shd w:val="clear" w:color="auto" w:fill="FFFFFF"/>
        </w:rPr>
      </w:pPr>
      <w:r w:rsidRPr="00C37124">
        <w:rPr>
          <w:b w:val="0"/>
          <w:color w:val="000000" w:themeColor="text1"/>
          <w:sz w:val="28"/>
          <w:szCs w:val="28"/>
          <w:shd w:val="clear" w:color="auto" w:fill="FFFFFF"/>
        </w:rPr>
        <w:t xml:space="preserve">8.9. </w:t>
      </w:r>
      <w:r w:rsidRPr="00C37124">
        <w:rPr>
          <w:b w:val="0"/>
          <w:sz w:val="28"/>
          <w:szCs w:val="28"/>
          <w:shd w:val="clear" w:color="auto" w:fill="FFFFFF"/>
        </w:rPr>
        <w:t>П</w:t>
      </w:r>
      <w:r w:rsidR="00B133E4" w:rsidRPr="00C37124">
        <w:rPr>
          <w:b w:val="0"/>
          <w:sz w:val="28"/>
          <w:szCs w:val="28"/>
          <w:shd w:val="clear" w:color="auto" w:fill="FFFFFF"/>
        </w:rPr>
        <w:t>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 наличия договора о целевом обучении с организациями, указанными в </w:t>
      </w:r>
      <w:hyperlink r:id="rId26" w:anchor="dst175" w:history="1">
        <w:r w:rsidR="00B133E4" w:rsidRPr="00C37124">
          <w:rPr>
            <w:rStyle w:val="aa"/>
            <w:b w:val="0"/>
            <w:color w:val="auto"/>
            <w:sz w:val="28"/>
            <w:szCs w:val="28"/>
            <w:u w:val="none"/>
            <w:shd w:val="clear" w:color="auto" w:fill="FFFFFF"/>
          </w:rPr>
          <w:t>ч</w:t>
        </w:r>
        <w:r w:rsidRPr="00C37124">
          <w:rPr>
            <w:rStyle w:val="aa"/>
            <w:b w:val="0"/>
            <w:color w:val="auto"/>
            <w:sz w:val="28"/>
            <w:szCs w:val="28"/>
            <w:u w:val="none"/>
            <w:shd w:val="clear" w:color="auto" w:fill="FFFFFF"/>
          </w:rPr>
          <w:t>.</w:t>
        </w:r>
        <w:r w:rsidR="00B133E4" w:rsidRPr="00C37124">
          <w:rPr>
            <w:rStyle w:val="aa"/>
            <w:b w:val="0"/>
            <w:color w:val="auto"/>
            <w:sz w:val="28"/>
            <w:szCs w:val="28"/>
            <w:u w:val="none"/>
            <w:shd w:val="clear" w:color="auto" w:fill="FFFFFF"/>
          </w:rPr>
          <w:t>1 ст</w:t>
        </w:r>
        <w:r w:rsidRPr="00C37124">
          <w:rPr>
            <w:rStyle w:val="aa"/>
            <w:b w:val="0"/>
            <w:color w:val="auto"/>
            <w:sz w:val="28"/>
            <w:szCs w:val="28"/>
            <w:u w:val="none"/>
            <w:shd w:val="clear" w:color="auto" w:fill="FFFFFF"/>
          </w:rPr>
          <w:t>.</w:t>
        </w:r>
        <w:r w:rsidR="00B133E4" w:rsidRPr="00C37124">
          <w:rPr>
            <w:rStyle w:val="aa"/>
            <w:b w:val="0"/>
            <w:color w:val="auto"/>
            <w:sz w:val="28"/>
            <w:szCs w:val="28"/>
            <w:u w:val="none"/>
            <w:shd w:val="clear" w:color="auto" w:fill="FFFFFF"/>
          </w:rPr>
          <w:t>71.1</w:t>
        </w:r>
      </w:hyperlink>
      <w:r w:rsidR="00B133E4" w:rsidRPr="00C37124">
        <w:rPr>
          <w:b w:val="0"/>
          <w:sz w:val="28"/>
          <w:szCs w:val="28"/>
          <w:shd w:val="clear" w:color="auto" w:fill="FFFFFF"/>
        </w:rPr>
        <w:t> </w:t>
      </w:r>
      <w:r w:rsidRPr="00C37124">
        <w:rPr>
          <w:b w:val="0"/>
          <w:sz w:val="28"/>
          <w:szCs w:val="28"/>
          <w:shd w:val="clear" w:color="auto" w:fill="FFFFFF"/>
        </w:rPr>
        <w:t xml:space="preserve"> </w:t>
      </w:r>
      <w:hyperlink r:id="rId27" w:history="1">
        <w:r w:rsidRPr="00C37124">
          <w:rPr>
            <w:rStyle w:val="aa"/>
            <w:b w:val="0"/>
            <w:bCs w:val="0"/>
            <w:color w:val="auto"/>
            <w:sz w:val="28"/>
            <w:szCs w:val="28"/>
            <w:u w:val="none"/>
            <w:shd w:val="clear" w:color="auto" w:fill="FFFFFF"/>
          </w:rPr>
          <w:t>ФЗ от 29.12.2012 N 273-ФЗ "Об образовании в Российской Федерации"</w:t>
        </w:r>
      </w:hyperlink>
      <w:r w:rsidRPr="00C37124">
        <w:rPr>
          <w:b w:val="0"/>
          <w:sz w:val="28"/>
          <w:szCs w:val="28"/>
          <w:shd w:val="clear" w:color="auto" w:fill="FFFFFF"/>
        </w:rPr>
        <w:t xml:space="preserve"> предоставляется следующим категориям абитуриентов:</w:t>
      </w:r>
    </w:p>
    <w:p w:rsidR="00B133E4" w:rsidRPr="00C37124" w:rsidRDefault="00BA619D" w:rsidP="00C37124">
      <w:pPr>
        <w:pStyle w:val="ad"/>
        <w:shd w:val="clear" w:color="auto" w:fill="FFFFFF"/>
        <w:spacing w:before="0" w:beforeAutospacing="0" w:after="0" w:afterAutospacing="0"/>
        <w:ind w:firstLine="397"/>
        <w:jc w:val="both"/>
        <w:rPr>
          <w:color w:val="000000"/>
          <w:sz w:val="28"/>
          <w:szCs w:val="28"/>
        </w:rPr>
      </w:pPr>
      <w:r w:rsidRPr="00C37124">
        <w:rPr>
          <w:color w:val="000000"/>
          <w:sz w:val="28"/>
          <w:szCs w:val="28"/>
        </w:rPr>
        <w:t>1</w:t>
      </w:r>
      <w:r w:rsidR="00B133E4" w:rsidRPr="00C37124">
        <w:rPr>
          <w:color w:val="000000"/>
          <w:sz w:val="28"/>
          <w:szCs w:val="28"/>
        </w:rPr>
        <w:t>)Герои Российской Федерации, лица, награжденные тремя орденами Мужества;</w:t>
      </w:r>
    </w:p>
    <w:p w:rsidR="00B133E4" w:rsidRPr="00C37124" w:rsidRDefault="00B133E4" w:rsidP="00C37124">
      <w:pPr>
        <w:ind w:firstLine="397"/>
        <w:jc w:val="both"/>
        <w:rPr>
          <w:sz w:val="28"/>
          <w:szCs w:val="28"/>
        </w:rPr>
      </w:pPr>
      <w:r w:rsidRPr="00C37124">
        <w:rPr>
          <w:sz w:val="28"/>
          <w:szCs w:val="28"/>
        </w:rPr>
        <w:t>2)граждане,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28" w:anchor="dst100339" w:history="1">
        <w:r w:rsidRPr="00C37124">
          <w:rPr>
            <w:rStyle w:val="aa"/>
            <w:color w:val="auto"/>
            <w:sz w:val="28"/>
            <w:szCs w:val="28"/>
            <w:u w:val="none"/>
          </w:rPr>
          <w:t>п</w:t>
        </w:r>
        <w:r w:rsidR="00BA619D" w:rsidRPr="00C37124">
          <w:rPr>
            <w:rStyle w:val="aa"/>
            <w:color w:val="auto"/>
            <w:sz w:val="28"/>
            <w:szCs w:val="28"/>
            <w:u w:val="none"/>
          </w:rPr>
          <w:t>.</w:t>
        </w:r>
        <w:r w:rsidRPr="00C37124">
          <w:rPr>
            <w:rStyle w:val="aa"/>
            <w:color w:val="auto"/>
            <w:sz w:val="28"/>
            <w:szCs w:val="28"/>
            <w:u w:val="none"/>
          </w:rPr>
          <w:t xml:space="preserve"> 6 ст</w:t>
        </w:r>
        <w:r w:rsidR="00BA619D" w:rsidRPr="00C37124">
          <w:rPr>
            <w:rStyle w:val="aa"/>
            <w:color w:val="auto"/>
            <w:sz w:val="28"/>
            <w:szCs w:val="28"/>
            <w:u w:val="none"/>
          </w:rPr>
          <w:t>.</w:t>
        </w:r>
        <w:r w:rsidRPr="00C37124">
          <w:rPr>
            <w:rStyle w:val="aa"/>
            <w:color w:val="auto"/>
            <w:sz w:val="28"/>
            <w:szCs w:val="28"/>
            <w:u w:val="none"/>
          </w:rPr>
          <w:t>1</w:t>
        </w:r>
      </w:hyperlink>
      <w:r w:rsidRPr="00C37124">
        <w:rPr>
          <w:sz w:val="28"/>
          <w:szCs w:val="28"/>
        </w:rPr>
        <w:t>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B133E4" w:rsidRPr="00C37124" w:rsidRDefault="00B133E4" w:rsidP="00C37124">
      <w:pPr>
        <w:ind w:firstLine="397"/>
        <w:jc w:val="both"/>
        <w:rPr>
          <w:sz w:val="28"/>
          <w:szCs w:val="28"/>
        </w:rPr>
      </w:pPr>
      <w:r w:rsidRPr="00C37124">
        <w:rPr>
          <w:sz w:val="28"/>
          <w:szCs w:val="28"/>
        </w:rPr>
        <w:t xml:space="preserve">3)граждане,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w:t>
      </w:r>
      <w:r w:rsidRPr="00C37124">
        <w:rPr>
          <w:sz w:val="28"/>
          <w:szCs w:val="28"/>
        </w:rPr>
        <w:lastRenderedPageBreak/>
        <w:t>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B133E4" w:rsidRPr="00C37124" w:rsidRDefault="00B133E4" w:rsidP="00C37124">
      <w:pPr>
        <w:ind w:firstLine="397"/>
        <w:jc w:val="both"/>
        <w:rPr>
          <w:sz w:val="28"/>
          <w:szCs w:val="28"/>
        </w:rPr>
      </w:pPr>
      <w:proofErr w:type="gramStart"/>
      <w:r w:rsidRPr="00C37124">
        <w:rPr>
          <w:sz w:val="28"/>
          <w:szCs w:val="28"/>
        </w:rPr>
        <w:t>4)лица,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roofErr w:type="gramEnd"/>
    </w:p>
    <w:p w:rsidR="00B133E4" w:rsidRPr="00C37124" w:rsidRDefault="00B133E4" w:rsidP="00C37124">
      <w:pPr>
        <w:ind w:firstLine="397"/>
        <w:jc w:val="both"/>
        <w:rPr>
          <w:sz w:val="28"/>
          <w:szCs w:val="28"/>
        </w:rPr>
      </w:pPr>
      <w:proofErr w:type="gramStart"/>
      <w:r w:rsidRPr="00C37124">
        <w:rPr>
          <w:sz w:val="28"/>
          <w:szCs w:val="28"/>
        </w:rPr>
        <w:t>5)дети лиц, указанных в </w:t>
      </w:r>
      <w:hyperlink r:id="rId29" w:anchor="dst875" w:history="1">
        <w:r w:rsidRPr="00C37124">
          <w:rPr>
            <w:rStyle w:val="aa"/>
            <w:color w:val="auto"/>
            <w:sz w:val="28"/>
            <w:szCs w:val="28"/>
            <w:u w:val="none"/>
          </w:rPr>
          <w:t>п</w:t>
        </w:r>
        <w:r w:rsidR="00BA619D" w:rsidRPr="00C37124">
          <w:rPr>
            <w:rStyle w:val="aa"/>
            <w:color w:val="auto"/>
            <w:sz w:val="28"/>
            <w:szCs w:val="28"/>
            <w:u w:val="none"/>
          </w:rPr>
          <w:t>унктах</w:t>
        </w:r>
        <w:r w:rsidRPr="00C37124">
          <w:rPr>
            <w:rStyle w:val="aa"/>
            <w:color w:val="auto"/>
            <w:sz w:val="28"/>
            <w:szCs w:val="28"/>
            <w:u w:val="none"/>
          </w:rPr>
          <w:t xml:space="preserve"> 2</w:t>
        </w:r>
      </w:hyperlink>
      <w:r w:rsidR="00BA619D" w:rsidRPr="00C37124">
        <w:rPr>
          <w:sz w:val="28"/>
          <w:szCs w:val="28"/>
        </w:rPr>
        <w:t>)</w:t>
      </w:r>
      <w:r w:rsidRPr="00C37124">
        <w:rPr>
          <w:sz w:val="28"/>
          <w:szCs w:val="28"/>
        </w:rPr>
        <w:t> - </w:t>
      </w:r>
      <w:hyperlink r:id="rId30" w:anchor="dst877" w:history="1">
        <w:r w:rsidRPr="00C37124">
          <w:rPr>
            <w:rStyle w:val="aa"/>
            <w:color w:val="auto"/>
            <w:sz w:val="28"/>
            <w:szCs w:val="28"/>
            <w:u w:val="none"/>
          </w:rPr>
          <w:t>4</w:t>
        </w:r>
      </w:hyperlink>
      <w:r w:rsidR="00BA619D" w:rsidRPr="00C37124">
        <w:rPr>
          <w:sz w:val="28"/>
          <w:szCs w:val="28"/>
        </w:rPr>
        <w:t>)</w:t>
      </w:r>
      <w:r w:rsidRPr="00C37124">
        <w:rPr>
          <w:sz w:val="28"/>
          <w:szCs w:val="28"/>
        </w:rPr>
        <w:t>;</w:t>
      </w:r>
      <w:proofErr w:type="gramEnd"/>
    </w:p>
    <w:p w:rsidR="00B133E4" w:rsidRPr="00C37124" w:rsidRDefault="00B133E4" w:rsidP="00D714E4">
      <w:pPr>
        <w:tabs>
          <w:tab w:val="left" w:pos="709"/>
        </w:tabs>
        <w:ind w:firstLine="397"/>
        <w:jc w:val="both"/>
        <w:rPr>
          <w:sz w:val="28"/>
          <w:szCs w:val="28"/>
        </w:rPr>
      </w:pPr>
      <w:proofErr w:type="gramStart"/>
      <w:r w:rsidRPr="00C37124">
        <w:rPr>
          <w:sz w:val="28"/>
          <w:szCs w:val="28"/>
        </w:rPr>
        <w:t>6)дети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roofErr w:type="gramEnd"/>
    </w:p>
    <w:p w:rsidR="00B133E4" w:rsidRDefault="00B133E4" w:rsidP="00C37124">
      <w:pPr>
        <w:ind w:firstLine="397"/>
        <w:jc w:val="both"/>
      </w:pPr>
      <w:r w:rsidRPr="00C37124">
        <w:rPr>
          <w:sz w:val="28"/>
          <w:szCs w:val="28"/>
        </w:rPr>
        <w:t xml:space="preserve">7)дети медицинских работников, умерших в результате инфицирования новой </w:t>
      </w:r>
      <w:proofErr w:type="spellStart"/>
      <w:r w:rsidRPr="00C37124">
        <w:rPr>
          <w:sz w:val="28"/>
          <w:szCs w:val="28"/>
        </w:rPr>
        <w:t>коронавирусной</w:t>
      </w:r>
      <w:proofErr w:type="spellEnd"/>
      <w:r w:rsidRPr="00C37124">
        <w:rPr>
          <w:sz w:val="28"/>
          <w:szCs w:val="28"/>
        </w:rPr>
        <w:t xml:space="preserve">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w:t>
      </w:r>
      <w:r w:rsidRPr="008A0B23">
        <w:rPr>
          <w:sz w:val="28"/>
          <w:szCs w:val="28"/>
        </w:rPr>
        <w:t>образования.</w:t>
      </w:r>
    </w:p>
    <w:p w:rsidR="003C7E3A" w:rsidRDefault="00BA619D" w:rsidP="00BA619D">
      <w:pPr>
        <w:autoSpaceDE w:val="0"/>
        <w:autoSpaceDN w:val="0"/>
        <w:adjustRightInd w:val="0"/>
        <w:ind w:firstLine="709"/>
        <w:jc w:val="both"/>
        <w:rPr>
          <w:color w:val="000000" w:themeColor="text1"/>
          <w:sz w:val="28"/>
          <w:szCs w:val="28"/>
        </w:rPr>
      </w:pPr>
      <w:r>
        <w:rPr>
          <w:color w:val="000000" w:themeColor="text1"/>
          <w:sz w:val="28"/>
          <w:szCs w:val="28"/>
        </w:rPr>
        <w:t>8.10.</w:t>
      </w:r>
      <w:r w:rsidR="003C7E3A" w:rsidRPr="00D714E4">
        <w:rPr>
          <w:color w:val="000000" w:themeColor="text1"/>
          <w:sz w:val="28"/>
          <w:szCs w:val="28"/>
        </w:rPr>
        <w:t xml:space="preserve">В случае, если количество заявлений, поданных лицами, </w:t>
      </w:r>
      <w:r w:rsidR="00FC328B" w:rsidRPr="00D714E4">
        <w:rPr>
          <w:color w:val="000000" w:themeColor="text1"/>
          <w:sz w:val="28"/>
          <w:szCs w:val="28"/>
        </w:rPr>
        <w:t>указанными в п</w:t>
      </w:r>
      <w:r w:rsidRPr="00D714E4">
        <w:rPr>
          <w:color w:val="000000" w:themeColor="text1"/>
          <w:sz w:val="28"/>
          <w:szCs w:val="28"/>
        </w:rPr>
        <w:t>.8.9 настоящих Правил</w:t>
      </w:r>
      <w:r w:rsidR="00FC328B" w:rsidRPr="00D714E4">
        <w:rPr>
          <w:color w:val="000000" w:themeColor="text1"/>
          <w:sz w:val="28"/>
          <w:szCs w:val="28"/>
        </w:rPr>
        <w:t xml:space="preserve"> прев</w:t>
      </w:r>
      <w:r w:rsidRPr="00D714E4">
        <w:rPr>
          <w:color w:val="000000" w:themeColor="text1"/>
          <w:sz w:val="28"/>
          <w:szCs w:val="28"/>
        </w:rPr>
        <w:t>ышает имеющееся количество мест,</w:t>
      </w:r>
      <w:r w:rsidR="00FC328B" w:rsidRPr="00D714E4">
        <w:rPr>
          <w:color w:val="000000" w:themeColor="text1"/>
          <w:sz w:val="28"/>
          <w:szCs w:val="28"/>
        </w:rPr>
        <w:t xml:space="preserve"> </w:t>
      </w:r>
      <w:r w:rsidRPr="00D714E4">
        <w:rPr>
          <w:color w:val="000000" w:themeColor="text1"/>
          <w:sz w:val="28"/>
          <w:szCs w:val="28"/>
        </w:rPr>
        <w:t>ф</w:t>
      </w:r>
      <w:r w:rsidR="00FC328B" w:rsidRPr="00D714E4">
        <w:rPr>
          <w:color w:val="000000" w:themeColor="text1"/>
          <w:sz w:val="28"/>
          <w:szCs w:val="28"/>
        </w:rPr>
        <w:t xml:space="preserve">инансируемых за </w:t>
      </w:r>
      <w:r w:rsidRPr="00D714E4">
        <w:rPr>
          <w:color w:val="000000" w:themeColor="text1"/>
          <w:sz w:val="28"/>
          <w:szCs w:val="28"/>
        </w:rPr>
        <w:t>сч</w:t>
      </w:r>
      <w:r w:rsidR="00FC328B" w:rsidRPr="00D714E4">
        <w:rPr>
          <w:color w:val="000000" w:themeColor="text1"/>
          <w:sz w:val="28"/>
          <w:szCs w:val="28"/>
        </w:rPr>
        <w:t>ет бюджетных ассигнований, в дей</w:t>
      </w:r>
      <w:r w:rsidRPr="00D714E4">
        <w:rPr>
          <w:color w:val="000000" w:themeColor="text1"/>
          <w:sz w:val="28"/>
          <w:szCs w:val="28"/>
        </w:rPr>
        <w:t>с</w:t>
      </w:r>
      <w:r w:rsidR="00FC328B" w:rsidRPr="00D714E4">
        <w:rPr>
          <w:color w:val="000000" w:themeColor="text1"/>
          <w:sz w:val="28"/>
          <w:szCs w:val="28"/>
        </w:rPr>
        <w:t>твие вступ</w:t>
      </w:r>
      <w:r w:rsidRPr="00D714E4">
        <w:rPr>
          <w:color w:val="000000" w:themeColor="text1"/>
          <w:sz w:val="28"/>
          <w:szCs w:val="28"/>
        </w:rPr>
        <w:t>а</w:t>
      </w:r>
      <w:r w:rsidR="00FC328B" w:rsidRPr="00D714E4">
        <w:rPr>
          <w:color w:val="000000" w:themeColor="text1"/>
          <w:sz w:val="28"/>
          <w:szCs w:val="28"/>
        </w:rPr>
        <w:t xml:space="preserve">ет порядок </w:t>
      </w:r>
      <w:r w:rsidRPr="00D714E4">
        <w:rPr>
          <w:color w:val="000000" w:themeColor="text1"/>
          <w:sz w:val="28"/>
          <w:szCs w:val="28"/>
        </w:rPr>
        <w:t>ранжирования</w:t>
      </w:r>
      <w:r w:rsidR="00FC328B" w:rsidRPr="00D714E4">
        <w:rPr>
          <w:color w:val="000000" w:themeColor="text1"/>
          <w:sz w:val="28"/>
          <w:szCs w:val="28"/>
        </w:rPr>
        <w:t xml:space="preserve"> претендентов, описанный в п</w:t>
      </w:r>
      <w:r w:rsidRPr="00D714E4">
        <w:rPr>
          <w:color w:val="000000" w:themeColor="text1"/>
          <w:sz w:val="28"/>
          <w:szCs w:val="28"/>
        </w:rPr>
        <w:t>.</w:t>
      </w:r>
      <w:r w:rsidR="00C37124" w:rsidRPr="00D714E4">
        <w:rPr>
          <w:color w:val="000000" w:themeColor="text1"/>
          <w:sz w:val="28"/>
          <w:szCs w:val="28"/>
        </w:rPr>
        <w:t>8.5 и п.8.6 настоящих Правил.</w:t>
      </w:r>
      <w:r w:rsidR="003C7E3A">
        <w:rPr>
          <w:color w:val="000000" w:themeColor="text1"/>
          <w:sz w:val="28"/>
          <w:szCs w:val="28"/>
        </w:rPr>
        <w:t xml:space="preserve"> </w:t>
      </w:r>
    </w:p>
    <w:p w:rsidR="003F0825" w:rsidRPr="007722D7" w:rsidRDefault="003F0825" w:rsidP="00242285">
      <w:pPr>
        <w:shd w:val="clear" w:color="auto" w:fill="FFFFFF"/>
        <w:tabs>
          <w:tab w:val="left" w:pos="900"/>
        </w:tabs>
        <w:ind w:firstLine="709"/>
        <w:jc w:val="both"/>
        <w:rPr>
          <w:rFonts w:eastAsia="Times New Roman"/>
          <w:color w:val="000000" w:themeColor="text1"/>
          <w:sz w:val="28"/>
          <w:szCs w:val="28"/>
        </w:rPr>
      </w:pPr>
      <w:r w:rsidRPr="007722D7">
        <w:rPr>
          <w:rFonts w:eastAsia="Times New Roman"/>
          <w:color w:val="000000" w:themeColor="text1"/>
          <w:sz w:val="28"/>
          <w:szCs w:val="28"/>
        </w:rPr>
        <w:t>8.</w:t>
      </w:r>
      <w:r w:rsidR="00D714E4">
        <w:rPr>
          <w:rFonts w:eastAsia="Times New Roman"/>
          <w:color w:val="000000" w:themeColor="text1"/>
          <w:sz w:val="28"/>
          <w:szCs w:val="28"/>
        </w:rPr>
        <w:t>11</w:t>
      </w:r>
      <w:r w:rsidRPr="007722D7">
        <w:rPr>
          <w:rFonts w:eastAsia="Times New Roman"/>
          <w:color w:val="000000" w:themeColor="text1"/>
          <w:sz w:val="28"/>
          <w:szCs w:val="28"/>
        </w:rPr>
        <w:t>.</w:t>
      </w:r>
      <w:r w:rsidRPr="007722D7">
        <w:rPr>
          <w:color w:val="000000" w:themeColor="text1"/>
          <w:sz w:val="28"/>
          <w:szCs w:val="28"/>
          <w:shd w:val="clear" w:color="auto" w:fill="FFFFFF"/>
        </w:rPr>
        <w:t>В случае</w:t>
      </w:r>
      <w:r w:rsidR="009D42E7">
        <w:rPr>
          <w:color w:val="000000" w:themeColor="text1"/>
          <w:sz w:val="28"/>
          <w:szCs w:val="28"/>
          <w:shd w:val="clear" w:color="auto" w:fill="FFFFFF"/>
        </w:rPr>
        <w:t xml:space="preserve">, когда </w:t>
      </w:r>
      <w:r w:rsidR="00CD5AB7">
        <w:rPr>
          <w:color w:val="000000" w:themeColor="text1"/>
          <w:sz w:val="28"/>
          <w:szCs w:val="28"/>
          <w:shd w:val="clear" w:color="auto" w:fill="FFFFFF"/>
        </w:rPr>
        <w:t xml:space="preserve">у </w:t>
      </w:r>
      <w:r w:rsidR="009D42E7">
        <w:rPr>
          <w:color w:val="000000" w:themeColor="text1"/>
          <w:sz w:val="28"/>
          <w:szCs w:val="28"/>
          <w:shd w:val="clear" w:color="auto" w:fill="FFFFFF"/>
        </w:rPr>
        <w:t>абитуриент</w:t>
      </w:r>
      <w:r w:rsidR="00CD5AB7">
        <w:rPr>
          <w:color w:val="000000" w:themeColor="text1"/>
          <w:sz w:val="28"/>
          <w:szCs w:val="28"/>
          <w:shd w:val="clear" w:color="auto" w:fill="FFFFFF"/>
        </w:rPr>
        <w:t>а недостаточно величины</w:t>
      </w:r>
      <w:r w:rsidR="009D42E7">
        <w:rPr>
          <w:color w:val="000000" w:themeColor="text1"/>
          <w:sz w:val="28"/>
          <w:szCs w:val="28"/>
          <w:shd w:val="clear" w:color="auto" w:fill="FFFFFF"/>
        </w:rPr>
        <w:t xml:space="preserve"> средне</w:t>
      </w:r>
      <w:r w:rsidR="00CD5AB7">
        <w:rPr>
          <w:color w:val="000000" w:themeColor="text1"/>
          <w:sz w:val="28"/>
          <w:szCs w:val="28"/>
          <w:shd w:val="clear" w:color="auto" w:fill="FFFFFF"/>
        </w:rPr>
        <w:t>го</w:t>
      </w:r>
      <w:r w:rsidR="009D42E7">
        <w:rPr>
          <w:color w:val="000000" w:themeColor="text1"/>
          <w:sz w:val="28"/>
          <w:szCs w:val="28"/>
          <w:shd w:val="clear" w:color="auto" w:fill="FFFFFF"/>
        </w:rPr>
        <w:t xml:space="preserve"> балл</w:t>
      </w:r>
      <w:r w:rsidR="00CD5AB7">
        <w:rPr>
          <w:color w:val="000000" w:themeColor="text1"/>
          <w:sz w:val="28"/>
          <w:szCs w:val="28"/>
          <w:shd w:val="clear" w:color="auto" w:fill="FFFFFF"/>
        </w:rPr>
        <w:t>а</w:t>
      </w:r>
      <w:r w:rsidR="009D42E7">
        <w:rPr>
          <w:color w:val="000000" w:themeColor="text1"/>
          <w:sz w:val="28"/>
          <w:szCs w:val="28"/>
          <w:shd w:val="clear" w:color="auto" w:fill="FFFFFF"/>
        </w:rPr>
        <w:t xml:space="preserve"> аттестата</w:t>
      </w:r>
      <w:r w:rsidR="00984C94">
        <w:rPr>
          <w:color w:val="000000" w:themeColor="text1"/>
          <w:sz w:val="28"/>
          <w:szCs w:val="28"/>
          <w:shd w:val="clear" w:color="auto" w:fill="FFFFFF"/>
        </w:rPr>
        <w:t xml:space="preserve"> </w:t>
      </w:r>
      <w:r w:rsidR="00CD5AB7">
        <w:rPr>
          <w:color w:val="000000" w:themeColor="text1"/>
          <w:sz w:val="28"/>
          <w:szCs w:val="28"/>
          <w:shd w:val="clear" w:color="auto" w:fill="FFFFFF"/>
        </w:rPr>
        <w:t xml:space="preserve">для зачисления </w:t>
      </w:r>
      <w:r w:rsidR="00984C94">
        <w:rPr>
          <w:color w:val="000000" w:themeColor="text1"/>
          <w:sz w:val="28"/>
          <w:szCs w:val="28"/>
          <w:shd w:val="clear" w:color="auto" w:fill="FFFFFF"/>
        </w:rPr>
        <w:t>на место</w:t>
      </w:r>
      <w:r w:rsidR="00984C94" w:rsidRPr="007722D7">
        <w:rPr>
          <w:rFonts w:eastAsia="Times New Roman"/>
          <w:color w:val="000000" w:themeColor="text1"/>
          <w:sz w:val="28"/>
          <w:szCs w:val="28"/>
        </w:rPr>
        <w:t>, финансовое обеспечение котор</w:t>
      </w:r>
      <w:r w:rsidR="00984C94">
        <w:rPr>
          <w:rFonts w:eastAsia="Times New Roman"/>
          <w:color w:val="000000" w:themeColor="text1"/>
          <w:sz w:val="28"/>
          <w:szCs w:val="28"/>
        </w:rPr>
        <w:t xml:space="preserve">ого </w:t>
      </w:r>
      <w:r w:rsidR="00984C94" w:rsidRPr="007722D7">
        <w:rPr>
          <w:rFonts w:eastAsia="Times New Roman"/>
          <w:color w:val="000000" w:themeColor="text1"/>
          <w:sz w:val="28"/>
          <w:szCs w:val="28"/>
        </w:rPr>
        <w:t>осуществляется за счет бюджетных ассигнований</w:t>
      </w:r>
      <w:r w:rsidR="00CD5AB7">
        <w:rPr>
          <w:rFonts w:eastAsia="Times New Roman"/>
          <w:color w:val="000000" w:themeColor="text1"/>
          <w:sz w:val="28"/>
          <w:szCs w:val="28"/>
        </w:rPr>
        <w:t xml:space="preserve"> федерального бюджета,</w:t>
      </w:r>
      <w:r w:rsidR="00984C94">
        <w:rPr>
          <w:color w:val="000000" w:themeColor="text1"/>
          <w:sz w:val="28"/>
          <w:szCs w:val="28"/>
          <w:shd w:val="clear" w:color="auto" w:fill="FFFFFF"/>
        </w:rPr>
        <w:t xml:space="preserve"> по</w:t>
      </w:r>
      <w:r w:rsidR="009D42E7">
        <w:rPr>
          <w:color w:val="000000" w:themeColor="text1"/>
          <w:sz w:val="28"/>
          <w:szCs w:val="28"/>
          <w:shd w:val="clear" w:color="auto" w:fill="FFFFFF"/>
        </w:rPr>
        <w:t xml:space="preserve"> специальност</w:t>
      </w:r>
      <w:r w:rsidR="00984C94">
        <w:rPr>
          <w:color w:val="000000" w:themeColor="text1"/>
          <w:sz w:val="28"/>
          <w:szCs w:val="28"/>
          <w:shd w:val="clear" w:color="auto" w:fill="FFFFFF"/>
        </w:rPr>
        <w:t>и</w:t>
      </w:r>
      <w:r w:rsidR="009D42E7">
        <w:rPr>
          <w:color w:val="000000" w:themeColor="text1"/>
          <w:sz w:val="28"/>
          <w:szCs w:val="28"/>
          <w:shd w:val="clear" w:color="auto" w:fill="FFFFFF"/>
        </w:rPr>
        <w:t>, ука</w:t>
      </w:r>
      <w:r w:rsidR="00B854D7">
        <w:rPr>
          <w:color w:val="000000" w:themeColor="text1"/>
          <w:sz w:val="28"/>
          <w:szCs w:val="28"/>
          <w:shd w:val="clear" w:color="auto" w:fill="FFFFFF"/>
        </w:rPr>
        <w:t>з</w:t>
      </w:r>
      <w:r w:rsidR="009D42E7">
        <w:rPr>
          <w:color w:val="000000" w:themeColor="text1"/>
          <w:sz w:val="28"/>
          <w:szCs w:val="28"/>
          <w:shd w:val="clear" w:color="auto" w:fill="FFFFFF"/>
        </w:rPr>
        <w:t>анн</w:t>
      </w:r>
      <w:r w:rsidR="00984C94">
        <w:rPr>
          <w:color w:val="000000" w:themeColor="text1"/>
          <w:sz w:val="28"/>
          <w:szCs w:val="28"/>
          <w:shd w:val="clear" w:color="auto" w:fill="FFFFFF"/>
        </w:rPr>
        <w:t xml:space="preserve">ой </w:t>
      </w:r>
      <w:r w:rsidR="009D42E7">
        <w:rPr>
          <w:color w:val="000000" w:themeColor="text1"/>
          <w:sz w:val="28"/>
          <w:szCs w:val="28"/>
          <w:shd w:val="clear" w:color="auto" w:fill="FFFFFF"/>
        </w:rPr>
        <w:t>в заявлении</w:t>
      </w:r>
      <w:r w:rsidR="00CD5AB7">
        <w:rPr>
          <w:color w:val="000000" w:themeColor="text1"/>
          <w:sz w:val="28"/>
          <w:szCs w:val="28"/>
          <w:shd w:val="clear" w:color="auto" w:fill="FFFFFF"/>
        </w:rPr>
        <w:t xml:space="preserve"> как приоритетной</w:t>
      </w:r>
      <w:r w:rsidR="009D42E7">
        <w:rPr>
          <w:color w:val="000000" w:themeColor="text1"/>
          <w:sz w:val="28"/>
          <w:szCs w:val="28"/>
          <w:shd w:val="clear" w:color="auto" w:fill="FFFFFF"/>
        </w:rPr>
        <w:t xml:space="preserve">, но </w:t>
      </w:r>
      <w:r w:rsidR="00CD5AB7">
        <w:rPr>
          <w:color w:val="000000" w:themeColor="text1"/>
          <w:sz w:val="28"/>
          <w:szCs w:val="28"/>
          <w:shd w:val="clear" w:color="auto" w:fill="FFFFFF"/>
        </w:rPr>
        <w:t xml:space="preserve">ее достаточно для участия в конкурсе </w:t>
      </w:r>
      <w:r w:rsidR="009D42E7">
        <w:rPr>
          <w:color w:val="000000" w:themeColor="text1"/>
          <w:sz w:val="28"/>
          <w:szCs w:val="28"/>
          <w:shd w:val="clear" w:color="auto" w:fill="FFFFFF"/>
        </w:rPr>
        <w:t xml:space="preserve"> </w:t>
      </w:r>
      <w:r w:rsidR="00CD5AB7">
        <w:rPr>
          <w:color w:val="000000" w:themeColor="text1"/>
          <w:sz w:val="28"/>
          <w:szCs w:val="28"/>
          <w:shd w:val="clear" w:color="auto" w:fill="FFFFFF"/>
        </w:rPr>
        <w:t xml:space="preserve">по </w:t>
      </w:r>
      <w:r w:rsidR="009D42E7">
        <w:rPr>
          <w:color w:val="000000" w:themeColor="text1"/>
          <w:sz w:val="28"/>
          <w:szCs w:val="28"/>
          <w:shd w:val="clear" w:color="auto" w:fill="FFFFFF"/>
        </w:rPr>
        <w:t xml:space="preserve"> втор</w:t>
      </w:r>
      <w:r w:rsidR="00CD5AB7">
        <w:rPr>
          <w:color w:val="000000" w:themeColor="text1"/>
          <w:sz w:val="28"/>
          <w:szCs w:val="28"/>
          <w:shd w:val="clear" w:color="auto" w:fill="FFFFFF"/>
        </w:rPr>
        <w:t>ой</w:t>
      </w:r>
      <w:r w:rsidR="009D42E7">
        <w:rPr>
          <w:color w:val="000000" w:themeColor="text1"/>
          <w:sz w:val="28"/>
          <w:szCs w:val="28"/>
          <w:shd w:val="clear" w:color="auto" w:fill="FFFFFF"/>
        </w:rPr>
        <w:t xml:space="preserve"> или последую</w:t>
      </w:r>
      <w:r w:rsidR="00B854D7">
        <w:rPr>
          <w:color w:val="000000" w:themeColor="text1"/>
          <w:sz w:val="28"/>
          <w:szCs w:val="28"/>
          <w:shd w:val="clear" w:color="auto" w:fill="FFFFFF"/>
        </w:rPr>
        <w:t>щ</w:t>
      </w:r>
      <w:r w:rsidR="00CD5AB7">
        <w:rPr>
          <w:color w:val="000000" w:themeColor="text1"/>
          <w:sz w:val="28"/>
          <w:szCs w:val="28"/>
          <w:shd w:val="clear" w:color="auto" w:fill="FFFFFF"/>
        </w:rPr>
        <w:t>им</w:t>
      </w:r>
      <w:r w:rsidR="00B854D7">
        <w:rPr>
          <w:color w:val="000000" w:themeColor="text1"/>
          <w:sz w:val="28"/>
          <w:szCs w:val="28"/>
          <w:shd w:val="clear" w:color="auto" w:fill="FFFFFF"/>
        </w:rPr>
        <w:t xml:space="preserve"> специальност</w:t>
      </w:r>
      <w:r w:rsidR="00CD5AB7">
        <w:rPr>
          <w:color w:val="000000" w:themeColor="text1"/>
          <w:sz w:val="28"/>
          <w:szCs w:val="28"/>
          <w:shd w:val="clear" w:color="auto" w:fill="FFFFFF"/>
        </w:rPr>
        <w:t>ям</w:t>
      </w:r>
      <w:r w:rsidR="00984C94">
        <w:rPr>
          <w:color w:val="000000" w:themeColor="text1"/>
          <w:sz w:val="28"/>
          <w:szCs w:val="28"/>
          <w:shd w:val="clear" w:color="auto" w:fill="FFFFFF"/>
        </w:rPr>
        <w:t xml:space="preserve"> (так же </w:t>
      </w:r>
      <w:r w:rsidR="009D42E7">
        <w:rPr>
          <w:color w:val="000000" w:themeColor="text1"/>
          <w:sz w:val="28"/>
          <w:szCs w:val="28"/>
          <w:shd w:val="clear" w:color="auto" w:fill="FFFFFF"/>
        </w:rPr>
        <w:t>указанны</w:t>
      </w:r>
      <w:r w:rsidR="00CD5AB7">
        <w:rPr>
          <w:color w:val="000000" w:themeColor="text1"/>
          <w:sz w:val="28"/>
          <w:szCs w:val="28"/>
          <w:shd w:val="clear" w:color="auto" w:fill="FFFFFF"/>
        </w:rPr>
        <w:t>м</w:t>
      </w:r>
      <w:r w:rsidR="009D42E7">
        <w:rPr>
          <w:color w:val="000000" w:themeColor="text1"/>
          <w:sz w:val="28"/>
          <w:szCs w:val="28"/>
          <w:shd w:val="clear" w:color="auto" w:fill="FFFFFF"/>
        </w:rPr>
        <w:t xml:space="preserve"> в заяв</w:t>
      </w:r>
      <w:r w:rsidR="00B854D7">
        <w:rPr>
          <w:color w:val="000000" w:themeColor="text1"/>
          <w:sz w:val="28"/>
          <w:szCs w:val="28"/>
          <w:shd w:val="clear" w:color="auto" w:fill="FFFFFF"/>
        </w:rPr>
        <w:t>л</w:t>
      </w:r>
      <w:r w:rsidR="009D42E7">
        <w:rPr>
          <w:color w:val="000000" w:themeColor="text1"/>
          <w:sz w:val="28"/>
          <w:szCs w:val="28"/>
          <w:shd w:val="clear" w:color="auto" w:fill="FFFFFF"/>
        </w:rPr>
        <w:t>ении</w:t>
      </w:r>
      <w:r w:rsidR="00984C94">
        <w:rPr>
          <w:color w:val="000000" w:themeColor="text1"/>
          <w:sz w:val="28"/>
          <w:szCs w:val="28"/>
          <w:shd w:val="clear" w:color="auto" w:fill="FFFFFF"/>
        </w:rPr>
        <w:t>)</w:t>
      </w:r>
      <w:r w:rsidR="009D42E7">
        <w:rPr>
          <w:color w:val="000000" w:themeColor="text1"/>
          <w:sz w:val="28"/>
          <w:szCs w:val="28"/>
          <w:shd w:val="clear" w:color="auto" w:fill="FFFFFF"/>
        </w:rPr>
        <w:t xml:space="preserve">, </w:t>
      </w:r>
      <w:r w:rsidR="00B52899">
        <w:rPr>
          <w:color w:val="000000" w:themeColor="text1"/>
          <w:sz w:val="28"/>
          <w:szCs w:val="28"/>
          <w:shd w:val="clear" w:color="auto" w:fill="FFFFFF"/>
        </w:rPr>
        <w:t>то</w:t>
      </w:r>
      <w:r w:rsidR="009D42E7">
        <w:rPr>
          <w:color w:val="000000" w:themeColor="text1"/>
          <w:sz w:val="28"/>
          <w:szCs w:val="28"/>
          <w:shd w:val="clear" w:color="auto" w:fill="FFFFFF"/>
        </w:rPr>
        <w:t xml:space="preserve"> вопрос</w:t>
      </w:r>
      <w:r w:rsidR="00B52899">
        <w:rPr>
          <w:color w:val="000000" w:themeColor="text1"/>
          <w:sz w:val="28"/>
          <w:szCs w:val="28"/>
          <w:shd w:val="clear" w:color="auto" w:fill="FFFFFF"/>
        </w:rPr>
        <w:t xml:space="preserve"> о смене конкурса </w:t>
      </w:r>
      <w:r w:rsidR="009D42E7">
        <w:rPr>
          <w:color w:val="000000" w:themeColor="text1"/>
          <w:sz w:val="28"/>
          <w:szCs w:val="28"/>
          <w:shd w:val="clear" w:color="auto" w:fill="FFFFFF"/>
        </w:rPr>
        <w:t xml:space="preserve"> согласуется </w:t>
      </w:r>
      <w:r w:rsidR="00667A49">
        <w:rPr>
          <w:color w:val="000000" w:themeColor="text1"/>
          <w:sz w:val="28"/>
          <w:szCs w:val="28"/>
          <w:shd w:val="clear" w:color="auto" w:fill="FFFFFF"/>
        </w:rPr>
        <w:t xml:space="preserve">приемной комиссией </w:t>
      </w:r>
      <w:r w:rsidR="009D42E7">
        <w:rPr>
          <w:color w:val="000000" w:themeColor="text1"/>
          <w:sz w:val="28"/>
          <w:szCs w:val="28"/>
          <w:shd w:val="clear" w:color="auto" w:fill="FFFFFF"/>
        </w:rPr>
        <w:t xml:space="preserve">с абитуриентом или </w:t>
      </w:r>
      <w:r w:rsidR="00B854D7">
        <w:rPr>
          <w:color w:val="000000" w:themeColor="text1"/>
          <w:sz w:val="28"/>
          <w:szCs w:val="28"/>
          <w:shd w:val="clear" w:color="auto" w:fill="FFFFFF"/>
        </w:rPr>
        <w:t xml:space="preserve">с одним из его родителей </w:t>
      </w:r>
      <w:r w:rsidR="00984C94">
        <w:rPr>
          <w:color w:val="000000" w:themeColor="text1"/>
          <w:sz w:val="28"/>
          <w:szCs w:val="28"/>
          <w:shd w:val="clear" w:color="auto" w:fill="FFFFFF"/>
        </w:rPr>
        <w:t xml:space="preserve">(опекуном) </w:t>
      </w:r>
      <w:r w:rsidR="009D42E7">
        <w:rPr>
          <w:color w:val="000000" w:themeColor="text1"/>
          <w:sz w:val="28"/>
          <w:szCs w:val="28"/>
          <w:shd w:val="clear" w:color="auto" w:fill="FFFFFF"/>
        </w:rPr>
        <w:t>по телефону (телефонам), указанному (указанным) в заявлении. Отметка о зво</w:t>
      </w:r>
      <w:r w:rsidR="00B854D7">
        <w:rPr>
          <w:color w:val="000000" w:themeColor="text1"/>
          <w:sz w:val="28"/>
          <w:szCs w:val="28"/>
          <w:shd w:val="clear" w:color="auto" w:fill="FFFFFF"/>
        </w:rPr>
        <w:t xml:space="preserve">нке с указанием даты, времени и </w:t>
      </w:r>
      <w:r w:rsidR="009D42E7">
        <w:rPr>
          <w:color w:val="000000" w:themeColor="text1"/>
          <w:sz w:val="28"/>
          <w:szCs w:val="28"/>
          <w:shd w:val="clear" w:color="auto" w:fill="FFFFFF"/>
        </w:rPr>
        <w:t>ФИО члена приемной комиссии</w:t>
      </w:r>
      <w:r w:rsidR="00B854D7">
        <w:rPr>
          <w:color w:val="000000" w:themeColor="text1"/>
          <w:sz w:val="28"/>
          <w:szCs w:val="28"/>
          <w:shd w:val="clear" w:color="auto" w:fill="FFFFFF"/>
        </w:rPr>
        <w:t xml:space="preserve">, совершившего звонок, </w:t>
      </w:r>
      <w:r w:rsidR="009D42E7">
        <w:rPr>
          <w:color w:val="000000" w:themeColor="text1"/>
          <w:sz w:val="28"/>
          <w:szCs w:val="28"/>
          <w:shd w:val="clear" w:color="auto" w:fill="FFFFFF"/>
        </w:rPr>
        <w:t>обязательно простав</w:t>
      </w:r>
      <w:r w:rsidR="00B854D7">
        <w:rPr>
          <w:color w:val="000000" w:themeColor="text1"/>
          <w:sz w:val="28"/>
          <w:szCs w:val="28"/>
          <w:shd w:val="clear" w:color="auto" w:fill="FFFFFF"/>
        </w:rPr>
        <w:t xml:space="preserve">ляется в заявлении. Так же </w:t>
      </w:r>
      <w:r w:rsidR="00984C94">
        <w:rPr>
          <w:color w:val="000000" w:themeColor="text1"/>
          <w:sz w:val="28"/>
          <w:szCs w:val="28"/>
          <w:shd w:val="clear" w:color="auto" w:fill="FFFFFF"/>
        </w:rPr>
        <w:t xml:space="preserve">отмечается </w:t>
      </w:r>
      <w:r w:rsidR="009D42E7">
        <w:rPr>
          <w:color w:val="000000" w:themeColor="text1"/>
          <w:sz w:val="28"/>
          <w:szCs w:val="28"/>
          <w:shd w:val="clear" w:color="auto" w:fill="FFFFFF"/>
        </w:rPr>
        <w:t>результат звонка: не ответил на звонок; соглас</w:t>
      </w:r>
      <w:r w:rsidR="00B854D7">
        <w:rPr>
          <w:color w:val="000000" w:themeColor="text1"/>
          <w:sz w:val="28"/>
          <w:szCs w:val="28"/>
          <w:shd w:val="clear" w:color="auto" w:fill="FFFFFF"/>
        </w:rPr>
        <w:t>ен</w:t>
      </w:r>
      <w:r w:rsidR="009D42E7">
        <w:rPr>
          <w:color w:val="000000" w:themeColor="text1"/>
          <w:sz w:val="28"/>
          <w:szCs w:val="28"/>
          <w:shd w:val="clear" w:color="auto" w:fill="FFFFFF"/>
        </w:rPr>
        <w:t xml:space="preserve"> участ</w:t>
      </w:r>
      <w:r w:rsidR="00B854D7">
        <w:rPr>
          <w:color w:val="000000" w:themeColor="text1"/>
          <w:sz w:val="28"/>
          <w:szCs w:val="28"/>
          <w:shd w:val="clear" w:color="auto" w:fill="FFFFFF"/>
        </w:rPr>
        <w:t>вовать</w:t>
      </w:r>
      <w:r w:rsidR="009D42E7">
        <w:rPr>
          <w:color w:val="000000" w:themeColor="text1"/>
          <w:sz w:val="28"/>
          <w:szCs w:val="28"/>
          <w:shd w:val="clear" w:color="auto" w:fill="FFFFFF"/>
        </w:rPr>
        <w:t xml:space="preserve"> в конкурсе по </w:t>
      </w:r>
      <w:r w:rsidR="009D42E7">
        <w:rPr>
          <w:color w:val="000000" w:themeColor="text1"/>
          <w:sz w:val="28"/>
          <w:szCs w:val="28"/>
          <w:shd w:val="clear" w:color="auto" w:fill="FFFFFF"/>
        </w:rPr>
        <w:lastRenderedPageBreak/>
        <w:t xml:space="preserve">специальности </w:t>
      </w:r>
      <w:r w:rsidR="00B854D7">
        <w:rPr>
          <w:color w:val="000000" w:themeColor="text1"/>
          <w:sz w:val="28"/>
          <w:szCs w:val="28"/>
          <w:shd w:val="clear" w:color="auto" w:fill="FFFFFF"/>
        </w:rPr>
        <w:t>(специальностям</w:t>
      </w:r>
      <w:proofErr w:type="gramStart"/>
      <w:r w:rsidR="00B854D7">
        <w:rPr>
          <w:color w:val="000000" w:themeColor="text1"/>
          <w:sz w:val="28"/>
          <w:szCs w:val="28"/>
          <w:shd w:val="clear" w:color="auto" w:fill="FFFFFF"/>
        </w:rPr>
        <w:t xml:space="preserve">) </w:t>
      </w:r>
      <w:r w:rsidR="00CD5AB7">
        <w:rPr>
          <w:color w:val="000000" w:themeColor="text1"/>
          <w:sz w:val="28"/>
          <w:szCs w:val="28"/>
          <w:shd w:val="clear" w:color="auto" w:fill="FFFFFF"/>
        </w:rPr>
        <w:t xml:space="preserve"> </w:t>
      </w:r>
      <w:r w:rsidR="009D42E7">
        <w:rPr>
          <w:color w:val="000000" w:themeColor="text1"/>
          <w:sz w:val="28"/>
          <w:szCs w:val="28"/>
          <w:shd w:val="clear" w:color="auto" w:fill="FFFFFF"/>
        </w:rPr>
        <w:t xml:space="preserve">«.....»; </w:t>
      </w:r>
      <w:r w:rsidR="00CD5AB7">
        <w:rPr>
          <w:color w:val="000000" w:themeColor="text1"/>
          <w:sz w:val="28"/>
          <w:szCs w:val="28"/>
          <w:shd w:val="clear" w:color="auto" w:fill="FFFFFF"/>
        </w:rPr>
        <w:t xml:space="preserve"> </w:t>
      </w:r>
      <w:proofErr w:type="gramEnd"/>
      <w:r w:rsidR="009D42E7">
        <w:rPr>
          <w:color w:val="000000" w:themeColor="text1"/>
          <w:sz w:val="28"/>
          <w:szCs w:val="28"/>
          <w:shd w:val="clear" w:color="auto" w:fill="FFFFFF"/>
        </w:rPr>
        <w:t>не соглас</w:t>
      </w:r>
      <w:r w:rsidR="00B854D7">
        <w:rPr>
          <w:color w:val="000000" w:themeColor="text1"/>
          <w:sz w:val="28"/>
          <w:szCs w:val="28"/>
          <w:shd w:val="clear" w:color="auto" w:fill="FFFFFF"/>
        </w:rPr>
        <w:t xml:space="preserve">ен </w:t>
      </w:r>
      <w:r w:rsidR="009D42E7">
        <w:rPr>
          <w:color w:val="000000" w:themeColor="text1"/>
          <w:sz w:val="28"/>
          <w:szCs w:val="28"/>
          <w:shd w:val="clear" w:color="auto" w:fill="FFFFFF"/>
        </w:rPr>
        <w:t xml:space="preserve">  </w:t>
      </w:r>
      <w:r w:rsidR="00B854D7">
        <w:rPr>
          <w:color w:val="000000" w:themeColor="text1"/>
          <w:sz w:val="28"/>
          <w:szCs w:val="28"/>
          <w:shd w:val="clear" w:color="auto" w:fill="FFFFFF"/>
        </w:rPr>
        <w:t>участвовать в конкурсе по специальности (специальностям) «.....».</w:t>
      </w:r>
      <w:r w:rsidR="00B52899">
        <w:rPr>
          <w:color w:val="000000" w:themeColor="text1"/>
          <w:sz w:val="28"/>
          <w:szCs w:val="28"/>
          <w:shd w:val="clear" w:color="auto" w:fill="FFFFFF"/>
        </w:rPr>
        <w:t xml:space="preserve"> Информация заверяется подписью.</w:t>
      </w:r>
    </w:p>
    <w:p w:rsidR="001658B3" w:rsidRPr="007722D7" w:rsidRDefault="009E5478" w:rsidP="00242285">
      <w:pPr>
        <w:shd w:val="clear" w:color="auto" w:fill="FFFFFF"/>
        <w:tabs>
          <w:tab w:val="left" w:pos="900"/>
        </w:tabs>
        <w:ind w:firstLine="709"/>
        <w:jc w:val="both"/>
        <w:rPr>
          <w:rFonts w:eastAsia="Times New Roman"/>
          <w:color w:val="000000" w:themeColor="text1"/>
          <w:sz w:val="28"/>
          <w:szCs w:val="28"/>
        </w:rPr>
      </w:pPr>
      <w:r w:rsidRPr="007722D7">
        <w:rPr>
          <w:rFonts w:eastAsia="Times New Roman"/>
          <w:color w:val="000000" w:themeColor="text1"/>
          <w:sz w:val="28"/>
          <w:szCs w:val="28"/>
        </w:rPr>
        <w:t>8</w:t>
      </w:r>
      <w:r w:rsidR="001658B3" w:rsidRPr="007722D7">
        <w:rPr>
          <w:rFonts w:eastAsia="Times New Roman"/>
          <w:color w:val="000000" w:themeColor="text1"/>
          <w:sz w:val="28"/>
          <w:szCs w:val="28"/>
        </w:rPr>
        <w:t>.</w:t>
      </w:r>
      <w:r w:rsidR="000F2EC8">
        <w:rPr>
          <w:rFonts w:eastAsia="Times New Roman"/>
          <w:color w:val="000000" w:themeColor="text1"/>
          <w:sz w:val="28"/>
          <w:szCs w:val="28"/>
        </w:rPr>
        <w:t>1</w:t>
      </w:r>
      <w:r w:rsidR="00D714E4">
        <w:rPr>
          <w:rFonts w:eastAsia="Times New Roman"/>
          <w:color w:val="000000" w:themeColor="text1"/>
          <w:sz w:val="28"/>
          <w:szCs w:val="28"/>
        </w:rPr>
        <w:t>2</w:t>
      </w:r>
      <w:r w:rsidR="001658B3" w:rsidRPr="007722D7">
        <w:rPr>
          <w:rFonts w:eastAsia="Times New Roman"/>
          <w:color w:val="000000" w:themeColor="text1"/>
          <w:sz w:val="28"/>
          <w:szCs w:val="28"/>
        </w:rPr>
        <w:t>.Абитуриенты, не прошедшие на места, финансовое обеспечение которых осуществляется за счет бюджетных ассигнований федерального бюджета, могут быть зачислены на места по договорам об оказании платных образовательных услуг.</w:t>
      </w:r>
    </w:p>
    <w:p w:rsidR="00874F7D" w:rsidRPr="007722D7" w:rsidRDefault="009E5478" w:rsidP="00242285">
      <w:pPr>
        <w:shd w:val="clear" w:color="auto" w:fill="FFFFFF"/>
        <w:tabs>
          <w:tab w:val="left" w:pos="900"/>
        </w:tabs>
        <w:ind w:firstLine="709"/>
        <w:jc w:val="both"/>
        <w:rPr>
          <w:rFonts w:eastAsia="Times New Roman"/>
          <w:color w:val="000000" w:themeColor="text1"/>
          <w:sz w:val="28"/>
          <w:szCs w:val="28"/>
        </w:rPr>
      </w:pPr>
      <w:r w:rsidRPr="007722D7">
        <w:rPr>
          <w:rFonts w:eastAsia="Times New Roman"/>
          <w:color w:val="000000" w:themeColor="text1"/>
          <w:sz w:val="28"/>
          <w:szCs w:val="28"/>
        </w:rPr>
        <w:t>8</w:t>
      </w:r>
      <w:r w:rsidR="001658B3" w:rsidRPr="007722D7">
        <w:rPr>
          <w:rFonts w:eastAsia="Times New Roman"/>
          <w:color w:val="000000" w:themeColor="text1"/>
          <w:sz w:val="28"/>
          <w:szCs w:val="28"/>
        </w:rPr>
        <w:t>.</w:t>
      </w:r>
      <w:r w:rsidR="003C29E4">
        <w:rPr>
          <w:rFonts w:eastAsia="Times New Roman"/>
          <w:color w:val="000000" w:themeColor="text1"/>
          <w:sz w:val="28"/>
          <w:szCs w:val="28"/>
        </w:rPr>
        <w:t>1</w:t>
      </w:r>
      <w:r w:rsidR="00D714E4">
        <w:rPr>
          <w:rFonts w:eastAsia="Times New Roman"/>
          <w:color w:val="000000" w:themeColor="text1"/>
          <w:sz w:val="28"/>
          <w:szCs w:val="28"/>
        </w:rPr>
        <w:t>3</w:t>
      </w:r>
      <w:r w:rsidR="001658B3" w:rsidRPr="007722D7">
        <w:rPr>
          <w:rFonts w:eastAsia="Times New Roman"/>
          <w:color w:val="000000" w:themeColor="text1"/>
          <w:sz w:val="28"/>
          <w:szCs w:val="28"/>
        </w:rPr>
        <w:t xml:space="preserve">.Документы не зачисленным абитуриентам выдаются в течение </w:t>
      </w:r>
      <w:r w:rsidR="001658B3" w:rsidRPr="009D42E7">
        <w:rPr>
          <w:rFonts w:eastAsia="Times New Roman"/>
          <w:color w:val="000000" w:themeColor="text1"/>
          <w:sz w:val="28"/>
          <w:szCs w:val="28"/>
        </w:rPr>
        <w:t>3 дней</w:t>
      </w:r>
      <w:r w:rsidR="001658B3" w:rsidRPr="007722D7">
        <w:rPr>
          <w:rFonts w:eastAsia="Times New Roman"/>
          <w:color w:val="000000" w:themeColor="text1"/>
          <w:sz w:val="28"/>
          <w:szCs w:val="28"/>
        </w:rPr>
        <w:t xml:space="preserve"> после подписания приказа о зачислении абитуриенту лично или его представителю по нотариально заверенной доверенности, при предъявлении расписки о приеме документов. По истечении трех дней документы высылаются через</w:t>
      </w:r>
      <w:r w:rsidR="00874F7D" w:rsidRPr="007722D7">
        <w:rPr>
          <w:rFonts w:eastAsia="Times New Roman"/>
          <w:color w:val="000000" w:themeColor="text1"/>
          <w:sz w:val="28"/>
          <w:szCs w:val="28"/>
        </w:rPr>
        <w:t xml:space="preserve"> </w:t>
      </w:r>
      <w:r w:rsidR="001658B3" w:rsidRPr="007722D7">
        <w:rPr>
          <w:rFonts w:eastAsia="Times New Roman"/>
          <w:color w:val="000000" w:themeColor="text1"/>
          <w:sz w:val="28"/>
          <w:szCs w:val="28"/>
        </w:rPr>
        <w:t>операторов почтовой</w:t>
      </w:r>
      <w:r w:rsidR="00874F7D" w:rsidRPr="007722D7">
        <w:rPr>
          <w:rFonts w:eastAsia="Times New Roman"/>
          <w:color w:val="000000" w:themeColor="text1"/>
          <w:sz w:val="28"/>
          <w:szCs w:val="28"/>
        </w:rPr>
        <w:t xml:space="preserve"> </w:t>
      </w:r>
      <w:r w:rsidR="001658B3" w:rsidRPr="007722D7">
        <w:rPr>
          <w:rFonts w:eastAsia="Times New Roman"/>
          <w:color w:val="000000" w:themeColor="text1"/>
          <w:sz w:val="28"/>
          <w:szCs w:val="28"/>
        </w:rPr>
        <w:t>связи</w:t>
      </w:r>
      <w:r w:rsidR="00874F7D" w:rsidRPr="007722D7">
        <w:rPr>
          <w:rFonts w:eastAsia="Times New Roman"/>
          <w:color w:val="000000" w:themeColor="text1"/>
          <w:sz w:val="28"/>
          <w:szCs w:val="28"/>
        </w:rPr>
        <w:t xml:space="preserve"> </w:t>
      </w:r>
      <w:r w:rsidR="001658B3" w:rsidRPr="007722D7">
        <w:rPr>
          <w:rFonts w:eastAsia="Times New Roman"/>
          <w:color w:val="000000" w:themeColor="text1"/>
          <w:sz w:val="28"/>
          <w:szCs w:val="28"/>
        </w:rPr>
        <w:t>общего</w:t>
      </w:r>
      <w:r w:rsidR="00874F7D" w:rsidRPr="007722D7">
        <w:rPr>
          <w:rFonts w:eastAsia="Times New Roman"/>
          <w:color w:val="000000" w:themeColor="text1"/>
          <w:sz w:val="28"/>
          <w:szCs w:val="28"/>
        </w:rPr>
        <w:t xml:space="preserve"> </w:t>
      </w:r>
      <w:r w:rsidR="001658B3" w:rsidRPr="007722D7">
        <w:rPr>
          <w:rFonts w:eastAsia="Times New Roman"/>
          <w:color w:val="000000" w:themeColor="text1"/>
          <w:sz w:val="28"/>
          <w:szCs w:val="28"/>
        </w:rPr>
        <w:t>пользования по адресу, указанному в заявлении.</w:t>
      </w:r>
    </w:p>
    <w:p w:rsidR="001658B3" w:rsidRPr="007722D7" w:rsidRDefault="001658B3" w:rsidP="00242285">
      <w:pPr>
        <w:shd w:val="clear" w:color="auto" w:fill="FFFFFF"/>
        <w:tabs>
          <w:tab w:val="left" w:pos="900"/>
        </w:tabs>
        <w:ind w:firstLine="709"/>
        <w:jc w:val="both"/>
        <w:rPr>
          <w:rFonts w:eastAsia="Times New Roman"/>
          <w:color w:val="000000" w:themeColor="text1"/>
          <w:sz w:val="28"/>
          <w:szCs w:val="28"/>
        </w:rPr>
      </w:pPr>
      <w:r w:rsidRPr="007722D7">
        <w:rPr>
          <w:rFonts w:eastAsia="Times New Roman"/>
          <w:color w:val="000000" w:themeColor="text1"/>
          <w:sz w:val="28"/>
          <w:szCs w:val="28"/>
        </w:rPr>
        <w:t xml:space="preserve"> Возврат</w:t>
      </w:r>
      <w:r w:rsidR="00874F7D" w:rsidRPr="007722D7">
        <w:rPr>
          <w:rFonts w:eastAsia="Times New Roman"/>
          <w:color w:val="000000" w:themeColor="text1"/>
          <w:sz w:val="28"/>
          <w:szCs w:val="28"/>
        </w:rPr>
        <w:t xml:space="preserve"> </w:t>
      </w:r>
      <w:r w:rsidRPr="007722D7">
        <w:rPr>
          <w:rFonts w:eastAsia="Times New Roman"/>
          <w:color w:val="000000" w:themeColor="text1"/>
          <w:sz w:val="28"/>
          <w:szCs w:val="28"/>
        </w:rPr>
        <w:t>поданных</w:t>
      </w:r>
      <w:r w:rsidR="00874F7D" w:rsidRPr="007722D7">
        <w:rPr>
          <w:rFonts w:eastAsia="Times New Roman"/>
          <w:color w:val="000000" w:themeColor="text1"/>
          <w:sz w:val="28"/>
          <w:szCs w:val="28"/>
        </w:rPr>
        <w:t xml:space="preserve"> </w:t>
      </w:r>
      <w:r w:rsidRPr="007722D7">
        <w:rPr>
          <w:rFonts w:eastAsia="Times New Roman"/>
          <w:color w:val="000000" w:themeColor="text1"/>
          <w:sz w:val="28"/>
          <w:szCs w:val="28"/>
        </w:rPr>
        <w:t>документов</w:t>
      </w:r>
      <w:r w:rsidR="00874F7D" w:rsidRPr="007722D7">
        <w:rPr>
          <w:rFonts w:eastAsia="Times New Roman"/>
          <w:color w:val="000000" w:themeColor="text1"/>
          <w:sz w:val="28"/>
          <w:szCs w:val="28"/>
        </w:rPr>
        <w:t xml:space="preserve"> </w:t>
      </w:r>
      <w:r w:rsidRPr="007722D7">
        <w:rPr>
          <w:rFonts w:eastAsia="Times New Roman"/>
          <w:color w:val="000000" w:themeColor="text1"/>
          <w:sz w:val="28"/>
          <w:szCs w:val="28"/>
        </w:rPr>
        <w:t>осуществляется</w:t>
      </w:r>
      <w:r w:rsidR="00874F7D" w:rsidRPr="007722D7">
        <w:rPr>
          <w:rFonts w:eastAsia="Times New Roman"/>
          <w:color w:val="000000" w:themeColor="text1"/>
          <w:sz w:val="28"/>
          <w:szCs w:val="28"/>
        </w:rPr>
        <w:t xml:space="preserve"> </w:t>
      </w:r>
      <w:r w:rsidRPr="007722D7">
        <w:rPr>
          <w:rFonts w:eastAsia="Times New Roman"/>
          <w:color w:val="000000" w:themeColor="text1"/>
          <w:sz w:val="28"/>
          <w:szCs w:val="28"/>
        </w:rPr>
        <w:t>только</w:t>
      </w:r>
      <w:r w:rsidR="00874F7D" w:rsidRPr="007722D7">
        <w:rPr>
          <w:rFonts w:eastAsia="Times New Roman"/>
          <w:color w:val="000000" w:themeColor="text1"/>
          <w:sz w:val="28"/>
          <w:szCs w:val="28"/>
        </w:rPr>
        <w:t xml:space="preserve"> </w:t>
      </w:r>
      <w:r w:rsidRPr="007722D7">
        <w:rPr>
          <w:rFonts w:eastAsia="Times New Roman"/>
          <w:color w:val="000000" w:themeColor="text1"/>
          <w:sz w:val="28"/>
          <w:szCs w:val="28"/>
        </w:rPr>
        <w:t>в</w:t>
      </w:r>
      <w:r w:rsidR="00874F7D" w:rsidRPr="007722D7">
        <w:rPr>
          <w:rFonts w:eastAsia="Times New Roman"/>
          <w:color w:val="000000" w:themeColor="text1"/>
          <w:sz w:val="28"/>
          <w:szCs w:val="28"/>
        </w:rPr>
        <w:t xml:space="preserve"> </w:t>
      </w:r>
      <w:r w:rsidRPr="007722D7">
        <w:rPr>
          <w:rFonts w:eastAsia="Times New Roman"/>
          <w:color w:val="000000" w:themeColor="text1"/>
          <w:sz w:val="28"/>
          <w:szCs w:val="28"/>
        </w:rPr>
        <w:t>части оригиналов</w:t>
      </w:r>
      <w:r w:rsidR="00874F7D" w:rsidRPr="007722D7">
        <w:rPr>
          <w:rFonts w:eastAsia="Times New Roman"/>
          <w:color w:val="000000" w:themeColor="text1"/>
          <w:sz w:val="28"/>
          <w:szCs w:val="28"/>
        </w:rPr>
        <w:t xml:space="preserve"> </w:t>
      </w:r>
      <w:r w:rsidRPr="007722D7">
        <w:rPr>
          <w:rFonts w:eastAsia="Times New Roman"/>
          <w:color w:val="000000" w:themeColor="text1"/>
          <w:sz w:val="28"/>
          <w:szCs w:val="28"/>
        </w:rPr>
        <w:t>документов</w:t>
      </w:r>
      <w:r w:rsidR="00874F7D" w:rsidRPr="007722D7">
        <w:rPr>
          <w:rFonts w:eastAsia="Times New Roman"/>
          <w:color w:val="000000" w:themeColor="text1"/>
          <w:sz w:val="28"/>
          <w:szCs w:val="28"/>
        </w:rPr>
        <w:t>.</w:t>
      </w:r>
    </w:p>
    <w:p w:rsidR="001658B3" w:rsidRPr="007722D7" w:rsidRDefault="001658B3" w:rsidP="00242285">
      <w:pPr>
        <w:shd w:val="clear" w:color="auto" w:fill="FFFFFF"/>
        <w:tabs>
          <w:tab w:val="left" w:pos="900"/>
        </w:tabs>
        <w:ind w:firstLine="709"/>
        <w:jc w:val="both"/>
        <w:rPr>
          <w:rFonts w:eastAsia="Times New Roman"/>
          <w:strike/>
          <w:color w:val="000000" w:themeColor="text1"/>
          <w:sz w:val="28"/>
          <w:szCs w:val="28"/>
        </w:rPr>
      </w:pPr>
    </w:p>
    <w:p w:rsidR="00680800" w:rsidRDefault="009E5478" w:rsidP="00242285">
      <w:pPr>
        <w:tabs>
          <w:tab w:val="num" w:pos="426"/>
        </w:tabs>
        <w:ind w:firstLine="709"/>
        <w:jc w:val="both"/>
        <w:rPr>
          <w:rFonts w:eastAsia="Times New Roman"/>
          <w:b/>
          <w:bCs/>
          <w:iCs/>
          <w:color w:val="000000" w:themeColor="text1"/>
          <w:sz w:val="28"/>
          <w:szCs w:val="28"/>
        </w:rPr>
      </w:pPr>
      <w:r w:rsidRPr="007722D7">
        <w:rPr>
          <w:rFonts w:eastAsia="Times New Roman"/>
          <w:b/>
          <w:bCs/>
          <w:iCs/>
          <w:color w:val="000000" w:themeColor="text1"/>
          <w:sz w:val="28"/>
          <w:szCs w:val="28"/>
        </w:rPr>
        <w:t>9</w:t>
      </w:r>
      <w:r w:rsidR="001658B3" w:rsidRPr="007722D7">
        <w:rPr>
          <w:rFonts w:eastAsia="Times New Roman"/>
          <w:b/>
          <w:bCs/>
          <w:iCs/>
          <w:color w:val="000000" w:themeColor="text1"/>
          <w:sz w:val="28"/>
          <w:szCs w:val="28"/>
        </w:rPr>
        <w:t>. Заключительные положения</w:t>
      </w:r>
    </w:p>
    <w:p w:rsidR="0097346F" w:rsidRDefault="001658B3" w:rsidP="00242285">
      <w:pPr>
        <w:tabs>
          <w:tab w:val="num" w:pos="426"/>
        </w:tabs>
        <w:ind w:firstLine="709"/>
        <w:jc w:val="both"/>
        <w:rPr>
          <w:rFonts w:eastAsia="Times New Roman"/>
          <w:color w:val="000000" w:themeColor="text1"/>
          <w:sz w:val="28"/>
          <w:szCs w:val="28"/>
        </w:rPr>
      </w:pPr>
      <w:r w:rsidRPr="007722D7">
        <w:rPr>
          <w:rFonts w:eastAsia="Times New Roman"/>
          <w:color w:val="000000" w:themeColor="text1"/>
          <w:sz w:val="28"/>
          <w:szCs w:val="28"/>
        </w:rPr>
        <w:t>Настоящие П</w:t>
      </w:r>
      <w:r w:rsidR="00D714E4">
        <w:rPr>
          <w:rFonts w:eastAsia="Times New Roman"/>
          <w:color w:val="000000" w:themeColor="text1"/>
          <w:sz w:val="28"/>
          <w:szCs w:val="28"/>
        </w:rPr>
        <w:t>равила</w:t>
      </w:r>
      <w:r w:rsidRPr="007722D7">
        <w:rPr>
          <w:rFonts w:eastAsia="Times New Roman"/>
          <w:color w:val="000000" w:themeColor="text1"/>
          <w:sz w:val="28"/>
          <w:szCs w:val="28"/>
        </w:rPr>
        <w:t xml:space="preserve"> могут быть изменены и дополнены решением Приемной комиссии ДВГУПС.</w:t>
      </w:r>
    </w:p>
    <w:p w:rsidR="003C29E4" w:rsidRDefault="003C29E4" w:rsidP="00242285">
      <w:pPr>
        <w:tabs>
          <w:tab w:val="num" w:pos="426"/>
        </w:tabs>
        <w:ind w:firstLine="709"/>
        <w:jc w:val="both"/>
        <w:rPr>
          <w:rFonts w:eastAsia="Times New Roman"/>
          <w:color w:val="000000" w:themeColor="text1"/>
          <w:sz w:val="28"/>
          <w:szCs w:val="28"/>
        </w:rPr>
      </w:pPr>
    </w:p>
    <w:p w:rsidR="003C29E4" w:rsidRDefault="003C29E4" w:rsidP="00242285">
      <w:pPr>
        <w:tabs>
          <w:tab w:val="num" w:pos="426"/>
        </w:tabs>
        <w:ind w:firstLine="709"/>
        <w:jc w:val="both"/>
        <w:rPr>
          <w:rFonts w:eastAsia="Times New Roman"/>
          <w:color w:val="000000" w:themeColor="text1"/>
          <w:sz w:val="28"/>
          <w:szCs w:val="28"/>
        </w:rPr>
      </w:pPr>
    </w:p>
    <w:p w:rsidR="003C29E4" w:rsidRPr="00680800" w:rsidRDefault="003C29E4" w:rsidP="00242285">
      <w:pPr>
        <w:tabs>
          <w:tab w:val="num" w:pos="426"/>
        </w:tabs>
        <w:ind w:firstLine="709"/>
        <w:jc w:val="both"/>
        <w:rPr>
          <w:rFonts w:eastAsia="Times New Roman"/>
          <w:b/>
          <w:bCs/>
          <w:iCs/>
          <w:color w:val="000000" w:themeColor="text1"/>
          <w:sz w:val="28"/>
          <w:szCs w:val="28"/>
        </w:rPr>
      </w:pPr>
    </w:p>
    <w:sectPr w:rsidR="003C29E4" w:rsidRPr="00680800" w:rsidSect="004942D9">
      <w:footerReference w:type="default" r:id="rId31"/>
      <w:pgSz w:w="11906" w:h="16838"/>
      <w:pgMar w:top="1134" w:right="567" w:bottom="1418" w:left="1701"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01B" w:rsidRDefault="0084401B" w:rsidP="001E1C97">
      <w:r>
        <w:separator/>
      </w:r>
    </w:p>
  </w:endnote>
  <w:endnote w:type="continuationSeparator" w:id="0">
    <w:p w:rsidR="0084401B" w:rsidRDefault="0084401B" w:rsidP="001E1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lgun Gothic">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20095"/>
      <w:docPartObj>
        <w:docPartGallery w:val="Page Numbers (Bottom of Page)"/>
        <w:docPartUnique/>
      </w:docPartObj>
    </w:sdtPr>
    <w:sdtContent>
      <w:p w:rsidR="00B133E4" w:rsidRDefault="00414C7A">
        <w:pPr>
          <w:pStyle w:val="a7"/>
          <w:jc w:val="right"/>
        </w:pPr>
        <w:r>
          <w:rPr>
            <w:noProof/>
          </w:rPr>
          <w:fldChar w:fldCharType="begin"/>
        </w:r>
        <w:r w:rsidR="003610C1">
          <w:rPr>
            <w:noProof/>
          </w:rPr>
          <w:instrText>PAGE   \* MERGEFORMAT</w:instrText>
        </w:r>
        <w:r>
          <w:rPr>
            <w:noProof/>
          </w:rPr>
          <w:fldChar w:fldCharType="separate"/>
        </w:r>
        <w:r w:rsidR="000013A3">
          <w:rPr>
            <w:noProof/>
          </w:rPr>
          <w:t>21</w:t>
        </w:r>
        <w:r>
          <w:rPr>
            <w:noProof/>
          </w:rPr>
          <w:fldChar w:fldCharType="end"/>
        </w:r>
      </w:p>
    </w:sdtContent>
  </w:sdt>
  <w:p w:rsidR="00B133E4" w:rsidRDefault="00B133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01B" w:rsidRDefault="0084401B" w:rsidP="001E1C97">
      <w:r>
        <w:separator/>
      </w:r>
    </w:p>
  </w:footnote>
  <w:footnote w:type="continuationSeparator" w:id="0">
    <w:p w:rsidR="0084401B" w:rsidRDefault="0084401B" w:rsidP="001E1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4091"/>
    <w:multiLevelType w:val="hybridMultilevel"/>
    <w:tmpl w:val="92541DF2"/>
    <w:lvl w:ilvl="0" w:tplc="30905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305A6"/>
    <w:multiLevelType w:val="hybridMultilevel"/>
    <w:tmpl w:val="AFAA9F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812B3C"/>
    <w:multiLevelType w:val="hybridMultilevel"/>
    <w:tmpl w:val="B5483F84"/>
    <w:lvl w:ilvl="0" w:tplc="30905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502D6"/>
    <w:multiLevelType w:val="hybridMultilevel"/>
    <w:tmpl w:val="E6001DBC"/>
    <w:lvl w:ilvl="0" w:tplc="30905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85178"/>
    <w:multiLevelType w:val="hybridMultilevel"/>
    <w:tmpl w:val="50D43B0C"/>
    <w:lvl w:ilvl="0" w:tplc="F5AC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DF301D"/>
    <w:multiLevelType w:val="hybridMultilevel"/>
    <w:tmpl w:val="0C5C8E28"/>
    <w:lvl w:ilvl="0" w:tplc="F5AC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9D07FE"/>
    <w:multiLevelType w:val="hybridMultilevel"/>
    <w:tmpl w:val="C45206D8"/>
    <w:lvl w:ilvl="0" w:tplc="30905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23D4D"/>
    <w:multiLevelType w:val="hybridMultilevel"/>
    <w:tmpl w:val="029A207E"/>
    <w:lvl w:ilvl="0" w:tplc="F5AC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0475E2"/>
    <w:multiLevelType w:val="hybridMultilevel"/>
    <w:tmpl w:val="439AF2DA"/>
    <w:lvl w:ilvl="0" w:tplc="F5AC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F45131"/>
    <w:multiLevelType w:val="hybridMultilevel"/>
    <w:tmpl w:val="0254C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EC2CD5"/>
    <w:multiLevelType w:val="hybridMultilevel"/>
    <w:tmpl w:val="3A2627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E4D7DC3"/>
    <w:multiLevelType w:val="hybridMultilevel"/>
    <w:tmpl w:val="DA102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A553A3"/>
    <w:multiLevelType w:val="multilevel"/>
    <w:tmpl w:val="BF98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83484"/>
    <w:multiLevelType w:val="hybridMultilevel"/>
    <w:tmpl w:val="C990190C"/>
    <w:lvl w:ilvl="0" w:tplc="F5AC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6A7D28"/>
    <w:multiLevelType w:val="multilevel"/>
    <w:tmpl w:val="2CF0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CB38C1"/>
    <w:multiLevelType w:val="hybridMultilevel"/>
    <w:tmpl w:val="0B1A31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BF7E3C"/>
    <w:multiLevelType w:val="hybridMultilevel"/>
    <w:tmpl w:val="4478317C"/>
    <w:lvl w:ilvl="0" w:tplc="F5AC585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622B60"/>
    <w:multiLevelType w:val="multilevel"/>
    <w:tmpl w:val="867E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7415C7"/>
    <w:multiLevelType w:val="hybridMultilevel"/>
    <w:tmpl w:val="2E0C11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EBF35CD"/>
    <w:multiLevelType w:val="hybridMultilevel"/>
    <w:tmpl w:val="93A0F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D44324"/>
    <w:multiLevelType w:val="hybridMultilevel"/>
    <w:tmpl w:val="0354ED2E"/>
    <w:lvl w:ilvl="0" w:tplc="F5AC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1D7473"/>
    <w:multiLevelType w:val="hybridMultilevel"/>
    <w:tmpl w:val="7B283BE8"/>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D2807C6"/>
    <w:multiLevelType w:val="multilevel"/>
    <w:tmpl w:val="F526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031847"/>
    <w:multiLevelType w:val="hybridMultilevel"/>
    <w:tmpl w:val="477CA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FA1CBF"/>
    <w:multiLevelType w:val="multilevel"/>
    <w:tmpl w:val="8094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8352C6"/>
    <w:multiLevelType w:val="hybridMultilevel"/>
    <w:tmpl w:val="852A2E4E"/>
    <w:lvl w:ilvl="0" w:tplc="30905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37637C"/>
    <w:multiLevelType w:val="hybridMultilevel"/>
    <w:tmpl w:val="8FA416EC"/>
    <w:lvl w:ilvl="0" w:tplc="F5AC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817514"/>
    <w:multiLevelType w:val="hybridMultilevel"/>
    <w:tmpl w:val="91469566"/>
    <w:lvl w:ilvl="0" w:tplc="F5AC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257119"/>
    <w:multiLevelType w:val="hybridMultilevel"/>
    <w:tmpl w:val="14DCBD9A"/>
    <w:lvl w:ilvl="0" w:tplc="F5AC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346F03"/>
    <w:multiLevelType w:val="multilevel"/>
    <w:tmpl w:val="56E0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3E14A0"/>
    <w:multiLevelType w:val="hybridMultilevel"/>
    <w:tmpl w:val="E708DE36"/>
    <w:lvl w:ilvl="0" w:tplc="F5AC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615A7C"/>
    <w:multiLevelType w:val="hybridMultilevel"/>
    <w:tmpl w:val="3E72287A"/>
    <w:lvl w:ilvl="0" w:tplc="F5AC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8534D6C"/>
    <w:multiLevelType w:val="hybridMultilevel"/>
    <w:tmpl w:val="C17C2226"/>
    <w:lvl w:ilvl="0" w:tplc="3090577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7B1A5B45"/>
    <w:multiLevelType w:val="hybridMultilevel"/>
    <w:tmpl w:val="74845E90"/>
    <w:lvl w:ilvl="0" w:tplc="F5AC585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320C6D"/>
    <w:multiLevelType w:val="hybridMultilevel"/>
    <w:tmpl w:val="C47C3D64"/>
    <w:lvl w:ilvl="0" w:tplc="F5AC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D57301"/>
    <w:multiLevelType w:val="hybridMultilevel"/>
    <w:tmpl w:val="EF6461B4"/>
    <w:lvl w:ilvl="0" w:tplc="3090577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4"/>
  </w:num>
  <w:num w:numId="4">
    <w:abstractNumId w:val="17"/>
  </w:num>
  <w:num w:numId="5">
    <w:abstractNumId w:val="22"/>
  </w:num>
  <w:num w:numId="6">
    <w:abstractNumId w:val="12"/>
  </w:num>
  <w:num w:numId="7">
    <w:abstractNumId w:val="1"/>
  </w:num>
  <w:num w:numId="8">
    <w:abstractNumId w:val="10"/>
  </w:num>
  <w:num w:numId="9">
    <w:abstractNumId w:val="18"/>
  </w:num>
  <w:num w:numId="10">
    <w:abstractNumId w:val="11"/>
  </w:num>
  <w:num w:numId="11">
    <w:abstractNumId w:val="9"/>
  </w:num>
  <w:num w:numId="12">
    <w:abstractNumId w:val="33"/>
  </w:num>
  <w:num w:numId="13">
    <w:abstractNumId w:val="8"/>
  </w:num>
  <w:num w:numId="14">
    <w:abstractNumId w:val="5"/>
  </w:num>
  <w:num w:numId="15">
    <w:abstractNumId w:val="7"/>
  </w:num>
  <w:num w:numId="16">
    <w:abstractNumId w:val="4"/>
  </w:num>
  <w:num w:numId="17">
    <w:abstractNumId w:val="28"/>
  </w:num>
  <w:num w:numId="18">
    <w:abstractNumId w:val="26"/>
  </w:num>
  <w:num w:numId="19">
    <w:abstractNumId w:val="13"/>
  </w:num>
  <w:num w:numId="20">
    <w:abstractNumId w:val="34"/>
  </w:num>
  <w:num w:numId="21">
    <w:abstractNumId w:val="31"/>
  </w:num>
  <w:num w:numId="22">
    <w:abstractNumId w:val="20"/>
  </w:num>
  <w:num w:numId="23">
    <w:abstractNumId w:val="27"/>
  </w:num>
  <w:num w:numId="24">
    <w:abstractNumId w:val="15"/>
  </w:num>
  <w:num w:numId="25">
    <w:abstractNumId w:val="30"/>
  </w:num>
  <w:num w:numId="26">
    <w:abstractNumId w:val="21"/>
  </w:num>
  <w:num w:numId="27">
    <w:abstractNumId w:val="16"/>
  </w:num>
  <w:num w:numId="28">
    <w:abstractNumId w:val="19"/>
  </w:num>
  <w:num w:numId="29">
    <w:abstractNumId w:val="32"/>
  </w:num>
  <w:num w:numId="30">
    <w:abstractNumId w:val="3"/>
  </w:num>
  <w:num w:numId="31">
    <w:abstractNumId w:val="2"/>
  </w:num>
  <w:num w:numId="32">
    <w:abstractNumId w:val="23"/>
  </w:num>
  <w:num w:numId="33">
    <w:abstractNumId w:val="35"/>
  </w:num>
  <w:num w:numId="34">
    <w:abstractNumId w:val="0"/>
  </w:num>
  <w:num w:numId="35">
    <w:abstractNumId w:val="25"/>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1658B3"/>
    <w:rsid w:val="00000266"/>
    <w:rsid w:val="000013A3"/>
    <w:rsid w:val="000017DF"/>
    <w:rsid w:val="000039EE"/>
    <w:rsid w:val="0000559C"/>
    <w:rsid w:val="000068B9"/>
    <w:rsid w:val="00016F24"/>
    <w:rsid w:val="00017913"/>
    <w:rsid w:val="00020B56"/>
    <w:rsid w:val="00033138"/>
    <w:rsid w:val="0004094E"/>
    <w:rsid w:val="00052DC5"/>
    <w:rsid w:val="00073070"/>
    <w:rsid w:val="000809FD"/>
    <w:rsid w:val="000965F9"/>
    <w:rsid w:val="000A4870"/>
    <w:rsid w:val="000A7A1D"/>
    <w:rsid w:val="000C02B3"/>
    <w:rsid w:val="000C2C4E"/>
    <w:rsid w:val="000D7B4F"/>
    <w:rsid w:val="000E0918"/>
    <w:rsid w:val="000E3EC2"/>
    <w:rsid w:val="000E5CDD"/>
    <w:rsid w:val="000E68AD"/>
    <w:rsid w:val="000E77E7"/>
    <w:rsid w:val="000F2EC8"/>
    <w:rsid w:val="001008B5"/>
    <w:rsid w:val="001015E0"/>
    <w:rsid w:val="001017E0"/>
    <w:rsid w:val="00121AD6"/>
    <w:rsid w:val="00132414"/>
    <w:rsid w:val="00142DFC"/>
    <w:rsid w:val="0014400A"/>
    <w:rsid w:val="00154540"/>
    <w:rsid w:val="00155F6A"/>
    <w:rsid w:val="00157A4E"/>
    <w:rsid w:val="00162817"/>
    <w:rsid w:val="001658B3"/>
    <w:rsid w:val="00165E48"/>
    <w:rsid w:val="00175C64"/>
    <w:rsid w:val="001766B4"/>
    <w:rsid w:val="00187ED5"/>
    <w:rsid w:val="001922C4"/>
    <w:rsid w:val="001B01C0"/>
    <w:rsid w:val="001B65A9"/>
    <w:rsid w:val="001D632F"/>
    <w:rsid w:val="001E1C97"/>
    <w:rsid w:val="001E4ED5"/>
    <w:rsid w:val="001F40AD"/>
    <w:rsid w:val="001F4E6B"/>
    <w:rsid w:val="001F5538"/>
    <w:rsid w:val="002040E9"/>
    <w:rsid w:val="00206B0D"/>
    <w:rsid w:val="00211762"/>
    <w:rsid w:val="002355CC"/>
    <w:rsid w:val="00242285"/>
    <w:rsid w:val="00256A2B"/>
    <w:rsid w:val="00260153"/>
    <w:rsid w:val="0026313C"/>
    <w:rsid w:val="00277B32"/>
    <w:rsid w:val="002841E6"/>
    <w:rsid w:val="00287D90"/>
    <w:rsid w:val="002A7654"/>
    <w:rsid w:val="002B0D8A"/>
    <w:rsid w:val="002B0DEB"/>
    <w:rsid w:val="002B22C8"/>
    <w:rsid w:val="002C0B18"/>
    <w:rsid w:val="002C2553"/>
    <w:rsid w:val="002D2A1C"/>
    <w:rsid w:val="002D3522"/>
    <w:rsid w:val="002F3B16"/>
    <w:rsid w:val="002F4740"/>
    <w:rsid w:val="002F4B1B"/>
    <w:rsid w:val="0030062B"/>
    <w:rsid w:val="00302C47"/>
    <w:rsid w:val="00304936"/>
    <w:rsid w:val="00311D76"/>
    <w:rsid w:val="00312443"/>
    <w:rsid w:val="0032695B"/>
    <w:rsid w:val="00344B24"/>
    <w:rsid w:val="003610C1"/>
    <w:rsid w:val="00365234"/>
    <w:rsid w:val="00370150"/>
    <w:rsid w:val="00372F7D"/>
    <w:rsid w:val="0037403E"/>
    <w:rsid w:val="00382B05"/>
    <w:rsid w:val="00384681"/>
    <w:rsid w:val="00385F12"/>
    <w:rsid w:val="00390C6F"/>
    <w:rsid w:val="003C29E4"/>
    <w:rsid w:val="003C7E3A"/>
    <w:rsid w:val="003D3E4C"/>
    <w:rsid w:val="003E130F"/>
    <w:rsid w:val="003E4913"/>
    <w:rsid w:val="003F0825"/>
    <w:rsid w:val="003F4280"/>
    <w:rsid w:val="004000C6"/>
    <w:rsid w:val="004021F3"/>
    <w:rsid w:val="0040606B"/>
    <w:rsid w:val="00413887"/>
    <w:rsid w:val="00414C7A"/>
    <w:rsid w:val="00435C5D"/>
    <w:rsid w:val="00436640"/>
    <w:rsid w:val="004423F3"/>
    <w:rsid w:val="0044550D"/>
    <w:rsid w:val="00452B6D"/>
    <w:rsid w:val="00453E2F"/>
    <w:rsid w:val="0046609A"/>
    <w:rsid w:val="00481B28"/>
    <w:rsid w:val="00492A16"/>
    <w:rsid w:val="004942D9"/>
    <w:rsid w:val="004A667D"/>
    <w:rsid w:val="004A7B9C"/>
    <w:rsid w:val="004B2777"/>
    <w:rsid w:val="004D2351"/>
    <w:rsid w:val="004D3FE2"/>
    <w:rsid w:val="004D5843"/>
    <w:rsid w:val="004E3678"/>
    <w:rsid w:val="004F3108"/>
    <w:rsid w:val="005036D8"/>
    <w:rsid w:val="00503ACC"/>
    <w:rsid w:val="00527BF2"/>
    <w:rsid w:val="00557609"/>
    <w:rsid w:val="00562CBE"/>
    <w:rsid w:val="00564C44"/>
    <w:rsid w:val="005657EF"/>
    <w:rsid w:val="00570663"/>
    <w:rsid w:val="00570CC6"/>
    <w:rsid w:val="00571B4A"/>
    <w:rsid w:val="00593AB6"/>
    <w:rsid w:val="005A5ECC"/>
    <w:rsid w:val="005A6F89"/>
    <w:rsid w:val="005B20F2"/>
    <w:rsid w:val="005C1708"/>
    <w:rsid w:val="005C1783"/>
    <w:rsid w:val="005E0BF6"/>
    <w:rsid w:val="005E41B9"/>
    <w:rsid w:val="005E610A"/>
    <w:rsid w:val="005F56FF"/>
    <w:rsid w:val="006271CD"/>
    <w:rsid w:val="00652666"/>
    <w:rsid w:val="00655726"/>
    <w:rsid w:val="00667A49"/>
    <w:rsid w:val="00680800"/>
    <w:rsid w:val="00683EC2"/>
    <w:rsid w:val="00692E20"/>
    <w:rsid w:val="00692F1A"/>
    <w:rsid w:val="006A6950"/>
    <w:rsid w:val="006B1F73"/>
    <w:rsid w:val="006E0B5C"/>
    <w:rsid w:val="006E1454"/>
    <w:rsid w:val="006F4E6B"/>
    <w:rsid w:val="00703C43"/>
    <w:rsid w:val="007114F7"/>
    <w:rsid w:val="007215D9"/>
    <w:rsid w:val="00747FAD"/>
    <w:rsid w:val="00757933"/>
    <w:rsid w:val="007722D7"/>
    <w:rsid w:val="00775789"/>
    <w:rsid w:val="007770A3"/>
    <w:rsid w:val="007817EF"/>
    <w:rsid w:val="00797472"/>
    <w:rsid w:val="007A55C1"/>
    <w:rsid w:val="007A55CD"/>
    <w:rsid w:val="007A6304"/>
    <w:rsid w:val="007D048E"/>
    <w:rsid w:val="007E49F9"/>
    <w:rsid w:val="0081536D"/>
    <w:rsid w:val="00835E67"/>
    <w:rsid w:val="0084401B"/>
    <w:rsid w:val="008642B9"/>
    <w:rsid w:val="00866100"/>
    <w:rsid w:val="00874F7D"/>
    <w:rsid w:val="00886469"/>
    <w:rsid w:val="0089294A"/>
    <w:rsid w:val="00897854"/>
    <w:rsid w:val="008A0B23"/>
    <w:rsid w:val="008A19F5"/>
    <w:rsid w:val="008A61BC"/>
    <w:rsid w:val="008B2785"/>
    <w:rsid w:val="008B2ECC"/>
    <w:rsid w:val="008E53BF"/>
    <w:rsid w:val="00902EF4"/>
    <w:rsid w:val="0092061D"/>
    <w:rsid w:val="00932B60"/>
    <w:rsid w:val="00934BBB"/>
    <w:rsid w:val="0094265D"/>
    <w:rsid w:val="00942D28"/>
    <w:rsid w:val="009471CB"/>
    <w:rsid w:val="00950488"/>
    <w:rsid w:val="009577E2"/>
    <w:rsid w:val="00957D24"/>
    <w:rsid w:val="0096432D"/>
    <w:rsid w:val="0096459A"/>
    <w:rsid w:val="00971273"/>
    <w:rsid w:val="00972BA8"/>
    <w:rsid w:val="0097346F"/>
    <w:rsid w:val="009839CA"/>
    <w:rsid w:val="00984C94"/>
    <w:rsid w:val="00994D44"/>
    <w:rsid w:val="009B0F90"/>
    <w:rsid w:val="009B48B6"/>
    <w:rsid w:val="009D00A4"/>
    <w:rsid w:val="009D40BF"/>
    <w:rsid w:val="009D42E7"/>
    <w:rsid w:val="009E19C1"/>
    <w:rsid w:val="009E2C22"/>
    <w:rsid w:val="009E5478"/>
    <w:rsid w:val="009E5F8C"/>
    <w:rsid w:val="009E6417"/>
    <w:rsid w:val="009F2269"/>
    <w:rsid w:val="009F4D75"/>
    <w:rsid w:val="009F7F51"/>
    <w:rsid w:val="00A0519A"/>
    <w:rsid w:val="00A312BC"/>
    <w:rsid w:val="00A339B3"/>
    <w:rsid w:val="00A4076C"/>
    <w:rsid w:val="00A45645"/>
    <w:rsid w:val="00A56A0E"/>
    <w:rsid w:val="00A61913"/>
    <w:rsid w:val="00A63BF4"/>
    <w:rsid w:val="00A83E9D"/>
    <w:rsid w:val="00A96A1E"/>
    <w:rsid w:val="00AC6549"/>
    <w:rsid w:val="00AD4750"/>
    <w:rsid w:val="00AE0F8A"/>
    <w:rsid w:val="00AE2508"/>
    <w:rsid w:val="00B12091"/>
    <w:rsid w:val="00B133E4"/>
    <w:rsid w:val="00B23165"/>
    <w:rsid w:val="00B459CB"/>
    <w:rsid w:val="00B47590"/>
    <w:rsid w:val="00B52899"/>
    <w:rsid w:val="00B5297D"/>
    <w:rsid w:val="00B65651"/>
    <w:rsid w:val="00B670D1"/>
    <w:rsid w:val="00B70384"/>
    <w:rsid w:val="00B70F32"/>
    <w:rsid w:val="00B854D7"/>
    <w:rsid w:val="00B96770"/>
    <w:rsid w:val="00BA619D"/>
    <w:rsid w:val="00BB738B"/>
    <w:rsid w:val="00BE753D"/>
    <w:rsid w:val="00BF21D3"/>
    <w:rsid w:val="00BF2980"/>
    <w:rsid w:val="00C01D62"/>
    <w:rsid w:val="00C129A3"/>
    <w:rsid w:val="00C12D18"/>
    <w:rsid w:val="00C15421"/>
    <w:rsid w:val="00C165A9"/>
    <w:rsid w:val="00C37124"/>
    <w:rsid w:val="00C51436"/>
    <w:rsid w:val="00C525E2"/>
    <w:rsid w:val="00C56A5C"/>
    <w:rsid w:val="00C620E7"/>
    <w:rsid w:val="00C67E4B"/>
    <w:rsid w:val="00C709F6"/>
    <w:rsid w:val="00C907D5"/>
    <w:rsid w:val="00C97401"/>
    <w:rsid w:val="00CC5925"/>
    <w:rsid w:val="00CD5AB7"/>
    <w:rsid w:val="00CD66A1"/>
    <w:rsid w:val="00CE3731"/>
    <w:rsid w:val="00CE583D"/>
    <w:rsid w:val="00D2441E"/>
    <w:rsid w:val="00D33458"/>
    <w:rsid w:val="00D36B88"/>
    <w:rsid w:val="00D45FDB"/>
    <w:rsid w:val="00D470A4"/>
    <w:rsid w:val="00D50D10"/>
    <w:rsid w:val="00D714E4"/>
    <w:rsid w:val="00D84E64"/>
    <w:rsid w:val="00D9113E"/>
    <w:rsid w:val="00DA6049"/>
    <w:rsid w:val="00DD5DBC"/>
    <w:rsid w:val="00E00826"/>
    <w:rsid w:val="00E1793F"/>
    <w:rsid w:val="00E3469A"/>
    <w:rsid w:val="00E41437"/>
    <w:rsid w:val="00E445EA"/>
    <w:rsid w:val="00E748C1"/>
    <w:rsid w:val="00E860F9"/>
    <w:rsid w:val="00E87BCC"/>
    <w:rsid w:val="00E90B20"/>
    <w:rsid w:val="00E9339F"/>
    <w:rsid w:val="00E94FC5"/>
    <w:rsid w:val="00EE194F"/>
    <w:rsid w:val="00EE1B67"/>
    <w:rsid w:val="00EE2890"/>
    <w:rsid w:val="00EF0686"/>
    <w:rsid w:val="00EF2705"/>
    <w:rsid w:val="00F10469"/>
    <w:rsid w:val="00F234DF"/>
    <w:rsid w:val="00F24268"/>
    <w:rsid w:val="00F26E23"/>
    <w:rsid w:val="00F33AE9"/>
    <w:rsid w:val="00F35E10"/>
    <w:rsid w:val="00F41E8D"/>
    <w:rsid w:val="00F433BE"/>
    <w:rsid w:val="00F50F06"/>
    <w:rsid w:val="00F67A4D"/>
    <w:rsid w:val="00F852AD"/>
    <w:rsid w:val="00F86766"/>
    <w:rsid w:val="00F90CBA"/>
    <w:rsid w:val="00F95C64"/>
    <w:rsid w:val="00FA3A98"/>
    <w:rsid w:val="00FB1305"/>
    <w:rsid w:val="00FC328B"/>
    <w:rsid w:val="00FD0DF1"/>
    <w:rsid w:val="00FD2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B3"/>
    <w:pPr>
      <w:spacing w:after="0" w:line="240" w:lineRule="auto"/>
    </w:pPr>
    <w:rPr>
      <w:rFonts w:ascii="Times New Roman" w:eastAsia="Malgun Gothic" w:hAnsi="Times New Roman" w:cs="Times New Roman"/>
      <w:sz w:val="24"/>
      <w:szCs w:val="24"/>
      <w:lang w:eastAsia="ru-RU"/>
    </w:rPr>
  </w:style>
  <w:style w:type="paragraph" w:styleId="1">
    <w:name w:val="heading 1"/>
    <w:basedOn w:val="a"/>
    <w:link w:val="10"/>
    <w:uiPriority w:val="9"/>
    <w:qFormat/>
    <w:rsid w:val="00382B05"/>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B3"/>
    <w:rPr>
      <w:rFonts w:ascii="Tahoma" w:hAnsi="Tahoma" w:cs="Tahoma"/>
      <w:sz w:val="16"/>
      <w:szCs w:val="16"/>
    </w:rPr>
  </w:style>
  <w:style w:type="character" w:customStyle="1" w:styleId="a4">
    <w:name w:val="Текст выноски Знак"/>
    <w:basedOn w:val="a0"/>
    <w:link w:val="a3"/>
    <w:uiPriority w:val="99"/>
    <w:semiHidden/>
    <w:rsid w:val="001658B3"/>
    <w:rPr>
      <w:rFonts w:ascii="Tahoma" w:eastAsia="Malgun Gothic" w:hAnsi="Tahoma" w:cs="Tahoma"/>
      <w:sz w:val="16"/>
      <w:szCs w:val="16"/>
      <w:lang w:eastAsia="ru-RU"/>
    </w:rPr>
  </w:style>
  <w:style w:type="paragraph" w:styleId="a5">
    <w:name w:val="header"/>
    <w:basedOn w:val="a"/>
    <w:link w:val="a6"/>
    <w:uiPriority w:val="99"/>
    <w:unhideWhenUsed/>
    <w:rsid w:val="001E1C97"/>
    <w:pPr>
      <w:tabs>
        <w:tab w:val="center" w:pos="4677"/>
        <w:tab w:val="right" w:pos="9355"/>
      </w:tabs>
    </w:pPr>
  </w:style>
  <w:style w:type="character" w:customStyle="1" w:styleId="a6">
    <w:name w:val="Верхний колонтитул Знак"/>
    <w:basedOn w:val="a0"/>
    <w:link w:val="a5"/>
    <w:uiPriority w:val="99"/>
    <w:rsid w:val="001E1C97"/>
    <w:rPr>
      <w:rFonts w:ascii="Times New Roman" w:eastAsia="Malgun Gothic" w:hAnsi="Times New Roman" w:cs="Times New Roman"/>
      <w:sz w:val="24"/>
      <w:szCs w:val="24"/>
      <w:lang w:eastAsia="ru-RU"/>
    </w:rPr>
  </w:style>
  <w:style w:type="paragraph" w:styleId="a7">
    <w:name w:val="footer"/>
    <w:basedOn w:val="a"/>
    <w:link w:val="a8"/>
    <w:uiPriority w:val="99"/>
    <w:unhideWhenUsed/>
    <w:rsid w:val="001E1C97"/>
    <w:pPr>
      <w:tabs>
        <w:tab w:val="center" w:pos="4677"/>
        <w:tab w:val="right" w:pos="9355"/>
      </w:tabs>
    </w:pPr>
  </w:style>
  <w:style w:type="character" w:customStyle="1" w:styleId="a8">
    <w:name w:val="Нижний колонтитул Знак"/>
    <w:basedOn w:val="a0"/>
    <w:link w:val="a7"/>
    <w:uiPriority w:val="99"/>
    <w:rsid w:val="001E1C97"/>
    <w:rPr>
      <w:rFonts w:ascii="Times New Roman" w:eastAsia="Malgun Gothic" w:hAnsi="Times New Roman" w:cs="Times New Roman"/>
      <w:sz w:val="24"/>
      <w:szCs w:val="24"/>
      <w:lang w:eastAsia="ru-RU"/>
    </w:rPr>
  </w:style>
  <w:style w:type="table" w:styleId="a9">
    <w:name w:val="Table Grid"/>
    <w:basedOn w:val="a1"/>
    <w:uiPriority w:val="59"/>
    <w:rsid w:val="00384681"/>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rsid w:val="007A55CD"/>
    <w:rPr>
      <w:color w:val="0563C1"/>
      <w:u w:val="single"/>
    </w:rPr>
  </w:style>
  <w:style w:type="character" w:customStyle="1" w:styleId="10">
    <w:name w:val="Заголовок 1 Знак"/>
    <w:basedOn w:val="a0"/>
    <w:link w:val="1"/>
    <w:uiPriority w:val="9"/>
    <w:rsid w:val="00382B05"/>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382B05"/>
    <w:pPr>
      <w:ind w:left="720"/>
      <w:contextualSpacing/>
    </w:pPr>
  </w:style>
  <w:style w:type="character" w:styleId="ac">
    <w:name w:val="Strong"/>
    <w:basedOn w:val="a0"/>
    <w:uiPriority w:val="22"/>
    <w:qFormat/>
    <w:rsid w:val="00382B05"/>
    <w:rPr>
      <w:b/>
      <w:bCs/>
    </w:rPr>
  </w:style>
  <w:style w:type="paragraph" w:styleId="ad">
    <w:name w:val="Normal (Web)"/>
    <w:basedOn w:val="a"/>
    <w:uiPriority w:val="99"/>
    <w:semiHidden/>
    <w:unhideWhenUsed/>
    <w:rsid w:val="007817EF"/>
    <w:pPr>
      <w:spacing w:before="100" w:beforeAutospacing="1" w:after="100" w:afterAutospacing="1"/>
    </w:pPr>
    <w:rPr>
      <w:rFonts w:eastAsia="Times New Roman"/>
    </w:rPr>
  </w:style>
  <w:style w:type="paragraph" w:customStyle="1" w:styleId="dt-p">
    <w:name w:val="dt-p"/>
    <w:basedOn w:val="a"/>
    <w:rsid w:val="00570CC6"/>
    <w:pPr>
      <w:spacing w:before="100" w:beforeAutospacing="1" w:after="100" w:afterAutospacing="1"/>
    </w:pPr>
    <w:rPr>
      <w:rFonts w:eastAsia="Times New Roman"/>
    </w:rPr>
  </w:style>
  <w:style w:type="character" w:customStyle="1" w:styleId="dt-m">
    <w:name w:val="dt-m"/>
    <w:basedOn w:val="a0"/>
    <w:rsid w:val="00570CC6"/>
  </w:style>
  <w:style w:type="paragraph" w:styleId="ae">
    <w:name w:val="endnote text"/>
    <w:basedOn w:val="a"/>
    <w:link w:val="af"/>
    <w:uiPriority w:val="99"/>
    <w:semiHidden/>
    <w:unhideWhenUsed/>
    <w:rsid w:val="00F90CBA"/>
    <w:rPr>
      <w:sz w:val="20"/>
      <w:szCs w:val="20"/>
    </w:rPr>
  </w:style>
  <w:style w:type="character" w:customStyle="1" w:styleId="af">
    <w:name w:val="Текст концевой сноски Знак"/>
    <w:basedOn w:val="a0"/>
    <w:link w:val="ae"/>
    <w:uiPriority w:val="99"/>
    <w:semiHidden/>
    <w:rsid w:val="00F90CBA"/>
    <w:rPr>
      <w:rFonts w:ascii="Times New Roman" w:eastAsia="Malgun Gothic" w:hAnsi="Times New Roman" w:cs="Times New Roman"/>
      <w:sz w:val="20"/>
      <w:szCs w:val="20"/>
      <w:lang w:eastAsia="ru-RU"/>
    </w:rPr>
  </w:style>
  <w:style w:type="character" w:styleId="af0">
    <w:name w:val="endnote reference"/>
    <w:basedOn w:val="a0"/>
    <w:uiPriority w:val="99"/>
    <w:semiHidden/>
    <w:unhideWhenUsed/>
    <w:rsid w:val="00F90CBA"/>
    <w:rPr>
      <w:vertAlign w:val="superscript"/>
    </w:rPr>
  </w:style>
  <w:style w:type="paragraph" w:styleId="af1">
    <w:name w:val="footnote text"/>
    <w:basedOn w:val="a"/>
    <w:link w:val="af2"/>
    <w:uiPriority w:val="99"/>
    <w:semiHidden/>
    <w:unhideWhenUsed/>
    <w:rsid w:val="00F90CBA"/>
    <w:rPr>
      <w:sz w:val="20"/>
      <w:szCs w:val="20"/>
    </w:rPr>
  </w:style>
  <w:style w:type="character" w:customStyle="1" w:styleId="af2">
    <w:name w:val="Текст сноски Знак"/>
    <w:basedOn w:val="a0"/>
    <w:link w:val="af1"/>
    <w:uiPriority w:val="99"/>
    <w:semiHidden/>
    <w:rsid w:val="00F90CBA"/>
    <w:rPr>
      <w:rFonts w:ascii="Times New Roman" w:eastAsia="Malgun Gothic" w:hAnsi="Times New Roman" w:cs="Times New Roman"/>
      <w:sz w:val="20"/>
      <w:szCs w:val="20"/>
      <w:lang w:eastAsia="ru-RU"/>
    </w:rPr>
  </w:style>
  <w:style w:type="character" w:styleId="af3">
    <w:name w:val="footnote reference"/>
    <w:basedOn w:val="a0"/>
    <w:uiPriority w:val="99"/>
    <w:semiHidden/>
    <w:unhideWhenUsed/>
    <w:rsid w:val="00F90CBA"/>
    <w:rPr>
      <w:vertAlign w:val="superscript"/>
    </w:rPr>
  </w:style>
  <w:style w:type="character" w:customStyle="1" w:styleId="11">
    <w:name w:val="Неразрешенное упоминание1"/>
    <w:basedOn w:val="a0"/>
    <w:uiPriority w:val="99"/>
    <w:semiHidden/>
    <w:unhideWhenUsed/>
    <w:rsid w:val="0094265D"/>
    <w:rPr>
      <w:color w:val="605E5C"/>
      <w:shd w:val="clear" w:color="auto" w:fill="E1DFDD"/>
    </w:rPr>
  </w:style>
  <w:style w:type="paragraph" w:customStyle="1" w:styleId="Default">
    <w:name w:val="Default"/>
    <w:rsid w:val="006E0B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703C43"/>
    <w:pPr>
      <w:spacing w:before="100" w:beforeAutospacing="1" w:after="100" w:afterAutospacing="1"/>
    </w:pPr>
    <w:rPr>
      <w:rFonts w:eastAsia="Times New Roman"/>
    </w:rPr>
  </w:style>
  <w:style w:type="character" w:customStyle="1" w:styleId="doccaption">
    <w:name w:val="doccaption"/>
    <w:basedOn w:val="a0"/>
    <w:rsid w:val="005036D8"/>
  </w:style>
  <w:style w:type="paragraph" w:customStyle="1" w:styleId="ConsPlusNormal">
    <w:name w:val="ConsPlusNormal"/>
    <w:rsid w:val="00256A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o-indent">
    <w:name w:val="no-indent"/>
    <w:basedOn w:val="a"/>
    <w:rsid w:val="00B133E4"/>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86529436">
      <w:bodyDiv w:val="1"/>
      <w:marLeft w:val="0"/>
      <w:marRight w:val="0"/>
      <w:marTop w:val="0"/>
      <w:marBottom w:val="0"/>
      <w:divBdr>
        <w:top w:val="none" w:sz="0" w:space="0" w:color="auto"/>
        <w:left w:val="none" w:sz="0" w:space="0" w:color="auto"/>
        <w:bottom w:val="none" w:sz="0" w:space="0" w:color="auto"/>
        <w:right w:val="none" w:sz="0" w:space="0" w:color="auto"/>
      </w:divBdr>
    </w:div>
    <w:div w:id="241068934">
      <w:bodyDiv w:val="1"/>
      <w:marLeft w:val="0"/>
      <w:marRight w:val="0"/>
      <w:marTop w:val="0"/>
      <w:marBottom w:val="0"/>
      <w:divBdr>
        <w:top w:val="none" w:sz="0" w:space="0" w:color="auto"/>
        <w:left w:val="none" w:sz="0" w:space="0" w:color="auto"/>
        <w:bottom w:val="none" w:sz="0" w:space="0" w:color="auto"/>
        <w:right w:val="none" w:sz="0" w:space="0" w:color="auto"/>
      </w:divBdr>
    </w:div>
    <w:div w:id="328485448">
      <w:bodyDiv w:val="1"/>
      <w:marLeft w:val="0"/>
      <w:marRight w:val="0"/>
      <w:marTop w:val="0"/>
      <w:marBottom w:val="0"/>
      <w:divBdr>
        <w:top w:val="none" w:sz="0" w:space="0" w:color="auto"/>
        <w:left w:val="none" w:sz="0" w:space="0" w:color="auto"/>
        <w:bottom w:val="none" w:sz="0" w:space="0" w:color="auto"/>
        <w:right w:val="none" w:sz="0" w:space="0" w:color="auto"/>
      </w:divBdr>
      <w:divsChild>
        <w:div w:id="700397912">
          <w:marLeft w:val="0"/>
          <w:marRight w:val="0"/>
          <w:marTop w:val="0"/>
          <w:marBottom w:val="0"/>
          <w:divBdr>
            <w:top w:val="none" w:sz="0" w:space="0" w:color="auto"/>
            <w:left w:val="none" w:sz="0" w:space="0" w:color="auto"/>
            <w:bottom w:val="none" w:sz="0" w:space="0" w:color="auto"/>
            <w:right w:val="none" w:sz="0" w:space="0" w:color="auto"/>
          </w:divBdr>
        </w:div>
        <w:div w:id="1832983682">
          <w:marLeft w:val="0"/>
          <w:marRight w:val="0"/>
          <w:marTop w:val="0"/>
          <w:marBottom w:val="0"/>
          <w:divBdr>
            <w:top w:val="none" w:sz="0" w:space="0" w:color="auto"/>
            <w:left w:val="none" w:sz="0" w:space="0" w:color="auto"/>
            <w:bottom w:val="none" w:sz="0" w:space="0" w:color="auto"/>
            <w:right w:val="none" w:sz="0" w:space="0" w:color="auto"/>
          </w:divBdr>
          <w:divsChild>
            <w:div w:id="2010408221">
              <w:marLeft w:val="0"/>
              <w:marRight w:val="0"/>
              <w:marTop w:val="0"/>
              <w:marBottom w:val="0"/>
              <w:divBdr>
                <w:top w:val="none" w:sz="0" w:space="0" w:color="auto"/>
                <w:left w:val="none" w:sz="0" w:space="0" w:color="auto"/>
                <w:bottom w:val="none" w:sz="0" w:space="0" w:color="auto"/>
                <w:right w:val="none" w:sz="0" w:space="0" w:color="auto"/>
              </w:divBdr>
            </w:div>
            <w:div w:id="657927027">
              <w:marLeft w:val="0"/>
              <w:marRight w:val="0"/>
              <w:marTop w:val="0"/>
              <w:marBottom w:val="0"/>
              <w:divBdr>
                <w:top w:val="none" w:sz="0" w:space="0" w:color="auto"/>
                <w:left w:val="none" w:sz="0" w:space="0" w:color="auto"/>
                <w:bottom w:val="none" w:sz="0" w:space="0" w:color="auto"/>
                <w:right w:val="none" w:sz="0" w:space="0" w:color="auto"/>
              </w:divBdr>
            </w:div>
            <w:div w:id="2134134242">
              <w:marLeft w:val="0"/>
              <w:marRight w:val="0"/>
              <w:marTop w:val="0"/>
              <w:marBottom w:val="0"/>
              <w:divBdr>
                <w:top w:val="none" w:sz="0" w:space="0" w:color="auto"/>
                <w:left w:val="none" w:sz="0" w:space="0" w:color="auto"/>
                <w:bottom w:val="none" w:sz="0" w:space="0" w:color="auto"/>
                <w:right w:val="none" w:sz="0" w:space="0" w:color="auto"/>
              </w:divBdr>
            </w:div>
          </w:divsChild>
        </w:div>
        <w:div w:id="843859219">
          <w:marLeft w:val="0"/>
          <w:marRight w:val="0"/>
          <w:marTop w:val="0"/>
          <w:marBottom w:val="0"/>
          <w:divBdr>
            <w:top w:val="none" w:sz="0" w:space="0" w:color="auto"/>
            <w:left w:val="none" w:sz="0" w:space="0" w:color="auto"/>
            <w:bottom w:val="none" w:sz="0" w:space="0" w:color="auto"/>
            <w:right w:val="none" w:sz="0" w:space="0" w:color="auto"/>
          </w:divBdr>
        </w:div>
      </w:divsChild>
    </w:div>
    <w:div w:id="33129858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597253655">
      <w:bodyDiv w:val="1"/>
      <w:marLeft w:val="0"/>
      <w:marRight w:val="0"/>
      <w:marTop w:val="0"/>
      <w:marBottom w:val="0"/>
      <w:divBdr>
        <w:top w:val="none" w:sz="0" w:space="0" w:color="auto"/>
        <w:left w:val="none" w:sz="0" w:space="0" w:color="auto"/>
        <w:bottom w:val="none" w:sz="0" w:space="0" w:color="auto"/>
        <w:right w:val="none" w:sz="0" w:space="0" w:color="auto"/>
      </w:divBdr>
    </w:div>
    <w:div w:id="785463426">
      <w:bodyDiv w:val="1"/>
      <w:marLeft w:val="0"/>
      <w:marRight w:val="0"/>
      <w:marTop w:val="0"/>
      <w:marBottom w:val="0"/>
      <w:divBdr>
        <w:top w:val="none" w:sz="0" w:space="0" w:color="auto"/>
        <w:left w:val="none" w:sz="0" w:space="0" w:color="auto"/>
        <w:bottom w:val="none" w:sz="0" w:space="0" w:color="auto"/>
        <w:right w:val="none" w:sz="0" w:space="0" w:color="auto"/>
      </w:divBdr>
      <w:divsChild>
        <w:div w:id="137576087">
          <w:marLeft w:val="0"/>
          <w:marRight w:val="0"/>
          <w:marTop w:val="0"/>
          <w:marBottom w:val="0"/>
          <w:divBdr>
            <w:top w:val="none" w:sz="0" w:space="0" w:color="auto"/>
            <w:left w:val="none" w:sz="0" w:space="0" w:color="auto"/>
            <w:bottom w:val="none" w:sz="0" w:space="0" w:color="auto"/>
            <w:right w:val="none" w:sz="0" w:space="0" w:color="auto"/>
          </w:divBdr>
        </w:div>
        <w:div w:id="856046291">
          <w:marLeft w:val="0"/>
          <w:marRight w:val="0"/>
          <w:marTop w:val="0"/>
          <w:marBottom w:val="0"/>
          <w:divBdr>
            <w:top w:val="none" w:sz="0" w:space="0" w:color="auto"/>
            <w:left w:val="none" w:sz="0" w:space="0" w:color="auto"/>
            <w:bottom w:val="none" w:sz="0" w:space="0" w:color="auto"/>
            <w:right w:val="none" w:sz="0" w:space="0" w:color="auto"/>
          </w:divBdr>
        </w:div>
        <w:div w:id="1513764709">
          <w:marLeft w:val="0"/>
          <w:marRight w:val="0"/>
          <w:marTop w:val="0"/>
          <w:marBottom w:val="0"/>
          <w:divBdr>
            <w:top w:val="none" w:sz="0" w:space="0" w:color="auto"/>
            <w:left w:val="none" w:sz="0" w:space="0" w:color="auto"/>
            <w:bottom w:val="none" w:sz="0" w:space="0" w:color="auto"/>
            <w:right w:val="none" w:sz="0" w:space="0" w:color="auto"/>
          </w:divBdr>
        </w:div>
        <w:div w:id="653031063">
          <w:marLeft w:val="0"/>
          <w:marRight w:val="0"/>
          <w:marTop w:val="0"/>
          <w:marBottom w:val="0"/>
          <w:divBdr>
            <w:top w:val="none" w:sz="0" w:space="0" w:color="auto"/>
            <w:left w:val="none" w:sz="0" w:space="0" w:color="auto"/>
            <w:bottom w:val="none" w:sz="0" w:space="0" w:color="auto"/>
            <w:right w:val="none" w:sz="0" w:space="0" w:color="auto"/>
          </w:divBdr>
        </w:div>
        <w:div w:id="404188972">
          <w:marLeft w:val="0"/>
          <w:marRight w:val="0"/>
          <w:marTop w:val="0"/>
          <w:marBottom w:val="0"/>
          <w:divBdr>
            <w:top w:val="none" w:sz="0" w:space="0" w:color="auto"/>
            <w:left w:val="none" w:sz="0" w:space="0" w:color="auto"/>
            <w:bottom w:val="none" w:sz="0" w:space="0" w:color="auto"/>
            <w:right w:val="none" w:sz="0" w:space="0" w:color="auto"/>
          </w:divBdr>
        </w:div>
        <w:div w:id="469253072">
          <w:marLeft w:val="0"/>
          <w:marRight w:val="0"/>
          <w:marTop w:val="0"/>
          <w:marBottom w:val="0"/>
          <w:divBdr>
            <w:top w:val="none" w:sz="0" w:space="0" w:color="auto"/>
            <w:left w:val="none" w:sz="0" w:space="0" w:color="auto"/>
            <w:bottom w:val="none" w:sz="0" w:space="0" w:color="auto"/>
            <w:right w:val="none" w:sz="0" w:space="0" w:color="auto"/>
          </w:divBdr>
        </w:div>
        <w:div w:id="731779298">
          <w:marLeft w:val="0"/>
          <w:marRight w:val="0"/>
          <w:marTop w:val="0"/>
          <w:marBottom w:val="0"/>
          <w:divBdr>
            <w:top w:val="none" w:sz="0" w:space="0" w:color="auto"/>
            <w:left w:val="none" w:sz="0" w:space="0" w:color="auto"/>
            <w:bottom w:val="none" w:sz="0" w:space="0" w:color="auto"/>
            <w:right w:val="none" w:sz="0" w:space="0" w:color="auto"/>
          </w:divBdr>
        </w:div>
        <w:div w:id="1031491512">
          <w:marLeft w:val="0"/>
          <w:marRight w:val="0"/>
          <w:marTop w:val="0"/>
          <w:marBottom w:val="0"/>
          <w:divBdr>
            <w:top w:val="none" w:sz="0" w:space="0" w:color="auto"/>
            <w:left w:val="none" w:sz="0" w:space="0" w:color="auto"/>
            <w:bottom w:val="none" w:sz="0" w:space="0" w:color="auto"/>
            <w:right w:val="none" w:sz="0" w:space="0" w:color="auto"/>
          </w:divBdr>
        </w:div>
        <w:div w:id="1920207657">
          <w:marLeft w:val="0"/>
          <w:marRight w:val="0"/>
          <w:marTop w:val="0"/>
          <w:marBottom w:val="0"/>
          <w:divBdr>
            <w:top w:val="none" w:sz="0" w:space="0" w:color="auto"/>
            <w:left w:val="none" w:sz="0" w:space="0" w:color="auto"/>
            <w:bottom w:val="none" w:sz="0" w:space="0" w:color="auto"/>
            <w:right w:val="none" w:sz="0" w:space="0" w:color="auto"/>
          </w:divBdr>
        </w:div>
        <w:div w:id="586692696">
          <w:marLeft w:val="0"/>
          <w:marRight w:val="0"/>
          <w:marTop w:val="0"/>
          <w:marBottom w:val="0"/>
          <w:divBdr>
            <w:top w:val="none" w:sz="0" w:space="0" w:color="auto"/>
            <w:left w:val="none" w:sz="0" w:space="0" w:color="auto"/>
            <w:bottom w:val="none" w:sz="0" w:space="0" w:color="auto"/>
            <w:right w:val="none" w:sz="0" w:space="0" w:color="auto"/>
          </w:divBdr>
        </w:div>
      </w:divsChild>
    </w:div>
    <w:div w:id="816263359">
      <w:bodyDiv w:val="1"/>
      <w:marLeft w:val="0"/>
      <w:marRight w:val="0"/>
      <w:marTop w:val="0"/>
      <w:marBottom w:val="0"/>
      <w:divBdr>
        <w:top w:val="none" w:sz="0" w:space="0" w:color="auto"/>
        <w:left w:val="none" w:sz="0" w:space="0" w:color="auto"/>
        <w:bottom w:val="none" w:sz="0" w:space="0" w:color="auto"/>
        <w:right w:val="none" w:sz="0" w:space="0" w:color="auto"/>
      </w:divBdr>
    </w:div>
    <w:div w:id="824399982">
      <w:bodyDiv w:val="1"/>
      <w:marLeft w:val="0"/>
      <w:marRight w:val="0"/>
      <w:marTop w:val="0"/>
      <w:marBottom w:val="0"/>
      <w:divBdr>
        <w:top w:val="none" w:sz="0" w:space="0" w:color="auto"/>
        <w:left w:val="none" w:sz="0" w:space="0" w:color="auto"/>
        <w:bottom w:val="none" w:sz="0" w:space="0" w:color="auto"/>
        <w:right w:val="none" w:sz="0" w:space="0" w:color="auto"/>
      </w:divBdr>
      <w:divsChild>
        <w:div w:id="1835143928">
          <w:marLeft w:val="0"/>
          <w:marRight w:val="0"/>
          <w:marTop w:val="0"/>
          <w:marBottom w:val="0"/>
          <w:divBdr>
            <w:top w:val="none" w:sz="0" w:space="0" w:color="auto"/>
            <w:left w:val="none" w:sz="0" w:space="0" w:color="auto"/>
            <w:bottom w:val="none" w:sz="0" w:space="0" w:color="auto"/>
            <w:right w:val="none" w:sz="0" w:space="0" w:color="auto"/>
          </w:divBdr>
        </w:div>
        <w:div w:id="1115903136">
          <w:marLeft w:val="0"/>
          <w:marRight w:val="0"/>
          <w:marTop w:val="0"/>
          <w:marBottom w:val="0"/>
          <w:divBdr>
            <w:top w:val="none" w:sz="0" w:space="0" w:color="auto"/>
            <w:left w:val="none" w:sz="0" w:space="0" w:color="auto"/>
            <w:bottom w:val="none" w:sz="0" w:space="0" w:color="auto"/>
            <w:right w:val="none" w:sz="0" w:space="0" w:color="auto"/>
          </w:divBdr>
          <w:divsChild>
            <w:div w:id="1127116920">
              <w:marLeft w:val="0"/>
              <w:marRight w:val="0"/>
              <w:marTop w:val="0"/>
              <w:marBottom w:val="0"/>
              <w:divBdr>
                <w:top w:val="none" w:sz="0" w:space="0" w:color="auto"/>
                <w:left w:val="none" w:sz="0" w:space="0" w:color="auto"/>
                <w:bottom w:val="none" w:sz="0" w:space="0" w:color="auto"/>
                <w:right w:val="none" w:sz="0" w:space="0" w:color="auto"/>
              </w:divBdr>
            </w:div>
            <w:div w:id="1300960448">
              <w:marLeft w:val="0"/>
              <w:marRight w:val="0"/>
              <w:marTop w:val="0"/>
              <w:marBottom w:val="0"/>
              <w:divBdr>
                <w:top w:val="none" w:sz="0" w:space="0" w:color="auto"/>
                <w:left w:val="none" w:sz="0" w:space="0" w:color="auto"/>
                <w:bottom w:val="none" w:sz="0" w:space="0" w:color="auto"/>
                <w:right w:val="none" w:sz="0" w:space="0" w:color="auto"/>
              </w:divBdr>
            </w:div>
            <w:div w:id="145516261">
              <w:marLeft w:val="0"/>
              <w:marRight w:val="0"/>
              <w:marTop w:val="0"/>
              <w:marBottom w:val="0"/>
              <w:divBdr>
                <w:top w:val="none" w:sz="0" w:space="0" w:color="auto"/>
                <w:left w:val="none" w:sz="0" w:space="0" w:color="auto"/>
                <w:bottom w:val="none" w:sz="0" w:space="0" w:color="auto"/>
                <w:right w:val="none" w:sz="0" w:space="0" w:color="auto"/>
              </w:divBdr>
            </w:div>
            <w:div w:id="2088922191">
              <w:marLeft w:val="0"/>
              <w:marRight w:val="0"/>
              <w:marTop w:val="0"/>
              <w:marBottom w:val="0"/>
              <w:divBdr>
                <w:top w:val="none" w:sz="0" w:space="0" w:color="auto"/>
                <w:left w:val="none" w:sz="0" w:space="0" w:color="auto"/>
                <w:bottom w:val="none" w:sz="0" w:space="0" w:color="auto"/>
                <w:right w:val="none" w:sz="0" w:space="0" w:color="auto"/>
              </w:divBdr>
            </w:div>
            <w:div w:id="13015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2757">
      <w:bodyDiv w:val="1"/>
      <w:marLeft w:val="0"/>
      <w:marRight w:val="0"/>
      <w:marTop w:val="0"/>
      <w:marBottom w:val="0"/>
      <w:divBdr>
        <w:top w:val="none" w:sz="0" w:space="0" w:color="auto"/>
        <w:left w:val="none" w:sz="0" w:space="0" w:color="auto"/>
        <w:bottom w:val="none" w:sz="0" w:space="0" w:color="auto"/>
        <w:right w:val="none" w:sz="0" w:space="0" w:color="auto"/>
      </w:divBdr>
    </w:div>
    <w:div w:id="1033387656">
      <w:bodyDiv w:val="1"/>
      <w:marLeft w:val="0"/>
      <w:marRight w:val="0"/>
      <w:marTop w:val="0"/>
      <w:marBottom w:val="0"/>
      <w:divBdr>
        <w:top w:val="none" w:sz="0" w:space="0" w:color="auto"/>
        <w:left w:val="none" w:sz="0" w:space="0" w:color="auto"/>
        <w:bottom w:val="none" w:sz="0" w:space="0" w:color="auto"/>
        <w:right w:val="none" w:sz="0" w:space="0" w:color="auto"/>
      </w:divBdr>
    </w:div>
    <w:div w:id="1157570440">
      <w:bodyDiv w:val="1"/>
      <w:marLeft w:val="0"/>
      <w:marRight w:val="0"/>
      <w:marTop w:val="0"/>
      <w:marBottom w:val="0"/>
      <w:divBdr>
        <w:top w:val="none" w:sz="0" w:space="0" w:color="auto"/>
        <w:left w:val="none" w:sz="0" w:space="0" w:color="auto"/>
        <w:bottom w:val="none" w:sz="0" w:space="0" w:color="auto"/>
        <w:right w:val="none" w:sz="0" w:space="0" w:color="auto"/>
      </w:divBdr>
      <w:divsChild>
        <w:div w:id="1145508484">
          <w:marLeft w:val="0"/>
          <w:marRight w:val="0"/>
          <w:marTop w:val="0"/>
          <w:marBottom w:val="0"/>
          <w:divBdr>
            <w:top w:val="none" w:sz="0" w:space="0" w:color="auto"/>
            <w:left w:val="none" w:sz="0" w:space="0" w:color="auto"/>
            <w:bottom w:val="none" w:sz="0" w:space="0" w:color="auto"/>
            <w:right w:val="none" w:sz="0" w:space="0" w:color="auto"/>
          </w:divBdr>
        </w:div>
        <w:div w:id="1589464478">
          <w:marLeft w:val="0"/>
          <w:marRight w:val="0"/>
          <w:marTop w:val="0"/>
          <w:marBottom w:val="0"/>
          <w:divBdr>
            <w:top w:val="none" w:sz="0" w:space="0" w:color="auto"/>
            <w:left w:val="none" w:sz="0" w:space="0" w:color="auto"/>
            <w:bottom w:val="none" w:sz="0" w:space="0" w:color="auto"/>
            <w:right w:val="none" w:sz="0" w:space="0" w:color="auto"/>
          </w:divBdr>
        </w:div>
      </w:divsChild>
    </w:div>
    <w:div w:id="1202016592">
      <w:bodyDiv w:val="1"/>
      <w:marLeft w:val="0"/>
      <w:marRight w:val="0"/>
      <w:marTop w:val="0"/>
      <w:marBottom w:val="0"/>
      <w:divBdr>
        <w:top w:val="none" w:sz="0" w:space="0" w:color="auto"/>
        <w:left w:val="none" w:sz="0" w:space="0" w:color="auto"/>
        <w:bottom w:val="none" w:sz="0" w:space="0" w:color="auto"/>
        <w:right w:val="none" w:sz="0" w:space="0" w:color="auto"/>
      </w:divBdr>
    </w:div>
    <w:div w:id="1238638943">
      <w:bodyDiv w:val="1"/>
      <w:marLeft w:val="0"/>
      <w:marRight w:val="0"/>
      <w:marTop w:val="0"/>
      <w:marBottom w:val="0"/>
      <w:divBdr>
        <w:top w:val="none" w:sz="0" w:space="0" w:color="auto"/>
        <w:left w:val="none" w:sz="0" w:space="0" w:color="auto"/>
        <w:bottom w:val="none" w:sz="0" w:space="0" w:color="auto"/>
        <w:right w:val="none" w:sz="0" w:space="0" w:color="auto"/>
      </w:divBdr>
    </w:div>
    <w:div w:id="1421411434">
      <w:bodyDiv w:val="1"/>
      <w:marLeft w:val="0"/>
      <w:marRight w:val="0"/>
      <w:marTop w:val="0"/>
      <w:marBottom w:val="0"/>
      <w:divBdr>
        <w:top w:val="none" w:sz="0" w:space="0" w:color="auto"/>
        <w:left w:val="none" w:sz="0" w:space="0" w:color="auto"/>
        <w:bottom w:val="none" w:sz="0" w:space="0" w:color="auto"/>
        <w:right w:val="none" w:sz="0" w:space="0" w:color="auto"/>
      </w:divBdr>
    </w:div>
    <w:div w:id="149837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kom@festu.khv.ru" TargetMode="External"/><Relationship Id="rId13" Type="http://schemas.openxmlformats.org/officeDocument/2006/relationships/hyperlink" Target="http://ivo.garant.ru/document?id=70334720&amp;sub=1000" TargetMode="External"/><Relationship Id="rId18" Type="http://schemas.openxmlformats.org/officeDocument/2006/relationships/hyperlink" Target="https://www.consultant.ru/document/cons_doc_LAW_140174/46a162e9a1bb082c0b7a1643927c9a344c20a2ec/" TargetMode="External"/><Relationship Id="rId26" Type="http://schemas.openxmlformats.org/officeDocument/2006/relationships/hyperlink" Target="https://www.consultant.ru/document/cons_doc_LAW_451871/01fe03b8db6170fb20e3b80133497580a718b7e8/" TargetMode="External"/><Relationship Id="rId3" Type="http://schemas.openxmlformats.org/officeDocument/2006/relationships/styles" Target="styles.xml"/><Relationship Id="rId21" Type="http://schemas.openxmlformats.org/officeDocument/2006/relationships/hyperlink" Target="https://www.consultant.ru/document/cons_doc_LAW_452904/d8ba8171f6e944b1dc563df7d03c02836a574238/" TargetMode="External"/><Relationship Id="rId7" Type="http://schemas.openxmlformats.org/officeDocument/2006/relationships/endnotes" Target="endnotes.xml"/><Relationship Id="rId12" Type="http://schemas.openxmlformats.org/officeDocument/2006/relationships/hyperlink" Target="https://base.garant.ru/12115694/a7b26eafd8fd23d18ca4410ac5359e0e/" TargetMode="External"/><Relationship Id="rId17" Type="http://schemas.openxmlformats.org/officeDocument/2006/relationships/hyperlink" Target="https://www.consultant.ru/document/cons_doc_LAW_451864/" TargetMode="External"/><Relationship Id="rId25" Type="http://schemas.openxmlformats.org/officeDocument/2006/relationships/hyperlink" Target="https://www.consultant.ru/document/cons_doc_LAW_451873/815edc9896435be7118ac0d2bfccfcdc4caea94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407365/" TargetMode="External"/><Relationship Id="rId20" Type="http://schemas.openxmlformats.org/officeDocument/2006/relationships/hyperlink" Target="https://www.consultant.ru/document/cons_doc_LAW_452904/d8ba8171f6e944b1dc563df7d03c02836a574238/" TargetMode="External"/><Relationship Id="rId29" Type="http://schemas.openxmlformats.org/officeDocument/2006/relationships/hyperlink" Target="https://www.consultant.ru/document/cons_doc_LAW_451871/46a162e9a1bb082c0b7a1643927c9a344c20a2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0102426/646cd7e8cf19279b078cdec8fcd89ce4/" TargetMode="External"/><Relationship Id="rId24" Type="http://schemas.openxmlformats.org/officeDocument/2006/relationships/hyperlink" Target="https://www.consultant.ru/document/cons_doc_LAW_451873/815edc9896435be7118ac0d2bfccfcdc4caea94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document?id=70334720&amp;sub=1000" TargetMode="External"/><Relationship Id="rId23" Type="http://schemas.openxmlformats.org/officeDocument/2006/relationships/hyperlink" Target="https://www.consultant.ru/document/cons_doc_LAW_452904/d8ba8171f6e944b1dc563df7d03c02836a574238/" TargetMode="External"/><Relationship Id="rId28" Type="http://schemas.openxmlformats.org/officeDocument/2006/relationships/hyperlink" Target="https://www.consultant.ru/document/cons_doc_LAW_465549/d9d6bd0e5a881643b80eda0d6e86826b50a0f441/" TargetMode="External"/><Relationship Id="rId10" Type="http://schemas.openxmlformats.org/officeDocument/2006/relationships/hyperlink" Target="https://base.garant.ru/70291362/e1c8be56fa9aadc68fb3b30fe154951d/" TargetMode="External"/><Relationship Id="rId19" Type="http://schemas.openxmlformats.org/officeDocument/2006/relationships/hyperlink" Target="https://www.consultant.ru/document/cons_doc_LAW_452904/d8ba8171f6e944b1dc563df7d03c02836a57423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e.garant.ru/12184522/741609f9002bd54a24e5c49cb5af953b/" TargetMode="External"/><Relationship Id="rId14" Type="http://schemas.openxmlformats.org/officeDocument/2006/relationships/hyperlink" Target="http://ivo.garant.ru/document?id=70334720&amp;sub=0" TargetMode="External"/><Relationship Id="rId22" Type="http://schemas.openxmlformats.org/officeDocument/2006/relationships/hyperlink" Target="https://www.consultant.ru/document/cons_doc_LAW_452904/d8ba8171f6e944b1dc563df7d03c02836a574238/" TargetMode="External"/><Relationship Id="rId27" Type="http://schemas.openxmlformats.org/officeDocument/2006/relationships/hyperlink" Target="https://www.consultant.ru/document/cons_doc_LAW_140174/" TargetMode="External"/><Relationship Id="rId30" Type="http://schemas.openxmlformats.org/officeDocument/2006/relationships/hyperlink" Target="https://www.consultant.ru/document/cons_doc_LAW_451871/46a162e9a1bb082c0b7a1643927c9a344c20a2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7D345-AB40-46E5-9C62-E6096472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7896</Words>
  <Characters>45013</Characters>
  <Application>Microsoft Office Word</Application>
  <DocSecurity>4</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Priemnaya</cp:lastModifiedBy>
  <cp:revision>2</cp:revision>
  <cp:lastPrinted>2024-02-29T03:03:00Z</cp:lastPrinted>
  <dcterms:created xsi:type="dcterms:W3CDTF">2024-02-29T03:04:00Z</dcterms:created>
  <dcterms:modified xsi:type="dcterms:W3CDTF">2024-02-29T03:04:00Z</dcterms:modified>
</cp:coreProperties>
</file>