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93" w:rsidRDefault="00307693"/>
    <w:p w:rsidR="006651BB" w:rsidRDefault="006651BB"/>
    <w:tbl>
      <w:tblPr>
        <w:tblStyle w:val="a3"/>
        <w:tblW w:w="0" w:type="auto"/>
        <w:tblLook w:val="04A0"/>
      </w:tblPr>
      <w:tblGrid>
        <w:gridCol w:w="407"/>
        <w:gridCol w:w="1565"/>
        <w:gridCol w:w="1753"/>
        <w:gridCol w:w="1879"/>
        <w:gridCol w:w="1337"/>
        <w:gridCol w:w="2153"/>
        <w:gridCol w:w="1790"/>
        <w:gridCol w:w="1926"/>
        <w:gridCol w:w="1976"/>
      </w:tblGrid>
      <w:tr w:rsidR="0058462D" w:rsidRPr="00826C1B" w:rsidTr="006651BB">
        <w:tc>
          <w:tcPr>
            <w:tcW w:w="0" w:type="auto"/>
            <w:vAlign w:val="bottom"/>
          </w:tcPr>
          <w:p w:rsidR="006651BB" w:rsidRPr="00826C1B" w:rsidRDefault="006651BB" w:rsidP="00665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bottom"/>
          </w:tcPr>
          <w:p w:rsidR="006651BB" w:rsidRPr="00826C1B" w:rsidRDefault="006651BB" w:rsidP="00665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Код специальности/ направления подготовки</w:t>
            </w:r>
          </w:p>
        </w:tc>
        <w:tc>
          <w:tcPr>
            <w:tcW w:w="0" w:type="auto"/>
            <w:vAlign w:val="bottom"/>
          </w:tcPr>
          <w:p w:rsidR="006651BB" w:rsidRPr="00826C1B" w:rsidRDefault="006651BB" w:rsidP="00665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профессии, специальности, направления подготовки, шифр и наименование научной специальности</w:t>
            </w:r>
          </w:p>
        </w:tc>
        <w:tc>
          <w:tcPr>
            <w:tcW w:w="0" w:type="auto"/>
            <w:vAlign w:val="bottom"/>
          </w:tcPr>
          <w:p w:rsidR="006651BB" w:rsidRPr="00826C1B" w:rsidRDefault="006651BB" w:rsidP="00665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0" w:type="auto"/>
            <w:vAlign w:val="bottom"/>
          </w:tcPr>
          <w:p w:rsidR="006651BB" w:rsidRPr="00826C1B" w:rsidRDefault="006651BB" w:rsidP="006651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0" w:type="auto"/>
            <w:vAlign w:val="bottom"/>
          </w:tcPr>
          <w:p w:rsidR="006651BB" w:rsidRPr="00826C1B" w:rsidRDefault="006651BB" w:rsidP="006651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научного направления/научной школы</w:t>
            </w:r>
          </w:p>
        </w:tc>
        <w:tc>
          <w:tcPr>
            <w:tcW w:w="0" w:type="auto"/>
            <w:vAlign w:val="bottom"/>
          </w:tcPr>
          <w:p w:rsidR="006651BB" w:rsidRPr="00826C1B" w:rsidRDefault="006651BB" w:rsidP="006651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bCs/>
                <w:sz w:val="20"/>
                <w:szCs w:val="20"/>
              </w:rPr>
              <w:t>Шифр и наименование области науки, группы научных специальностей, научной специальности</w:t>
            </w:r>
          </w:p>
        </w:tc>
        <w:tc>
          <w:tcPr>
            <w:tcW w:w="0" w:type="auto"/>
            <w:vAlign w:val="bottom"/>
          </w:tcPr>
          <w:p w:rsidR="006651BB" w:rsidRPr="00826C1B" w:rsidRDefault="006651BB" w:rsidP="006651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Результаты </w:t>
            </w:r>
          </w:p>
          <w:p w:rsidR="006651BB" w:rsidRPr="00826C1B" w:rsidRDefault="006651BB" w:rsidP="006651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bCs/>
                <w:sz w:val="20"/>
                <w:szCs w:val="20"/>
              </w:rPr>
              <w:t>научной (научно-исследовательской) деятельности</w:t>
            </w:r>
          </w:p>
        </w:tc>
        <w:tc>
          <w:tcPr>
            <w:tcW w:w="0" w:type="auto"/>
            <w:vAlign w:val="bottom"/>
          </w:tcPr>
          <w:p w:rsidR="006651BB" w:rsidRPr="00826C1B" w:rsidRDefault="006651BB" w:rsidP="006651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 научно-исследовательской базе для осуществления научной (научно-исследовательской) деятельности </w:t>
            </w:r>
          </w:p>
        </w:tc>
      </w:tr>
      <w:tr w:rsidR="0058462D" w:rsidRPr="00826C1B" w:rsidTr="0058462D"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B">
              <w:rPr>
                <w:rFonts w:ascii="Times New Roman" w:hAnsi="Times New Roman" w:cs="Times New Roman"/>
              </w:rPr>
              <w:t xml:space="preserve">23.05.03 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B">
              <w:rPr>
                <w:rFonts w:ascii="Times New Roman" w:hAnsi="Times New Roman" w:cs="Times New Roman"/>
              </w:rPr>
              <w:t xml:space="preserve">Подвижной состав железных дорог </w:t>
            </w:r>
          </w:p>
        </w:tc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bdr w:val="none" w:sz="0" w:space="0" w:color="auto" w:frame="1"/>
              </w:rPr>
              <w:t>Пассажирские вагоны</w:t>
            </w:r>
          </w:p>
        </w:tc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0" w:type="auto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педагогики высшей школы</w:t>
            </w:r>
          </w:p>
        </w:tc>
        <w:tc>
          <w:tcPr>
            <w:tcW w:w="0" w:type="auto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44.06.01 Образование и педагогические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584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Программно-информационная поддержка процесса разработки обучающих компьютерных программ</w:t>
            </w:r>
          </w:p>
        </w:tc>
        <w:tc>
          <w:tcPr>
            <w:tcW w:w="0" w:type="auto"/>
          </w:tcPr>
          <w:p w:rsidR="0058462D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bdr w:val="none" w:sz="0" w:space="0" w:color="auto" w:frame="1"/>
              </w:rPr>
              <w:t>Грузовые вагоны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педагогики высшей школы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44.06.01 Образование и педагогические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Программно-информационная поддержка процесса разработки обучающих компьютерных программ</w:t>
            </w:r>
          </w:p>
        </w:tc>
        <w:tc>
          <w:tcPr>
            <w:tcW w:w="0" w:type="auto"/>
          </w:tcPr>
          <w:p w:rsidR="0058462D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Локомотивы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педагогики высшей школы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44.06.01 Образование и педагогические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Программно-информационная поддержка процесса разработки обучающих компьютерных программ</w:t>
            </w:r>
          </w:p>
        </w:tc>
        <w:tc>
          <w:tcPr>
            <w:tcW w:w="0" w:type="auto"/>
          </w:tcPr>
          <w:p w:rsidR="0058462D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B">
              <w:rPr>
                <w:rFonts w:ascii="Times New Roman" w:hAnsi="Times New Roman" w:cs="Times New Roman"/>
              </w:rPr>
              <w:t xml:space="preserve">23.05.04 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B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Грузовая и коммерческая работа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педагогики высшей школы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44.06.01 Образование и педагогические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Программно-информационная поддержка процесса разработки обучающих компьютерных программ</w:t>
            </w:r>
          </w:p>
        </w:tc>
        <w:tc>
          <w:tcPr>
            <w:tcW w:w="0" w:type="auto"/>
          </w:tcPr>
          <w:p w:rsidR="0058462D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технологии железнодорожных станций в условиях перехода к интеллектуальному железнодорожному транспорту</w:t>
            </w:r>
          </w:p>
        </w:tc>
        <w:tc>
          <w:tcPr>
            <w:tcW w:w="0" w:type="auto"/>
          </w:tcPr>
          <w:p w:rsidR="0058462D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23.06.01 Техника и технология наземного транспорта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Магистральный транспорт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педагогики высшей школы</w:t>
            </w:r>
          </w:p>
        </w:tc>
        <w:tc>
          <w:tcPr>
            <w:tcW w:w="0" w:type="auto"/>
          </w:tcPr>
          <w:p w:rsidR="0058462D" w:rsidRPr="00826C1B" w:rsidRDefault="0058462D" w:rsidP="005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44.06.01 Образование и педагогические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Программно-информационная поддержка процесса разработки обучающих компьютерных программ</w:t>
            </w:r>
          </w:p>
        </w:tc>
        <w:tc>
          <w:tcPr>
            <w:tcW w:w="0" w:type="auto"/>
          </w:tcPr>
          <w:p w:rsidR="0058462D" w:rsidRDefault="0058462D" w:rsidP="005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технологии железнодорожных станций в условиях перехода к интеллектуальному железнодорожному транспорту</w:t>
            </w:r>
          </w:p>
        </w:tc>
        <w:tc>
          <w:tcPr>
            <w:tcW w:w="0" w:type="auto"/>
          </w:tcPr>
          <w:p w:rsidR="0058462D" w:rsidRDefault="0058462D" w:rsidP="005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23.06.01 Техника и технология наземного транспорта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B">
              <w:rPr>
                <w:rFonts w:ascii="Times New Roman" w:hAnsi="Times New Roman" w:cs="Times New Roman"/>
              </w:rPr>
              <w:t xml:space="preserve">23.05.05 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B">
              <w:rPr>
                <w:rFonts w:ascii="Times New Roman" w:hAnsi="Times New Roman" w:cs="Times New Roman"/>
              </w:rPr>
              <w:t xml:space="preserve">Системы обеспечения движения поездов </w:t>
            </w:r>
          </w:p>
        </w:tc>
        <w:tc>
          <w:tcPr>
            <w:tcW w:w="0" w:type="auto"/>
            <w:vMerge w:val="restart"/>
          </w:tcPr>
          <w:p w:rsidR="0058462D" w:rsidRPr="007456BF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6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 железных дорог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педагогики высшей школы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44.06.01 Образование и педагогические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Программно-информационная поддержка процесса разработки обучающих компьютерных программ</w:t>
            </w:r>
          </w:p>
        </w:tc>
        <w:tc>
          <w:tcPr>
            <w:tcW w:w="0" w:type="auto"/>
          </w:tcPr>
          <w:p w:rsidR="0058462D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Автоматика и телемеханика </w:t>
            </w:r>
            <w:proofErr w:type="gramStart"/>
            <w:r w:rsidRPr="00826C1B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на ж</w:t>
            </w:r>
            <w:proofErr w:type="gramEnd"/>
            <w:r w:rsidRPr="00826C1B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.д. транспорте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педагогики высшей школы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44.06.01 Образование и педагогические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Программно-информационная поддержка процесса разработки обучающих компьютерных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0" w:type="auto"/>
          </w:tcPr>
          <w:p w:rsidR="0058462D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02.06.01 Компьютерные и информационные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B">
              <w:rPr>
                <w:rFonts w:ascii="Times New Roman" w:hAnsi="Times New Roman" w:cs="Times New Roman"/>
              </w:rPr>
              <w:t xml:space="preserve">23.05.06 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B">
              <w:rPr>
                <w:rFonts w:ascii="Times New Roman" w:hAnsi="Times New Roman" w:cs="Times New Roman"/>
              </w:rPr>
              <w:t xml:space="preserve">Строительство железных дорог, мостов и транспортных тоннелей 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5E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Строительство магистральных железных дорог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педагогики высшей школы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44.06.01 Образование и педагогические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E1A36">
            <w:pPr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Программно-информационная поддержка процесса разработки обучающих компьютерных программ</w:t>
            </w:r>
          </w:p>
        </w:tc>
        <w:tc>
          <w:tcPr>
            <w:tcW w:w="0" w:type="auto"/>
          </w:tcPr>
          <w:p w:rsidR="0058462D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Управление техническим </w:t>
            </w:r>
            <w:proofErr w:type="gramStart"/>
            <w:r w:rsidRPr="00826C1B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состоянием ж</w:t>
            </w:r>
            <w:proofErr w:type="gramEnd"/>
            <w:r w:rsidRPr="00826C1B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.д. пути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педагогики высшей школы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44.06.01 Образование и педагогические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Программно-информационная поддержка процесса разработки обучающих компьютерных программ</w:t>
            </w:r>
          </w:p>
        </w:tc>
        <w:tc>
          <w:tcPr>
            <w:tcW w:w="0" w:type="auto"/>
          </w:tcPr>
          <w:p w:rsidR="0058462D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B">
              <w:rPr>
                <w:rFonts w:ascii="Times New Roman" w:hAnsi="Times New Roman" w:cs="Times New Roman"/>
              </w:rPr>
              <w:t xml:space="preserve">38.05.01 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58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B">
              <w:rPr>
                <w:rFonts w:ascii="Times New Roman" w:hAnsi="Times New Roman" w:cs="Times New Roman"/>
              </w:rPr>
              <w:t xml:space="preserve">Экономическая безопасность </w:t>
            </w:r>
          </w:p>
        </w:tc>
        <w:tc>
          <w:tcPr>
            <w:tcW w:w="0" w:type="auto"/>
            <w:vMerge w:val="restart"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bdr w:val="none" w:sz="0" w:space="0" w:color="auto" w:frame="1"/>
              </w:rPr>
              <w:t>Экономико-правовое обеспечение экономической безопасности</w:t>
            </w:r>
          </w:p>
        </w:tc>
        <w:tc>
          <w:tcPr>
            <w:tcW w:w="0" w:type="auto"/>
            <w:vMerge w:val="restart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1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26C1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педагогики высшей школы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44.06.01 Образование и педагогические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  <w:tr w:rsidR="0058462D" w:rsidRPr="00826C1B" w:rsidTr="006B07C0"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8462D" w:rsidRPr="00826C1B" w:rsidRDefault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8462D" w:rsidRPr="00826C1B" w:rsidRDefault="0058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0" w:type="auto"/>
            <w:vMerge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Программно-информационная поддержка процесса разработки обучающих компьютерных программ</w:t>
            </w:r>
          </w:p>
        </w:tc>
        <w:tc>
          <w:tcPr>
            <w:tcW w:w="0" w:type="auto"/>
          </w:tcPr>
          <w:p w:rsidR="0058462D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0" w:type="auto"/>
            <w:vAlign w:val="center"/>
          </w:tcPr>
          <w:p w:rsidR="0058462D" w:rsidRPr="00826C1B" w:rsidRDefault="0058462D" w:rsidP="000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</w:p>
        </w:tc>
        <w:tc>
          <w:tcPr>
            <w:tcW w:w="0" w:type="auto"/>
          </w:tcPr>
          <w:p w:rsidR="0058462D" w:rsidRPr="00826C1B" w:rsidRDefault="0058462D" w:rsidP="0004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классы, персональные компьютеры, программное обеспечение</w:t>
            </w:r>
          </w:p>
        </w:tc>
      </w:tr>
    </w:tbl>
    <w:p w:rsidR="006651BB" w:rsidRDefault="006651BB"/>
    <w:sectPr w:rsidR="006651BB" w:rsidSect="00665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1BB"/>
    <w:rsid w:val="00307693"/>
    <w:rsid w:val="0058462D"/>
    <w:rsid w:val="005E1A36"/>
    <w:rsid w:val="006651BB"/>
    <w:rsid w:val="007456BF"/>
    <w:rsid w:val="00826C1B"/>
    <w:rsid w:val="008D00C6"/>
    <w:rsid w:val="00A76965"/>
    <w:rsid w:val="00D5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BAmIGT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2022-03-30T02:08:00Z</dcterms:created>
  <dcterms:modified xsi:type="dcterms:W3CDTF">2022-03-30T04:36:00Z</dcterms:modified>
</cp:coreProperties>
</file>